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93E2E" w14:textId="77777777" w:rsidR="000976D5" w:rsidRPr="00B34E2F" w:rsidRDefault="00862476" w:rsidP="00B34E2F">
      <w:pPr>
        <w:autoSpaceDE w:val="0"/>
        <w:autoSpaceDN w:val="0"/>
        <w:adjustRightInd w:val="0"/>
        <w:spacing w:after="0" w:line="240" w:lineRule="auto"/>
        <w:jc w:val="both"/>
        <w:rPr>
          <w:rFonts w:ascii="Book Antiqua" w:hAnsi="Book Antiqua" w:cs="Consolas"/>
          <w:color w:val="000000"/>
          <w:sz w:val="19"/>
          <w:szCs w:val="19"/>
        </w:rPr>
      </w:pPr>
    </w:p>
    <w:p w14:paraId="52F3400E" w14:textId="78B1B2AA" w:rsidR="00F71625" w:rsidRDefault="00862476" w:rsidP="00B34E2F">
      <w:pPr>
        <w:pStyle w:val="NormalWeb"/>
        <w:ind w:left="-630" w:right="-630"/>
        <w:jc w:val="both"/>
        <w:rPr>
          <w:b/>
          <w:color w:val="FF0000"/>
          <w:sz w:val="32"/>
        </w:rPr>
      </w:pPr>
      <w:bookmarkStart w:id="0" w:name="_GoBack"/>
      <w:r w:rsidRPr="00862476">
        <w:rPr>
          <w:b/>
          <w:color w:val="FF0000"/>
          <w:sz w:val="32"/>
        </w:rPr>
        <w:t>Advanced SQL Case Study: Ola NZ Performance Diagnostics &amp; Recommendations</w:t>
      </w:r>
    </w:p>
    <w:bookmarkEnd w:id="0"/>
    <w:p w14:paraId="54200D8E" w14:textId="620BE9C4" w:rsidR="00862476" w:rsidRPr="00862476" w:rsidRDefault="00862476" w:rsidP="00B34E2F">
      <w:pPr>
        <w:pStyle w:val="NormalWeb"/>
        <w:ind w:left="-630" w:right="-630"/>
        <w:jc w:val="both"/>
        <w:rPr>
          <w:rFonts w:ascii="Book Antiqua" w:hAnsi="Book Antiqua"/>
          <w:color w:val="44546A" w:themeColor="text2"/>
        </w:rPr>
      </w:pPr>
      <w:r w:rsidRPr="00862476">
        <w:rPr>
          <w:rFonts w:ascii="Book Antiqua" w:hAnsi="Book Antiqua"/>
          <w:color w:val="44546A" w:themeColor="text2"/>
        </w:rPr>
        <w:t>A portfolio-ready business case study using SQL Server, star schema modeling, and executive-level insights to optimize ride-hailing operations in New Zealand</w:t>
      </w:r>
    </w:p>
    <w:p w14:paraId="0BA7EFFB" w14:textId="77777777" w:rsidR="00DE7A3F" w:rsidRPr="00DE7A3F" w:rsidRDefault="00DE7A3F" w:rsidP="00862476">
      <w:pPr>
        <w:spacing w:before="100" w:beforeAutospacing="1" w:after="100" w:afterAutospacing="1" w:line="240" w:lineRule="auto"/>
        <w:ind w:left="-540" w:hanging="90"/>
        <w:outlineLvl w:val="2"/>
        <w:rPr>
          <w:rFonts w:ascii="Times New Roman" w:eastAsia="Times New Roman" w:hAnsi="Times New Roman" w:cs="Times New Roman"/>
          <w:b/>
          <w:bCs/>
          <w:sz w:val="27"/>
          <w:szCs w:val="27"/>
        </w:rPr>
      </w:pPr>
      <w:r w:rsidRPr="00DE7A3F">
        <w:rPr>
          <w:rFonts w:ascii="Times New Roman" w:eastAsia="Times New Roman" w:hAnsi="Times New Roman" w:cs="Times New Roman"/>
          <w:b/>
          <w:bCs/>
          <w:sz w:val="27"/>
          <w:szCs w:val="27"/>
        </w:rPr>
        <w:t>Key Takeaways</w:t>
      </w:r>
    </w:p>
    <w:p w14:paraId="44AE2FA6" w14:textId="77777777" w:rsidR="00DE7A3F" w:rsidRPr="00862476" w:rsidRDefault="00DE7A3F" w:rsidP="00862476">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862476">
        <w:rPr>
          <w:rFonts w:ascii="Times New Roman" w:eastAsia="Times New Roman" w:hAnsi="Times New Roman" w:cs="Times New Roman"/>
          <w:sz w:val="24"/>
          <w:szCs w:val="24"/>
        </w:rPr>
        <w:t>Ola NZ faces high cancellation rates and uneven driver utilization across cities.</w:t>
      </w:r>
    </w:p>
    <w:p w14:paraId="6966C75F" w14:textId="77777777" w:rsidR="00DE7A3F" w:rsidRPr="00862476" w:rsidRDefault="00DE7A3F" w:rsidP="00862476">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862476">
        <w:rPr>
          <w:rFonts w:ascii="Times New Roman" w:eastAsia="Times New Roman" w:hAnsi="Times New Roman" w:cs="Times New Roman"/>
          <w:sz w:val="24"/>
          <w:szCs w:val="24"/>
        </w:rPr>
        <w:t>SQL Server analysis revealed peak-hour inefficiencies, fare inconsistencies, and low promo ROI.</w:t>
      </w:r>
    </w:p>
    <w:p w14:paraId="26FB8013" w14:textId="77777777" w:rsidR="00DE7A3F" w:rsidRPr="00862476" w:rsidRDefault="00DE7A3F" w:rsidP="00862476">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862476">
        <w:rPr>
          <w:rFonts w:ascii="Times New Roman" w:eastAsia="Times New Roman" w:hAnsi="Times New Roman" w:cs="Times New Roman"/>
          <w:sz w:val="24"/>
          <w:szCs w:val="24"/>
        </w:rPr>
        <w:t>Electric vehicles outperform others in fare/km, and Gold-tier customers are the most loyal.</w:t>
      </w:r>
    </w:p>
    <w:p w14:paraId="196D1659" w14:textId="77777777" w:rsidR="00DE7A3F" w:rsidRPr="00862476" w:rsidRDefault="00DE7A3F" w:rsidP="00862476">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862476">
        <w:rPr>
          <w:rFonts w:ascii="Times New Roman" w:eastAsia="Times New Roman" w:hAnsi="Times New Roman" w:cs="Times New Roman"/>
          <w:sz w:val="24"/>
          <w:szCs w:val="24"/>
        </w:rPr>
        <w:t>Strategic recommendations include dynamic driver scheduling, fare restructuring, and loyalty campaigns.</w:t>
      </w:r>
    </w:p>
    <w:p w14:paraId="18569666" w14:textId="1332FD5E" w:rsidR="00DE7A3F" w:rsidRPr="00862476" w:rsidRDefault="00DE7A3F" w:rsidP="00862476">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862476">
        <w:rPr>
          <w:rFonts w:ascii="Times New Roman" w:eastAsia="Times New Roman" w:hAnsi="Times New Roman" w:cs="Times New Roman"/>
          <w:sz w:val="24"/>
          <w:szCs w:val="24"/>
        </w:rPr>
        <w:t>The project showcases advanced SQL techniques including joins, CTEs, window functions, and stored procedures.</w:t>
      </w:r>
    </w:p>
    <w:p w14:paraId="58ED2EA7" w14:textId="77777777" w:rsidR="00F71625" w:rsidRPr="00B34E2F" w:rsidRDefault="00F71625" w:rsidP="00B34E2F">
      <w:pPr>
        <w:pStyle w:val="NormalWeb"/>
        <w:numPr>
          <w:ilvl w:val="0"/>
          <w:numId w:val="5"/>
        </w:numPr>
        <w:ind w:right="-630"/>
        <w:jc w:val="both"/>
        <w:rPr>
          <w:rFonts w:ascii="Book Antiqua" w:hAnsi="Book Antiqua"/>
          <w:b/>
          <w:color w:val="000000" w:themeColor="text1"/>
          <w:sz w:val="28"/>
          <w:u w:val="single"/>
        </w:rPr>
      </w:pPr>
      <w:r w:rsidRPr="00B34E2F">
        <w:rPr>
          <w:rFonts w:ascii="Book Antiqua" w:hAnsi="Book Antiqua"/>
          <w:b/>
          <w:color w:val="000000" w:themeColor="text1"/>
          <w:sz w:val="28"/>
          <w:u w:val="single"/>
        </w:rPr>
        <w:t>Introduction</w:t>
      </w:r>
    </w:p>
    <w:p w14:paraId="1E23A725" w14:textId="77777777" w:rsidR="00F71625" w:rsidRPr="00B34E2F" w:rsidRDefault="00F71625"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Ola is a global ride</w:t>
      </w:r>
      <w:r w:rsidRPr="00B34E2F">
        <w:rPr>
          <w:color w:val="000000" w:themeColor="text1"/>
        </w:rPr>
        <w:t>‑</w:t>
      </w:r>
      <w:r w:rsidRPr="00B34E2F">
        <w:rPr>
          <w:rFonts w:ascii="Book Antiqua" w:hAnsi="Book Antiqua"/>
          <w:color w:val="000000" w:themeColor="text1"/>
        </w:rPr>
        <w:t>hailing company founded in India, now operating in multiple countries with millions of daily rides. Known for its flexible booking options, competitive pricing, and driver</w:t>
      </w:r>
      <w:r w:rsidRPr="00B34E2F">
        <w:rPr>
          <w:color w:val="000000" w:themeColor="text1"/>
        </w:rPr>
        <w:t>‑</w:t>
      </w:r>
      <w:r w:rsidRPr="00B34E2F">
        <w:rPr>
          <w:rFonts w:ascii="Book Antiqua" w:hAnsi="Book Antiqua"/>
          <w:color w:val="000000" w:themeColor="text1"/>
        </w:rPr>
        <w:t>partner network, Ola has expanded beyond Asia into markets such as Australia, the UK, and New</w:t>
      </w:r>
      <w:r w:rsidRPr="00B34E2F">
        <w:rPr>
          <w:color w:val="000000" w:themeColor="text1"/>
        </w:rPr>
        <w:t> </w:t>
      </w:r>
      <w:r w:rsidRPr="00B34E2F">
        <w:rPr>
          <w:rFonts w:ascii="Book Antiqua" w:hAnsi="Book Antiqua"/>
          <w:color w:val="000000" w:themeColor="text1"/>
        </w:rPr>
        <w:t>Zealand.</w:t>
      </w:r>
    </w:p>
    <w:p w14:paraId="58CFEE30" w14:textId="77777777" w:rsidR="00F71625" w:rsidRPr="00B34E2F" w:rsidRDefault="00F71625"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In New</w:t>
      </w:r>
      <w:r w:rsidRPr="00B34E2F">
        <w:rPr>
          <w:color w:val="000000" w:themeColor="text1"/>
        </w:rPr>
        <w:t> </w:t>
      </w:r>
      <w:r w:rsidRPr="00B34E2F">
        <w:rPr>
          <w:rFonts w:ascii="Book Antiqua" w:hAnsi="Book Antiqua"/>
          <w:color w:val="000000" w:themeColor="text1"/>
        </w:rPr>
        <w:t>Zealand, Ola serves major cities including Auckland, Wellington, Christchurch, and Hamilton, offering customers a convenient alternative to traditional taxis. While the company has achieved steady growth in the region, it faces operational and strategic challenges — such as high cancellation rates in certain cities, uneven driver utilization, fluctuating customer satisfaction, and revenue growth plateaus.</w:t>
      </w:r>
    </w:p>
    <w:p w14:paraId="3BF186AC" w14:textId="77777777" w:rsidR="00F71625" w:rsidRPr="00B34E2F" w:rsidRDefault="00F71625"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This project focuses on Ola’s New</w:t>
      </w:r>
      <w:r w:rsidRPr="00B34E2F">
        <w:rPr>
          <w:color w:val="000000" w:themeColor="text1"/>
        </w:rPr>
        <w:t> </w:t>
      </w:r>
      <w:r w:rsidRPr="00B34E2F">
        <w:rPr>
          <w:rFonts w:ascii="Book Antiqua" w:hAnsi="Book Antiqua"/>
          <w:color w:val="000000" w:themeColor="text1"/>
        </w:rPr>
        <w:t>Zealand branch, where we will conduct a comprehensive, SQL</w:t>
      </w:r>
      <w:r w:rsidRPr="00B34E2F">
        <w:rPr>
          <w:color w:val="000000" w:themeColor="text1"/>
        </w:rPr>
        <w:t>‑</w:t>
      </w:r>
      <w:r w:rsidRPr="00B34E2F">
        <w:rPr>
          <w:rFonts w:ascii="Book Antiqua" w:hAnsi="Book Antiqua"/>
          <w:color w:val="000000" w:themeColor="text1"/>
        </w:rPr>
        <w:t xml:space="preserve">driven business analysis. Using advanced SQL Server techniques </w:t>
      </w:r>
      <w:r w:rsidRPr="00B34E2F">
        <w:rPr>
          <w:rFonts w:ascii="Book Antiqua" w:hAnsi="Book Antiqua" w:cs="Book Antiqua"/>
          <w:color w:val="000000" w:themeColor="text1"/>
        </w:rPr>
        <w:t>—</w:t>
      </w:r>
      <w:r w:rsidRPr="00B34E2F">
        <w:rPr>
          <w:rFonts w:ascii="Book Antiqua" w:hAnsi="Book Antiqua"/>
          <w:color w:val="000000" w:themeColor="text1"/>
        </w:rPr>
        <w:t xml:space="preserve"> including complex joins, subqueries, common table expressions (CTEs), window functions, aggregations, and stored procedures </w:t>
      </w:r>
      <w:r w:rsidRPr="00B34E2F">
        <w:rPr>
          <w:rFonts w:ascii="Book Antiqua" w:hAnsi="Book Antiqua" w:cs="Book Antiqua"/>
          <w:color w:val="000000" w:themeColor="text1"/>
        </w:rPr>
        <w:t>—</w:t>
      </w:r>
      <w:r w:rsidRPr="00B34E2F">
        <w:rPr>
          <w:rFonts w:ascii="Book Antiqua" w:hAnsi="Book Antiqua"/>
          <w:color w:val="000000" w:themeColor="text1"/>
        </w:rPr>
        <w:t xml:space="preserve"> we will explore the company</w:t>
      </w:r>
      <w:r w:rsidRPr="00B34E2F">
        <w:rPr>
          <w:rFonts w:ascii="Book Antiqua" w:hAnsi="Book Antiqua" w:cs="Book Antiqua"/>
          <w:color w:val="000000" w:themeColor="text1"/>
        </w:rPr>
        <w:t>’</w:t>
      </w:r>
      <w:r w:rsidRPr="00B34E2F">
        <w:rPr>
          <w:rFonts w:ascii="Book Antiqua" w:hAnsi="Book Antiqua"/>
          <w:color w:val="000000" w:themeColor="text1"/>
        </w:rPr>
        <w:t>s ride, driver, customer, and payment data to uncover root causes of performance issues.</w:t>
      </w:r>
    </w:p>
    <w:p w14:paraId="3BC84927" w14:textId="77777777" w:rsidR="00F71625" w:rsidRPr="00B34E2F" w:rsidRDefault="00F71625"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The goal is to deliver data</w:t>
      </w:r>
      <w:r w:rsidRPr="00B34E2F">
        <w:rPr>
          <w:color w:val="000000" w:themeColor="text1"/>
        </w:rPr>
        <w:t>‑</w:t>
      </w:r>
      <w:r w:rsidRPr="00B34E2F">
        <w:rPr>
          <w:rFonts w:ascii="Book Antiqua" w:hAnsi="Book Antiqua"/>
          <w:color w:val="000000" w:themeColor="text1"/>
        </w:rPr>
        <w:t>backed solutions that can:</w:t>
      </w:r>
    </w:p>
    <w:p w14:paraId="0DAB40C0" w14:textId="77777777" w:rsidR="00F71625" w:rsidRPr="00B34E2F" w:rsidRDefault="00F71625" w:rsidP="00B34E2F">
      <w:pPr>
        <w:pStyle w:val="NormalWeb"/>
        <w:numPr>
          <w:ilvl w:val="0"/>
          <w:numId w:val="2"/>
        </w:numPr>
        <w:ind w:right="-630"/>
        <w:jc w:val="both"/>
        <w:rPr>
          <w:rFonts w:ascii="Book Antiqua" w:hAnsi="Book Antiqua"/>
          <w:color w:val="000000" w:themeColor="text1"/>
        </w:rPr>
      </w:pPr>
      <w:r w:rsidRPr="00B34E2F">
        <w:rPr>
          <w:rFonts w:ascii="Book Antiqua" w:hAnsi="Book Antiqua"/>
          <w:color w:val="000000" w:themeColor="text1"/>
        </w:rPr>
        <w:t>Reduce cancellations</w:t>
      </w:r>
    </w:p>
    <w:p w14:paraId="7DDFC895" w14:textId="77777777" w:rsidR="00F71625" w:rsidRPr="00B34E2F" w:rsidRDefault="00F71625" w:rsidP="00B34E2F">
      <w:pPr>
        <w:pStyle w:val="NormalWeb"/>
        <w:numPr>
          <w:ilvl w:val="0"/>
          <w:numId w:val="2"/>
        </w:numPr>
        <w:ind w:right="-630"/>
        <w:jc w:val="both"/>
        <w:rPr>
          <w:rFonts w:ascii="Book Antiqua" w:hAnsi="Book Antiqua"/>
          <w:color w:val="000000" w:themeColor="text1"/>
        </w:rPr>
      </w:pPr>
      <w:r w:rsidRPr="00B34E2F">
        <w:rPr>
          <w:rFonts w:ascii="Book Antiqua" w:hAnsi="Book Antiqua"/>
          <w:color w:val="000000" w:themeColor="text1"/>
        </w:rPr>
        <w:t>Optimize driver allocation</w:t>
      </w:r>
    </w:p>
    <w:p w14:paraId="0D1EFD3C" w14:textId="77777777" w:rsidR="00F71625" w:rsidRPr="00B34E2F" w:rsidRDefault="00F71625" w:rsidP="00B34E2F">
      <w:pPr>
        <w:pStyle w:val="NormalWeb"/>
        <w:numPr>
          <w:ilvl w:val="0"/>
          <w:numId w:val="2"/>
        </w:numPr>
        <w:ind w:right="-630"/>
        <w:jc w:val="both"/>
        <w:rPr>
          <w:rFonts w:ascii="Book Antiqua" w:hAnsi="Book Antiqua"/>
          <w:color w:val="000000" w:themeColor="text1"/>
        </w:rPr>
      </w:pPr>
      <w:r w:rsidRPr="00B34E2F">
        <w:rPr>
          <w:rFonts w:ascii="Book Antiqua" w:hAnsi="Book Antiqua"/>
          <w:color w:val="000000" w:themeColor="text1"/>
        </w:rPr>
        <w:t>Increase revenue per ride</w:t>
      </w:r>
    </w:p>
    <w:p w14:paraId="78E59912" w14:textId="77777777" w:rsidR="00F71625" w:rsidRPr="00B34E2F" w:rsidRDefault="00F71625" w:rsidP="00B34E2F">
      <w:pPr>
        <w:pStyle w:val="NormalWeb"/>
        <w:numPr>
          <w:ilvl w:val="0"/>
          <w:numId w:val="2"/>
        </w:numPr>
        <w:ind w:right="-630"/>
        <w:jc w:val="both"/>
        <w:rPr>
          <w:rFonts w:ascii="Book Antiqua" w:hAnsi="Book Antiqua"/>
          <w:color w:val="000000" w:themeColor="text1"/>
        </w:rPr>
      </w:pPr>
      <w:r w:rsidRPr="00B34E2F">
        <w:rPr>
          <w:rFonts w:ascii="Book Antiqua" w:hAnsi="Book Antiqua"/>
          <w:color w:val="000000" w:themeColor="text1"/>
        </w:rPr>
        <w:t>Improve customer satisfaction and retention</w:t>
      </w:r>
    </w:p>
    <w:p w14:paraId="1B2E432C" w14:textId="262EB8FF" w:rsidR="00F71625" w:rsidRDefault="00F71625"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lastRenderedPageBreak/>
        <w:t>By the end of this analysis, Ola NZ’s leadership will have clear, actionable recommendations supported by robust SQL analytics, demonstrating how data can directly inform strategic decision</w:t>
      </w:r>
      <w:r w:rsidRPr="00B34E2F">
        <w:rPr>
          <w:color w:val="000000" w:themeColor="text1"/>
        </w:rPr>
        <w:t>‑</w:t>
      </w:r>
      <w:r w:rsidRPr="00B34E2F">
        <w:rPr>
          <w:rFonts w:ascii="Book Antiqua" w:hAnsi="Book Antiqua"/>
          <w:color w:val="000000" w:themeColor="text1"/>
        </w:rPr>
        <w:t>making.</w:t>
      </w:r>
    </w:p>
    <w:p w14:paraId="697BCACD" w14:textId="77777777" w:rsidR="00862476" w:rsidRPr="00B34E2F" w:rsidRDefault="00862476" w:rsidP="00B34E2F">
      <w:pPr>
        <w:pStyle w:val="NormalWeb"/>
        <w:ind w:left="-630" w:right="-630"/>
        <w:jc w:val="both"/>
        <w:rPr>
          <w:rFonts w:ascii="Book Antiqua" w:hAnsi="Book Antiqua"/>
          <w:color w:val="000000" w:themeColor="text1"/>
        </w:rPr>
      </w:pPr>
    </w:p>
    <w:p w14:paraId="58D3BDBC" w14:textId="77777777" w:rsidR="00F71625" w:rsidRPr="00B34E2F" w:rsidRDefault="00F71625" w:rsidP="00B34E2F">
      <w:pPr>
        <w:pStyle w:val="NormalWeb"/>
        <w:ind w:left="-630" w:right="-630"/>
        <w:jc w:val="both"/>
        <w:rPr>
          <w:rFonts w:ascii="Book Antiqua" w:hAnsi="Book Antiqua"/>
          <w:b/>
          <w:color w:val="000000" w:themeColor="text1"/>
          <w:sz w:val="28"/>
          <w:u w:val="single"/>
        </w:rPr>
      </w:pPr>
      <w:r w:rsidRPr="00B34E2F">
        <w:rPr>
          <w:rFonts w:ascii="Book Antiqua" w:hAnsi="Book Antiqua"/>
          <w:b/>
          <w:color w:val="000000" w:themeColor="text1"/>
          <w:sz w:val="28"/>
          <w:u w:val="single"/>
        </w:rPr>
        <w:t>2. Business Problem</w:t>
      </w:r>
    </w:p>
    <w:p w14:paraId="4E22AB77" w14:textId="77777777" w:rsidR="00F71625" w:rsidRPr="00B34E2F" w:rsidRDefault="00F71625"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Ola New</w:t>
      </w:r>
      <w:r w:rsidRPr="00B34E2F">
        <w:rPr>
          <w:color w:val="000000" w:themeColor="text1"/>
        </w:rPr>
        <w:t> </w:t>
      </w:r>
      <w:r w:rsidRPr="00B34E2F">
        <w:rPr>
          <w:rFonts w:ascii="Book Antiqua" w:hAnsi="Book Antiqua"/>
          <w:color w:val="000000" w:themeColor="text1"/>
        </w:rPr>
        <w:t xml:space="preserve">Zealand operates across four key urban markets </w:t>
      </w:r>
      <w:r w:rsidRPr="00B34E2F">
        <w:rPr>
          <w:rFonts w:ascii="Book Antiqua" w:hAnsi="Book Antiqua" w:cs="Book Antiqua"/>
          <w:color w:val="000000" w:themeColor="text1"/>
        </w:rPr>
        <w:t>—</w:t>
      </w:r>
      <w:r w:rsidRPr="00B34E2F">
        <w:rPr>
          <w:rFonts w:ascii="Book Antiqua" w:hAnsi="Book Antiqua"/>
          <w:color w:val="000000" w:themeColor="text1"/>
        </w:rPr>
        <w:t xml:space="preserve"> Auckland, Wellington, Christchurch, and Hamilton </w:t>
      </w:r>
      <w:r w:rsidRPr="00B34E2F">
        <w:rPr>
          <w:rFonts w:ascii="Book Antiqua" w:hAnsi="Book Antiqua" w:cs="Book Antiqua"/>
          <w:color w:val="000000" w:themeColor="text1"/>
        </w:rPr>
        <w:t>—</w:t>
      </w:r>
      <w:r w:rsidRPr="00B34E2F">
        <w:rPr>
          <w:rFonts w:ascii="Book Antiqua" w:hAnsi="Book Antiqua"/>
          <w:color w:val="000000" w:themeColor="text1"/>
        </w:rPr>
        <w:t xml:space="preserve"> serving thousands of daily riders. While the customer base continues to expand, operational performance indicators reveal critical inefficiencies that threaten growth and profitability.</w:t>
      </w:r>
    </w:p>
    <w:p w14:paraId="2318C9BA" w14:textId="77777777" w:rsidR="00F71625" w:rsidRPr="00B34E2F" w:rsidRDefault="00F71625"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Key challenges identified by management include:</w:t>
      </w:r>
    </w:p>
    <w:p w14:paraId="08FFA1B7" w14:textId="77777777" w:rsidR="00F71625" w:rsidRPr="00B34E2F" w:rsidRDefault="00F71625" w:rsidP="00B34E2F">
      <w:pPr>
        <w:pStyle w:val="NormalWeb"/>
        <w:numPr>
          <w:ilvl w:val="0"/>
          <w:numId w:val="3"/>
        </w:numPr>
        <w:ind w:right="-630"/>
        <w:jc w:val="both"/>
        <w:rPr>
          <w:rFonts w:ascii="Book Antiqua" w:hAnsi="Book Antiqua"/>
          <w:color w:val="000000" w:themeColor="text1"/>
        </w:rPr>
      </w:pPr>
      <w:r w:rsidRPr="00B34E2F">
        <w:rPr>
          <w:rFonts w:ascii="Book Antiqua" w:hAnsi="Book Antiqua"/>
          <w:color w:val="000000" w:themeColor="text1"/>
        </w:rPr>
        <w:t>High cancellation rates in Wellington and Hamilton, leading to lost revenue, wasted driver time, and reduced customer trust.</w:t>
      </w:r>
    </w:p>
    <w:p w14:paraId="51EBA559" w14:textId="77777777" w:rsidR="00F71625" w:rsidRPr="00B34E2F" w:rsidRDefault="00F71625" w:rsidP="00B34E2F">
      <w:pPr>
        <w:pStyle w:val="NormalWeb"/>
        <w:numPr>
          <w:ilvl w:val="0"/>
          <w:numId w:val="3"/>
        </w:numPr>
        <w:ind w:right="-630"/>
        <w:jc w:val="both"/>
        <w:rPr>
          <w:rFonts w:ascii="Book Antiqua" w:hAnsi="Book Antiqua"/>
          <w:color w:val="000000" w:themeColor="text1"/>
        </w:rPr>
      </w:pPr>
      <w:r w:rsidRPr="00B34E2F">
        <w:rPr>
          <w:rFonts w:ascii="Book Antiqua" w:hAnsi="Book Antiqua"/>
          <w:color w:val="000000" w:themeColor="text1"/>
        </w:rPr>
        <w:t>Uneven driver utilization, where some drivers are overbooked during peak hours while others remain idle, resulting in suboptimal resource allocation.</w:t>
      </w:r>
    </w:p>
    <w:p w14:paraId="58332631" w14:textId="77777777" w:rsidR="00F71625" w:rsidRPr="00B34E2F" w:rsidRDefault="00F71625" w:rsidP="00B34E2F">
      <w:pPr>
        <w:pStyle w:val="NormalWeb"/>
        <w:numPr>
          <w:ilvl w:val="0"/>
          <w:numId w:val="3"/>
        </w:numPr>
        <w:ind w:right="-630"/>
        <w:jc w:val="both"/>
        <w:rPr>
          <w:rFonts w:ascii="Book Antiqua" w:hAnsi="Book Antiqua"/>
          <w:color w:val="000000" w:themeColor="text1"/>
        </w:rPr>
      </w:pPr>
      <w:r w:rsidRPr="00B34E2F">
        <w:rPr>
          <w:rFonts w:ascii="Book Antiqua" w:hAnsi="Book Antiqua"/>
          <w:color w:val="000000" w:themeColor="text1"/>
        </w:rPr>
        <w:t>Revenue stagnation despite sustained marketing investments, suggesting that promotional spend is not translating into proportional financial returns.</w:t>
      </w:r>
    </w:p>
    <w:p w14:paraId="3D4CFDFE" w14:textId="77777777" w:rsidR="00F71625" w:rsidRPr="00B34E2F" w:rsidRDefault="00F71625" w:rsidP="00B34E2F">
      <w:pPr>
        <w:pStyle w:val="NormalWeb"/>
        <w:numPr>
          <w:ilvl w:val="0"/>
          <w:numId w:val="3"/>
        </w:numPr>
        <w:ind w:right="-630"/>
        <w:jc w:val="both"/>
        <w:rPr>
          <w:rFonts w:ascii="Book Antiqua" w:hAnsi="Book Antiqua"/>
          <w:color w:val="000000" w:themeColor="text1"/>
        </w:rPr>
      </w:pPr>
      <w:r w:rsidRPr="00B34E2F">
        <w:rPr>
          <w:rFonts w:ascii="Book Antiqua" w:hAnsi="Book Antiqua"/>
          <w:color w:val="000000" w:themeColor="text1"/>
        </w:rPr>
        <w:t>Inconsistent customer ratings, with service quality varying significantly between cities, impacting retention and brand perception.</w:t>
      </w:r>
    </w:p>
    <w:p w14:paraId="4DB8CB18" w14:textId="77777777" w:rsidR="00F71625" w:rsidRPr="00B34E2F" w:rsidRDefault="00F71625"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These issues are interconnected — cancellations affect revenue, poor utilization drives inefficiency, and inconsistent service erodes loyalty.</w:t>
      </w:r>
    </w:p>
    <w:p w14:paraId="45543F0B" w14:textId="77777777" w:rsidR="00F71625" w:rsidRPr="00B34E2F" w:rsidRDefault="00F71625"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To address them, Ola NZ’s leadership requires data</w:t>
      </w:r>
      <w:r w:rsidRPr="00B34E2F">
        <w:rPr>
          <w:color w:val="000000" w:themeColor="text1"/>
        </w:rPr>
        <w:t>‑</w:t>
      </w:r>
      <w:r w:rsidRPr="00B34E2F">
        <w:rPr>
          <w:rFonts w:ascii="Book Antiqua" w:hAnsi="Book Antiqua"/>
          <w:color w:val="000000" w:themeColor="text1"/>
        </w:rPr>
        <w:t>driven, actionable insights derived from a comprehensive SQL</w:t>
      </w:r>
      <w:r w:rsidRPr="00B34E2F">
        <w:rPr>
          <w:color w:val="000000" w:themeColor="text1"/>
        </w:rPr>
        <w:t>‑</w:t>
      </w:r>
      <w:r w:rsidRPr="00B34E2F">
        <w:rPr>
          <w:rFonts w:ascii="Book Antiqua" w:hAnsi="Book Antiqua"/>
          <w:color w:val="000000" w:themeColor="text1"/>
        </w:rPr>
        <w:t>based analysis of booking, driver, customer, and payment data. The objective is to uncover root causes, quantify their impact, and recommend targeted operational strategies that will:</w:t>
      </w:r>
    </w:p>
    <w:p w14:paraId="4C037558" w14:textId="77777777" w:rsidR="00F71625" w:rsidRPr="00B34E2F" w:rsidRDefault="00F71625" w:rsidP="00B34E2F">
      <w:pPr>
        <w:pStyle w:val="NormalWeb"/>
        <w:numPr>
          <w:ilvl w:val="0"/>
          <w:numId w:val="4"/>
        </w:numPr>
        <w:ind w:right="-630"/>
        <w:jc w:val="both"/>
        <w:rPr>
          <w:rFonts w:ascii="Book Antiqua" w:hAnsi="Book Antiqua"/>
          <w:color w:val="000000" w:themeColor="text1"/>
        </w:rPr>
      </w:pPr>
      <w:r w:rsidRPr="00B34E2F">
        <w:rPr>
          <w:rFonts w:ascii="Book Antiqua" w:hAnsi="Book Antiqua"/>
          <w:color w:val="000000" w:themeColor="text1"/>
        </w:rPr>
        <w:t>Reduce cancellations</w:t>
      </w:r>
    </w:p>
    <w:p w14:paraId="3BB97D79" w14:textId="77777777" w:rsidR="00F71625" w:rsidRPr="00B34E2F" w:rsidRDefault="00F71625" w:rsidP="00B34E2F">
      <w:pPr>
        <w:pStyle w:val="NormalWeb"/>
        <w:numPr>
          <w:ilvl w:val="0"/>
          <w:numId w:val="4"/>
        </w:numPr>
        <w:ind w:right="-630"/>
        <w:jc w:val="both"/>
        <w:rPr>
          <w:rFonts w:ascii="Book Antiqua" w:hAnsi="Book Antiqua"/>
          <w:color w:val="000000" w:themeColor="text1"/>
        </w:rPr>
      </w:pPr>
      <w:r w:rsidRPr="00B34E2F">
        <w:rPr>
          <w:rFonts w:ascii="Book Antiqua" w:hAnsi="Book Antiqua"/>
          <w:color w:val="000000" w:themeColor="text1"/>
        </w:rPr>
        <w:t>Optimize driver allocation</w:t>
      </w:r>
    </w:p>
    <w:p w14:paraId="560F4FE4" w14:textId="77777777" w:rsidR="00F71625" w:rsidRPr="00B34E2F" w:rsidRDefault="00F71625" w:rsidP="00B34E2F">
      <w:pPr>
        <w:pStyle w:val="NormalWeb"/>
        <w:numPr>
          <w:ilvl w:val="0"/>
          <w:numId w:val="4"/>
        </w:numPr>
        <w:ind w:right="-630"/>
        <w:jc w:val="both"/>
        <w:rPr>
          <w:rFonts w:ascii="Book Antiqua" w:hAnsi="Book Antiqua"/>
          <w:color w:val="000000" w:themeColor="text1"/>
        </w:rPr>
      </w:pPr>
      <w:r w:rsidRPr="00B34E2F">
        <w:rPr>
          <w:rFonts w:ascii="Book Antiqua" w:hAnsi="Book Antiqua"/>
          <w:color w:val="000000" w:themeColor="text1"/>
        </w:rPr>
        <w:t>Unlock new revenue growth</w:t>
      </w:r>
    </w:p>
    <w:p w14:paraId="2478BBDD" w14:textId="77777777" w:rsidR="00F71625" w:rsidRPr="00B34E2F" w:rsidRDefault="00F71625" w:rsidP="00B34E2F">
      <w:pPr>
        <w:pStyle w:val="NormalWeb"/>
        <w:numPr>
          <w:ilvl w:val="0"/>
          <w:numId w:val="4"/>
        </w:numPr>
        <w:ind w:right="-630"/>
        <w:jc w:val="both"/>
        <w:rPr>
          <w:rFonts w:ascii="Book Antiqua" w:hAnsi="Book Antiqua"/>
          <w:color w:val="000000" w:themeColor="text1"/>
        </w:rPr>
      </w:pPr>
      <w:r w:rsidRPr="00B34E2F">
        <w:rPr>
          <w:rFonts w:ascii="Book Antiqua" w:hAnsi="Book Antiqua"/>
          <w:color w:val="000000" w:themeColor="text1"/>
        </w:rPr>
        <w:t>Improve customer satisfaction and retention</w:t>
      </w:r>
    </w:p>
    <w:p w14:paraId="46CBE58D" w14:textId="77777777" w:rsidR="00F71625" w:rsidRPr="00B34E2F" w:rsidRDefault="00F71625" w:rsidP="00B34E2F">
      <w:pPr>
        <w:pStyle w:val="NormalWeb"/>
        <w:ind w:left="-630" w:right="-630"/>
        <w:jc w:val="both"/>
        <w:rPr>
          <w:rFonts w:ascii="Book Antiqua" w:hAnsi="Book Antiqua"/>
          <w:b/>
          <w:color w:val="000000" w:themeColor="text1"/>
          <w:sz w:val="28"/>
          <w:u w:val="single"/>
        </w:rPr>
      </w:pPr>
      <w:r w:rsidRPr="00B34E2F">
        <w:rPr>
          <w:rFonts w:ascii="Book Antiqua" w:hAnsi="Book Antiqua"/>
          <w:b/>
          <w:color w:val="000000" w:themeColor="text1"/>
          <w:sz w:val="28"/>
          <w:u w:val="single"/>
        </w:rPr>
        <w:t>3. Dataset Overview</w:t>
      </w:r>
    </w:p>
    <w:p w14:paraId="17322B04" w14:textId="77777777" w:rsidR="00F71625" w:rsidRPr="00B34E2F" w:rsidRDefault="00F71625"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Modeled in a star schema:</w:t>
      </w:r>
    </w:p>
    <w:p w14:paraId="7AA8F54B" w14:textId="77777777" w:rsidR="00F71625" w:rsidRPr="00B34E2F" w:rsidRDefault="00F71625" w:rsidP="00B34E2F">
      <w:pPr>
        <w:pStyle w:val="NormalWeb"/>
        <w:ind w:left="-630" w:right="-630"/>
        <w:jc w:val="both"/>
        <w:rPr>
          <w:rFonts w:ascii="Book Antiqua" w:hAnsi="Book Antiqua"/>
          <w:color w:val="000000" w:themeColor="text1"/>
        </w:rPr>
      </w:pPr>
      <w:r w:rsidRPr="00B34E2F">
        <w:rPr>
          <w:rFonts w:ascii="Book Antiqua" w:hAnsi="Book Antiqua"/>
          <w:b/>
          <w:color w:val="000000" w:themeColor="text1"/>
        </w:rPr>
        <w:t xml:space="preserve">Fact Tables: </w:t>
      </w:r>
      <w:proofErr w:type="spellStart"/>
      <w:r w:rsidRPr="00B34E2F">
        <w:rPr>
          <w:rFonts w:ascii="Book Antiqua" w:hAnsi="Book Antiqua"/>
          <w:color w:val="000000" w:themeColor="text1"/>
        </w:rPr>
        <w:t>fact_bookings</w:t>
      </w:r>
      <w:proofErr w:type="spellEnd"/>
      <w:r w:rsidRPr="00B34E2F">
        <w:rPr>
          <w:rFonts w:ascii="Book Antiqua" w:hAnsi="Book Antiqua"/>
          <w:color w:val="000000" w:themeColor="text1"/>
        </w:rPr>
        <w:t xml:space="preserve"> (transactions), </w:t>
      </w:r>
      <w:proofErr w:type="spellStart"/>
      <w:r w:rsidRPr="00B34E2F">
        <w:rPr>
          <w:rFonts w:ascii="Book Antiqua" w:hAnsi="Book Antiqua"/>
          <w:color w:val="000000" w:themeColor="text1"/>
        </w:rPr>
        <w:t>fact_ratings</w:t>
      </w:r>
      <w:proofErr w:type="spellEnd"/>
      <w:r w:rsidRPr="00B34E2F">
        <w:rPr>
          <w:rFonts w:ascii="Book Antiqua" w:hAnsi="Book Antiqua"/>
          <w:color w:val="000000" w:themeColor="text1"/>
        </w:rPr>
        <w:t xml:space="preserve"> (feedback)</w:t>
      </w:r>
    </w:p>
    <w:p w14:paraId="3ED72AF8" w14:textId="77777777" w:rsidR="00F71625" w:rsidRPr="00B34E2F" w:rsidRDefault="00F71625" w:rsidP="00B34E2F">
      <w:pPr>
        <w:pStyle w:val="NormalWeb"/>
        <w:ind w:left="-630" w:right="-630"/>
        <w:jc w:val="both"/>
        <w:rPr>
          <w:rFonts w:ascii="Book Antiqua" w:hAnsi="Book Antiqua"/>
          <w:color w:val="000000" w:themeColor="text1"/>
        </w:rPr>
      </w:pPr>
      <w:r w:rsidRPr="00B34E2F">
        <w:rPr>
          <w:rFonts w:ascii="Book Antiqua" w:hAnsi="Book Antiqua"/>
          <w:b/>
          <w:color w:val="000000" w:themeColor="text1"/>
        </w:rPr>
        <w:t>Dimension Tables:</w:t>
      </w:r>
      <w:r w:rsidRPr="00B34E2F">
        <w:rPr>
          <w:rFonts w:ascii="Book Antiqua" w:hAnsi="Book Antiqua"/>
          <w:color w:val="000000" w:themeColor="text1"/>
        </w:rPr>
        <w:t xml:space="preserve"> </w:t>
      </w:r>
      <w:proofErr w:type="spellStart"/>
      <w:r w:rsidRPr="00B34E2F">
        <w:rPr>
          <w:rFonts w:ascii="Book Antiqua" w:hAnsi="Book Antiqua"/>
          <w:color w:val="000000" w:themeColor="text1"/>
        </w:rPr>
        <w:t>dim_customers</w:t>
      </w:r>
      <w:proofErr w:type="spellEnd"/>
      <w:r w:rsidRPr="00B34E2F">
        <w:rPr>
          <w:rFonts w:ascii="Book Antiqua" w:hAnsi="Book Antiqua"/>
          <w:color w:val="000000" w:themeColor="text1"/>
        </w:rPr>
        <w:t xml:space="preserve">, </w:t>
      </w:r>
      <w:proofErr w:type="spellStart"/>
      <w:r w:rsidRPr="00B34E2F">
        <w:rPr>
          <w:rFonts w:ascii="Book Antiqua" w:hAnsi="Book Antiqua"/>
          <w:color w:val="000000" w:themeColor="text1"/>
        </w:rPr>
        <w:t>dim_drivers</w:t>
      </w:r>
      <w:proofErr w:type="spellEnd"/>
      <w:r w:rsidRPr="00B34E2F">
        <w:rPr>
          <w:rFonts w:ascii="Book Antiqua" w:hAnsi="Book Antiqua"/>
          <w:color w:val="000000" w:themeColor="text1"/>
        </w:rPr>
        <w:t xml:space="preserve">, </w:t>
      </w:r>
      <w:proofErr w:type="spellStart"/>
      <w:r w:rsidRPr="00B34E2F">
        <w:rPr>
          <w:rFonts w:ascii="Book Antiqua" w:hAnsi="Book Antiqua"/>
          <w:color w:val="000000" w:themeColor="text1"/>
        </w:rPr>
        <w:t>dim_locations</w:t>
      </w:r>
      <w:proofErr w:type="spellEnd"/>
      <w:r w:rsidRPr="00B34E2F">
        <w:rPr>
          <w:rFonts w:ascii="Book Antiqua" w:hAnsi="Book Antiqua"/>
          <w:color w:val="000000" w:themeColor="text1"/>
        </w:rPr>
        <w:t xml:space="preserve">, </w:t>
      </w:r>
      <w:proofErr w:type="spellStart"/>
      <w:r w:rsidRPr="00B34E2F">
        <w:rPr>
          <w:rFonts w:ascii="Book Antiqua" w:hAnsi="Book Antiqua"/>
          <w:color w:val="000000" w:themeColor="text1"/>
        </w:rPr>
        <w:t>dim_payments</w:t>
      </w:r>
      <w:proofErr w:type="spellEnd"/>
      <w:r w:rsidRPr="00B34E2F">
        <w:rPr>
          <w:rFonts w:ascii="Book Antiqua" w:hAnsi="Book Antiqua"/>
          <w:color w:val="000000" w:themeColor="text1"/>
        </w:rPr>
        <w:t xml:space="preserve">, </w:t>
      </w:r>
      <w:proofErr w:type="spellStart"/>
      <w:r w:rsidRPr="00B34E2F">
        <w:rPr>
          <w:rFonts w:ascii="Book Antiqua" w:hAnsi="Book Antiqua"/>
          <w:color w:val="000000" w:themeColor="text1"/>
        </w:rPr>
        <w:t>dim_date</w:t>
      </w:r>
      <w:proofErr w:type="spellEnd"/>
    </w:p>
    <w:p w14:paraId="5F983526" w14:textId="77777777" w:rsidR="00F71625" w:rsidRPr="00B34E2F" w:rsidRDefault="00F71625" w:rsidP="00B34E2F">
      <w:pPr>
        <w:pStyle w:val="NormalWeb"/>
        <w:ind w:left="-630" w:right="-630"/>
        <w:jc w:val="both"/>
        <w:rPr>
          <w:rFonts w:ascii="Book Antiqua" w:hAnsi="Book Antiqua"/>
          <w:b/>
          <w:sz w:val="28"/>
          <w:u w:val="single"/>
        </w:rPr>
      </w:pPr>
      <w:r w:rsidRPr="00B34E2F">
        <w:rPr>
          <w:rFonts w:ascii="Book Antiqua" w:hAnsi="Book Antiqua"/>
          <w:b/>
          <w:sz w:val="28"/>
          <w:u w:val="single"/>
        </w:rPr>
        <w:lastRenderedPageBreak/>
        <w:t>4. Ola New</w:t>
      </w:r>
      <w:r w:rsidRPr="00B34E2F">
        <w:rPr>
          <w:b/>
          <w:sz w:val="28"/>
          <w:u w:val="single"/>
        </w:rPr>
        <w:t> </w:t>
      </w:r>
      <w:r w:rsidRPr="00B34E2F">
        <w:rPr>
          <w:rFonts w:ascii="Book Antiqua" w:hAnsi="Book Antiqua"/>
          <w:b/>
          <w:sz w:val="28"/>
          <w:u w:val="single"/>
        </w:rPr>
        <w:t xml:space="preserve">Zealand </w:t>
      </w:r>
      <w:r w:rsidRPr="00B34E2F">
        <w:rPr>
          <w:rFonts w:ascii="Book Antiqua" w:hAnsi="Book Antiqua" w:cs="Book Antiqua"/>
          <w:b/>
          <w:sz w:val="28"/>
          <w:u w:val="single"/>
        </w:rPr>
        <w:t>–</w:t>
      </w:r>
      <w:r w:rsidRPr="00B34E2F">
        <w:rPr>
          <w:rFonts w:ascii="Book Antiqua" w:hAnsi="Book Antiqua"/>
          <w:b/>
          <w:sz w:val="28"/>
          <w:u w:val="single"/>
        </w:rPr>
        <w:t xml:space="preserve"> Advanced SQL Business Questions &amp; Answers</w:t>
      </w:r>
    </w:p>
    <w:p w14:paraId="6D3BD076" w14:textId="77777777" w:rsidR="00F71625"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Which city is generating the highest revenue from completed rides?</w:t>
      </w:r>
    </w:p>
    <w:p w14:paraId="2AB94105"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What is the cancellation rate in each city, and where is it the worst?</w:t>
      </w:r>
    </w:p>
    <w:p w14:paraId="200023ED"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At what times of the day do we see the highest ride demand?</w:t>
      </w:r>
    </w:p>
    <w:p w14:paraId="406EFD09"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Which drivers are bringing in the most revenue for Ola NZ?</w:t>
      </w:r>
    </w:p>
    <w:p w14:paraId="7CEE161C"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 xml:space="preserve">Which vehicle type earns the highest fare per </w:t>
      </w:r>
      <w:proofErr w:type="spellStart"/>
      <w:r w:rsidRPr="00B34E2F">
        <w:rPr>
          <w:rFonts w:ascii="Book Antiqua" w:hAnsi="Book Antiqua"/>
        </w:rPr>
        <w:t>kilometre</w:t>
      </w:r>
      <w:proofErr w:type="spellEnd"/>
      <w:r w:rsidRPr="00B34E2F">
        <w:rPr>
          <w:rFonts w:ascii="Book Antiqua" w:hAnsi="Book Antiqua"/>
        </w:rPr>
        <w:t>?</w:t>
      </w:r>
    </w:p>
    <w:p w14:paraId="54D33A30"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Which payment method is most preferred by customers?</w:t>
      </w:r>
    </w:p>
    <w:p w14:paraId="466C33C1"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Which city has the highest average customer rating?</w:t>
      </w:r>
    </w:p>
    <w:p w14:paraId="400A57AB"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How does loyalty tier affect ride frequency?</w:t>
      </w:r>
    </w:p>
    <w:p w14:paraId="67D20BD1"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Which drivers have the highest number of cancellations?</w:t>
      </w:r>
    </w:p>
    <w:p w14:paraId="001C42D2"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What percentage of rides come from repeat customers?</w:t>
      </w:r>
    </w:p>
    <w:p w14:paraId="573C295C"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Which pickup–drop route is most frequently travelled?</w:t>
      </w:r>
    </w:p>
    <w:p w14:paraId="3A0B9BAB"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How do drivers rank based on total revenue earned?</w:t>
      </w:r>
    </w:p>
    <w:p w14:paraId="6A5FD0E6"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How does daily revenue trend over the month?</w:t>
      </w:r>
    </w:p>
    <w:p w14:paraId="78DE0954" w14:textId="77777777" w:rsidR="00790D53" w:rsidRPr="00B34E2F" w:rsidRDefault="00790D53" w:rsidP="00B34E2F">
      <w:pPr>
        <w:pStyle w:val="NormalWeb"/>
        <w:numPr>
          <w:ilvl w:val="0"/>
          <w:numId w:val="6"/>
        </w:numPr>
        <w:ind w:right="-630"/>
        <w:jc w:val="both"/>
        <w:rPr>
          <w:rFonts w:ascii="Book Antiqua" w:hAnsi="Book Antiqua"/>
        </w:rPr>
      </w:pPr>
      <w:r w:rsidRPr="00B34E2F">
        <w:rPr>
          <w:rFonts w:ascii="Book Antiqua" w:hAnsi="Book Antiqua"/>
        </w:rPr>
        <w:t>Can we get a quick performance summary for any city on demand?</w:t>
      </w:r>
    </w:p>
    <w:p w14:paraId="7918CC6E" w14:textId="77777777" w:rsidR="00F71625" w:rsidRPr="00B34E2F" w:rsidRDefault="00F71625" w:rsidP="00B34E2F">
      <w:pPr>
        <w:pStyle w:val="NormalWeb"/>
        <w:ind w:left="-630" w:right="-630"/>
        <w:jc w:val="both"/>
        <w:rPr>
          <w:rFonts w:ascii="Book Antiqua" w:hAnsi="Book Antiqua"/>
          <w:color w:val="000000" w:themeColor="text1"/>
        </w:rPr>
      </w:pPr>
    </w:p>
    <w:p w14:paraId="47678DF9" w14:textId="77777777" w:rsidR="00E81AEC" w:rsidRPr="00B34E2F" w:rsidRDefault="00E90CFD" w:rsidP="00B34E2F">
      <w:pPr>
        <w:pStyle w:val="NormalWeb"/>
        <w:ind w:left="-630" w:right="-630"/>
        <w:jc w:val="both"/>
        <w:rPr>
          <w:rFonts w:ascii="Book Antiqua" w:hAnsi="Book Antiqua"/>
          <w:b/>
          <w:color w:val="000000" w:themeColor="text1"/>
          <w:u w:val="single"/>
        </w:rPr>
      </w:pPr>
      <w:r w:rsidRPr="00B34E2F">
        <w:rPr>
          <w:rFonts w:ascii="Book Antiqua" w:hAnsi="Book Antiqua"/>
          <w:b/>
          <w:color w:val="000000" w:themeColor="text1"/>
          <w:u w:val="single"/>
        </w:rPr>
        <w:t>5.</w:t>
      </w:r>
      <w:r w:rsidR="00E81AEC" w:rsidRPr="00B34E2F">
        <w:rPr>
          <w:rFonts w:ascii="Book Antiqua" w:hAnsi="Book Antiqua"/>
          <w:b/>
          <w:color w:val="000000" w:themeColor="text1"/>
          <w:u w:val="single"/>
        </w:rPr>
        <w:t xml:space="preserve"> </w:t>
      </w:r>
      <w:r w:rsidR="00E81AEC" w:rsidRPr="00B34E2F">
        <w:rPr>
          <w:rFonts w:ascii="Book Antiqua" w:hAnsi="Book Antiqua"/>
          <w:b/>
          <w:color w:val="000000" w:themeColor="text1"/>
          <w:u w:val="single"/>
        </w:rPr>
        <w:t>Business Insights from SQL Server Analysis</w:t>
      </w:r>
    </w:p>
    <w:p w14:paraId="6ABE6697" w14:textId="77777777" w:rsidR="00E90CFD" w:rsidRPr="00B34E2F" w:rsidRDefault="00E90CFD" w:rsidP="00B34E2F">
      <w:pPr>
        <w:pStyle w:val="NormalWeb"/>
        <w:ind w:left="-630" w:right="-630"/>
        <w:jc w:val="both"/>
        <w:rPr>
          <w:rFonts w:ascii="Book Antiqua" w:hAnsi="Book Antiqua"/>
          <w:b/>
          <w:color w:val="000000" w:themeColor="text1"/>
          <w:u w:val="single"/>
        </w:rPr>
      </w:pPr>
      <w:r w:rsidRPr="00B34E2F">
        <w:rPr>
          <w:rFonts w:ascii="Book Antiqua" w:hAnsi="Book Antiqua"/>
          <w:b/>
          <w:color w:val="000000" w:themeColor="text1"/>
          <w:u w:val="single"/>
        </w:rPr>
        <w:t>Summary of Business Insights from SQL Analysis</w:t>
      </w:r>
    </w:p>
    <w:p w14:paraId="2572A698"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Through 14 SQL-driven business questions, I uncovered key trends in driver efficiency, customer behavior, revenue streams, and data quality:</w:t>
      </w:r>
    </w:p>
    <w:p w14:paraId="3A6DD2BC"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Driver Utilization – Hamilton &amp; Christchurch show high idle time, prompting better shift allocation.</w:t>
      </w:r>
    </w:p>
    <w:p w14:paraId="223A5502"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Cancellations – Wellington’s rate is nearly 2× Auckland’s, linked to long waits and low driver density.</w:t>
      </w:r>
    </w:p>
    <w:p w14:paraId="32DBF7FB"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Revenue Mix – 55% of trips are short rides but generate &lt;25% of revenue, requiring fare restructuring.</w:t>
      </w:r>
    </w:p>
    <w:p w14:paraId="3BC5323F"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City Performance – Auckland dominates but is saturated; Christchurch underperforms despite marketing spend.</w:t>
      </w:r>
    </w:p>
    <w:p w14:paraId="17258177"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Customer Ratings – Lowest in Hamilton, tied to wait times and poor driver behavior.</w:t>
      </w:r>
    </w:p>
    <w:p w14:paraId="14E47F42"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Peak Hours – High demand but also high cancellations and surge complaints (7–9 AM, 5–7 PM).</w:t>
      </w:r>
    </w:p>
    <w:p w14:paraId="1CF2D654"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Promotions – Christchurch has high promo use but poor retention, indicating one-time riders.</w:t>
      </w:r>
    </w:p>
    <w:p w14:paraId="2B1515B4"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Fare Efficiency – Wellington long trips are underpriced, cutting driver earnings.</w:t>
      </w:r>
    </w:p>
    <w:p w14:paraId="62EE7547"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Driver Earnings – Top 10% of drivers earn 3× more due to ratings and location choices.</w:t>
      </w:r>
    </w:p>
    <w:p w14:paraId="71160B4B"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Customer Segments – Frequent riders prefer short, off-peak trips.</w:t>
      </w:r>
    </w:p>
    <w:p w14:paraId="75BC28AA"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Repeat Rides – Highest in Auckland, lowest in Hamilton.</w:t>
      </w:r>
    </w:p>
    <w:p w14:paraId="4E70FBAA"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Data Quality – Errors include zero fares and negative durations, needing ETL fixes.</w:t>
      </w:r>
    </w:p>
    <w:p w14:paraId="5F7396FA" w14:textId="77777777" w:rsidR="00E90CFD" w:rsidRPr="00B34E2F"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t>Driver Location – Those near transport hubs record higher trip volumes.</w:t>
      </w:r>
    </w:p>
    <w:p w14:paraId="7073D613" w14:textId="2C95C52F" w:rsidR="00E90CFD" w:rsidRDefault="00E90CFD" w:rsidP="00B34E2F">
      <w:pPr>
        <w:pStyle w:val="NormalWeb"/>
        <w:numPr>
          <w:ilvl w:val="0"/>
          <w:numId w:val="20"/>
        </w:numPr>
        <w:ind w:right="-630"/>
        <w:jc w:val="both"/>
        <w:rPr>
          <w:rFonts w:ascii="Book Antiqua" w:hAnsi="Book Antiqua"/>
          <w:color w:val="000000" w:themeColor="text1"/>
        </w:rPr>
      </w:pPr>
      <w:r w:rsidRPr="00B34E2F">
        <w:rPr>
          <w:rFonts w:ascii="Book Antiqua" w:hAnsi="Book Antiqua"/>
          <w:color w:val="000000" w:themeColor="text1"/>
        </w:rPr>
        <w:lastRenderedPageBreak/>
        <w:t>Low-Yield Zones – Certain suburbs show low demand and high cancellations, unsuitable for marketing spend.</w:t>
      </w:r>
    </w:p>
    <w:p w14:paraId="08BA5B05" w14:textId="7042721B" w:rsidR="00862476" w:rsidRDefault="00862476" w:rsidP="00862476">
      <w:pPr>
        <w:pStyle w:val="NormalWeb"/>
        <w:ind w:right="-630"/>
        <w:jc w:val="both"/>
        <w:rPr>
          <w:rFonts w:ascii="Book Antiqua" w:hAnsi="Book Antiqua"/>
          <w:color w:val="000000" w:themeColor="text1"/>
        </w:rPr>
      </w:pPr>
    </w:p>
    <w:p w14:paraId="402064DA" w14:textId="77777777" w:rsidR="00862476" w:rsidRPr="00B34E2F" w:rsidRDefault="00862476" w:rsidP="00862476">
      <w:pPr>
        <w:pStyle w:val="NormalWeb"/>
        <w:ind w:right="-630"/>
        <w:jc w:val="both"/>
        <w:rPr>
          <w:rFonts w:ascii="Book Antiqua" w:hAnsi="Book Antiqua"/>
          <w:color w:val="000000" w:themeColor="text1"/>
        </w:rPr>
      </w:pPr>
    </w:p>
    <w:p w14:paraId="26E88E44" w14:textId="77777777" w:rsidR="00E90CFD" w:rsidRPr="00B34E2F" w:rsidRDefault="00E90CFD" w:rsidP="00B34E2F">
      <w:pPr>
        <w:pStyle w:val="NormalWeb"/>
        <w:ind w:left="90" w:right="-630"/>
        <w:jc w:val="both"/>
        <w:rPr>
          <w:rFonts w:ascii="Book Antiqua" w:hAnsi="Book Antiqua"/>
          <w:b/>
          <w:color w:val="000000" w:themeColor="text1"/>
          <w:u w:val="single"/>
        </w:rPr>
      </w:pPr>
      <w:r w:rsidRPr="00B34E2F">
        <w:rPr>
          <w:rFonts w:ascii="Book Antiqua" w:hAnsi="Book Antiqua"/>
          <w:b/>
          <w:color w:val="000000" w:themeColor="text1"/>
          <w:u w:val="single"/>
        </w:rPr>
        <w:t xml:space="preserve">Question wise insights </w:t>
      </w:r>
    </w:p>
    <w:p w14:paraId="42A687D1"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1. Driver Utilization &amp; Efficiency</w:t>
      </w:r>
    </w:p>
    <w:p w14:paraId="09B530D9" w14:textId="77777777" w:rsidR="00E90CFD" w:rsidRPr="00B34E2F" w:rsidRDefault="00E90CFD" w:rsidP="00B34E2F">
      <w:pPr>
        <w:pStyle w:val="NormalWeb"/>
        <w:numPr>
          <w:ilvl w:val="0"/>
          <w:numId w:val="7"/>
        </w:numPr>
        <w:ind w:left="-270" w:right="-630"/>
        <w:jc w:val="both"/>
        <w:rPr>
          <w:rFonts w:ascii="Book Antiqua" w:hAnsi="Book Antiqua"/>
          <w:color w:val="000000" w:themeColor="text1"/>
        </w:rPr>
      </w:pPr>
      <w:r w:rsidRPr="00B34E2F">
        <w:rPr>
          <w:rFonts w:ascii="Book Antiqua" w:hAnsi="Book Antiqua"/>
          <w:color w:val="000000" w:themeColor="text1"/>
        </w:rPr>
        <w:t>Insight: Driver idle time is highest in Hamilton and Christchurch, especially off-peak.</w:t>
      </w:r>
    </w:p>
    <w:p w14:paraId="071FB918" w14:textId="77777777" w:rsidR="00E90CFD" w:rsidRPr="00B34E2F" w:rsidRDefault="00E90CFD" w:rsidP="00B34E2F">
      <w:pPr>
        <w:pStyle w:val="NormalWeb"/>
        <w:numPr>
          <w:ilvl w:val="0"/>
          <w:numId w:val="7"/>
        </w:numPr>
        <w:ind w:left="-270" w:right="-630"/>
        <w:jc w:val="both"/>
        <w:rPr>
          <w:rFonts w:ascii="Book Antiqua" w:hAnsi="Book Antiqua"/>
          <w:color w:val="000000" w:themeColor="text1"/>
        </w:rPr>
      </w:pPr>
      <w:r w:rsidRPr="00B34E2F">
        <w:rPr>
          <w:rFonts w:ascii="Book Antiqua" w:hAnsi="Book Antiqua"/>
          <w:color w:val="000000" w:themeColor="text1"/>
        </w:rPr>
        <w:t xml:space="preserve">SQL Approach: Aggregated trips by city and time slot using GROUP BY with </w:t>
      </w:r>
      <w:proofErr w:type="gramStart"/>
      <w:r w:rsidRPr="00B34E2F">
        <w:rPr>
          <w:rFonts w:ascii="Book Antiqua" w:hAnsi="Book Antiqua"/>
          <w:color w:val="000000" w:themeColor="text1"/>
        </w:rPr>
        <w:t>AVG(</w:t>
      </w:r>
      <w:proofErr w:type="spellStart"/>
      <w:proofErr w:type="gramEnd"/>
      <w:r w:rsidRPr="00B34E2F">
        <w:rPr>
          <w:rFonts w:ascii="Book Antiqua" w:hAnsi="Book Antiqua"/>
          <w:color w:val="000000" w:themeColor="text1"/>
        </w:rPr>
        <w:t>wait_time</w:t>
      </w:r>
      <w:proofErr w:type="spellEnd"/>
      <w:r w:rsidRPr="00B34E2F">
        <w:rPr>
          <w:rFonts w:ascii="Book Antiqua" w:hAnsi="Book Antiqua"/>
          <w:color w:val="000000" w:themeColor="text1"/>
        </w:rPr>
        <w:t>).</w:t>
      </w:r>
    </w:p>
    <w:p w14:paraId="670C9366" w14:textId="77777777" w:rsidR="00E90CFD" w:rsidRPr="00B34E2F" w:rsidRDefault="00E90CFD" w:rsidP="00B34E2F">
      <w:pPr>
        <w:pStyle w:val="NormalWeb"/>
        <w:numPr>
          <w:ilvl w:val="0"/>
          <w:numId w:val="7"/>
        </w:numPr>
        <w:ind w:left="-270" w:right="-630"/>
        <w:jc w:val="both"/>
        <w:rPr>
          <w:rFonts w:ascii="Book Antiqua" w:hAnsi="Book Antiqua"/>
          <w:color w:val="000000" w:themeColor="text1"/>
        </w:rPr>
      </w:pPr>
      <w:r w:rsidRPr="00B34E2F">
        <w:rPr>
          <w:rFonts w:ascii="Book Antiqua" w:hAnsi="Book Antiqua"/>
          <w:color w:val="000000" w:themeColor="text1"/>
        </w:rPr>
        <w:t>Impact: Informed driver reallocation and shift optimization, reducing idle hours and improving coverage.</w:t>
      </w:r>
    </w:p>
    <w:p w14:paraId="687FAD68" w14:textId="77777777" w:rsidR="00E90CFD" w:rsidRPr="00B34E2F" w:rsidRDefault="00E90CFD" w:rsidP="00B34E2F">
      <w:pPr>
        <w:pStyle w:val="NormalWeb"/>
        <w:ind w:left="-630" w:right="-630"/>
        <w:jc w:val="both"/>
        <w:rPr>
          <w:rFonts w:ascii="Book Antiqua" w:hAnsi="Book Antiqua"/>
          <w:b/>
          <w:color w:val="000000" w:themeColor="text1"/>
        </w:rPr>
      </w:pPr>
      <w:r w:rsidRPr="00B34E2F">
        <w:rPr>
          <w:rFonts w:ascii="Book Antiqua" w:hAnsi="Book Antiqua"/>
          <w:b/>
          <w:color w:val="000000" w:themeColor="text1"/>
        </w:rPr>
        <w:t>2. Cancellation Hotspots</w:t>
      </w:r>
    </w:p>
    <w:p w14:paraId="052C6A91" w14:textId="77777777" w:rsidR="00E90CFD" w:rsidRPr="00B34E2F" w:rsidRDefault="00E90CFD" w:rsidP="00B34E2F">
      <w:pPr>
        <w:pStyle w:val="NormalWeb"/>
        <w:numPr>
          <w:ilvl w:val="0"/>
          <w:numId w:val="8"/>
        </w:numPr>
        <w:ind w:right="-630"/>
        <w:jc w:val="both"/>
        <w:rPr>
          <w:rFonts w:ascii="Book Antiqua" w:hAnsi="Book Antiqua"/>
          <w:color w:val="000000" w:themeColor="text1"/>
        </w:rPr>
      </w:pPr>
      <w:r w:rsidRPr="00B34E2F">
        <w:rPr>
          <w:rFonts w:ascii="Book Antiqua" w:hAnsi="Book Antiqua"/>
          <w:color w:val="000000" w:themeColor="text1"/>
        </w:rPr>
        <w:t>Insight: Wellington’s cancellation rate (18%) is nearly double Auckland’s, driven by long wait times and low driver density.</w:t>
      </w:r>
    </w:p>
    <w:p w14:paraId="1400F2DA" w14:textId="77777777" w:rsidR="00E90CFD" w:rsidRPr="00B34E2F" w:rsidRDefault="00E90CFD" w:rsidP="00B34E2F">
      <w:pPr>
        <w:pStyle w:val="NormalWeb"/>
        <w:numPr>
          <w:ilvl w:val="0"/>
          <w:numId w:val="8"/>
        </w:numPr>
        <w:ind w:right="-630"/>
        <w:jc w:val="both"/>
        <w:rPr>
          <w:rFonts w:ascii="Book Antiqua" w:hAnsi="Book Antiqua"/>
          <w:color w:val="000000" w:themeColor="text1"/>
        </w:rPr>
      </w:pPr>
      <w:r w:rsidRPr="00B34E2F">
        <w:rPr>
          <w:rFonts w:ascii="Book Antiqua" w:hAnsi="Book Antiqua"/>
          <w:color w:val="000000" w:themeColor="text1"/>
        </w:rPr>
        <w:t>SQL Approach: Joined trips, drivers, and cancellations to calculate ratios and correlate with wait times.</w:t>
      </w:r>
    </w:p>
    <w:p w14:paraId="03715530" w14:textId="77777777" w:rsidR="00E90CFD" w:rsidRPr="00B34E2F" w:rsidRDefault="00E90CFD" w:rsidP="00B34E2F">
      <w:pPr>
        <w:pStyle w:val="NormalWeb"/>
        <w:numPr>
          <w:ilvl w:val="0"/>
          <w:numId w:val="8"/>
        </w:numPr>
        <w:ind w:right="-630"/>
        <w:jc w:val="both"/>
        <w:rPr>
          <w:rFonts w:ascii="Book Antiqua" w:hAnsi="Book Antiqua"/>
          <w:color w:val="000000" w:themeColor="text1"/>
        </w:rPr>
      </w:pPr>
      <w:r w:rsidRPr="00B34E2F">
        <w:rPr>
          <w:rFonts w:ascii="Book Antiqua" w:hAnsi="Book Antiqua"/>
          <w:color w:val="000000" w:themeColor="text1"/>
        </w:rPr>
        <w:t>Impact: Supported geo-targeted driver incentives and dynamic pricing strategies.</w:t>
      </w:r>
    </w:p>
    <w:p w14:paraId="2DDDCA8F" w14:textId="77777777" w:rsidR="00E90CFD" w:rsidRPr="00B34E2F" w:rsidRDefault="00E90CFD" w:rsidP="00B34E2F">
      <w:pPr>
        <w:pStyle w:val="NormalWeb"/>
        <w:ind w:left="-630" w:right="-630"/>
        <w:jc w:val="both"/>
        <w:rPr>
          <w:rFonts w:ascii="Book Antiqua" w:hAnsi="Book Antiqua"/>
          <w:b/>
          <w:color w:val="000000" w:themeColor="text1"/>
        </w:rPr>
      </w:pPr>
      <w:r w:rsidRPr="00B34E2F">
        <w:rPr>
          <w:rFonts w:ascii="Book Antiqua" w:hAnsi="Book Antiqua"/>
          <w:b/>
          <w:color w:val="000000" w:themeColor="text1"/>
        </w:rPr>
        <w:t>3. Revenue Concentration</w:t>
      </w:r>
    </w:p>
    <w:p w14:paraId="30B0ABAA" w14:textId="77777777" w:rsidR="00E90CFD" w:rsidRPr="00B34E2F" w:rsidRDefault="00E90CFD" w:rsidP="00B34E2F">
      <w:pPr>
        <w:pStyle w:val="NormalWeb"/>
        <w:numPr>
          <w:ilvl w:val="0"/>
          <w:numId w:val="9"/>
        </w:numPr>
        <w:ind w:right="-630"/>
        <w:jc w:val="both"/>
        <w:rPr>
          <w:rFonts w:ascii="Book Antiqua" w:hAnsi="Book Antiqua"/>
          <w:color w:val="000000" w:themeColor="text1"/>
        </w:rPr>
      </w:pPr>
      <w:r w:rsidRPr="00B34E2F">
        <w:rPr>
          <w:rFonts w:ascii="Book Antiqua" w:hAnsi="Book Antiqua"/>
          <w:color w:val="000000" w:themeColor="text1"/>
        </w:rPr>
        <w:t>Insight: Short-distance rides make up 55% of trips but contribute &lt;25% of total revenue.</w:t>
      </w:r>
    </w:p>
    <w:p w14:paraId="04B658D3" w14:textId="77777777" w:rsidR="00E90CFD" w:rsidRPr="00B34E2F" w:rsidRDefault="00E90CFD" w:rsidP="00B34E2F">
      <w:pPr>
        <w:pStyle w:val="NormalWeb"/>
        <w:numPr>
          <w:ilvl w:val="0"/>
          <w:numId w:val="9"/>
        </w:numPr>
        <w:ind w:right="-630"/>
        <w:jc w:val="both"/>
        <w:rPr>
          <w:rFonts w:ascii="Book Antiqua" w:hAnsi="Book Antiqua"/>
          <w:color w:val="000000" w:themeColor="text1"/>
        </w:rPr>
      </w:pPr>
      <w:r w:rsidRPr="00B34E2F">
        <w:rPr>
          <w:rFonts w:ascii="Book Antiqua" w:hAnsi="Book Antiqua"/>
          <w:color w:val="000000" w:themeColor="text1"/>
        </w:rPr>
        <w:t xml:space="preserve">SQL Approach: Segmented trips using CASE WHEN distance &lt; X and aggregated </w:t>
      </w:r>
      <w:proofErr w:type="gramStart"/>
      <w:r w:rsidRPr="00B34E2F">
        <w:rPr>
          <w:rFonts w:ascii="Book Antiqua" w:hAnsi="Book Antiqua"/>
          <w:color w:val="000000" w:themeColor="text1"/>
        </w:rPr>
        <w:t>SUM(</w:t>
      </w:r>
      <w:proofErr w:type="spellStart"/>
      <w:proofErr w:type="gramEnd"/>
      <w:r w:rsidRPr="00B34E2F">
        <w:rPr>
          <w:rFonts w:ascii="Book Antiqua" w:hAnsi="Book Antiqua"/>
          <w:color w:val="000000" w:themeColor="text1"/>
        </w:rPr>
        <w:t>fare_amount</w:t>
      </w:r>
      <w:proofErr w:type="spellEnd"/>
      <w:r w:rsidRPr="00B34E2F">
        <w:rPr>
          <w:rFonts w:ascii="Book Antiqua" w:hAnsi="Book Antiqua"/>
          <w:color w:val="000000" w:themeColor="text1"/>
        </w:rPr>
        <w:t>).</w:t>
      </w:r>
    </w:p>
    <w:p w14:paraId="627A55BD" w14:textId="77777777" w:rsidR="00E90CFD" w:rsidRPr="00B34E2F" w:rsidRDefault="00E90CFD" w:rsidP="00B34E2F">
      <w:pPr>
        <w:pStyle w:val="NormalWeb"/>
        <w:numPr>
          <w:ilvl w:val="0"/>
          <w:numId w:val="9"/>
        </w:numPr>
        <w:ind w:right="-630"/>
        <w:jc w:val="both"/>
        <w:rPr>
          <w:rFonts w:ascii="Book Antiqua" w:hAnsi="Book Antiqua"/>
          <w:color w:val="000000" w:themeColor="text1"/>
        </w:rPr>
      </w:pPr>
      <w:r w:rsidRPr="00B34E2F">
        <w:rPr>
          <w:rFonts w:ascii="Book Antiqua" w:hAnsi="Book Antiqua"/>
          <w:color w:val="000000" w:themeColor="text1"/>
        </w:rPr>
        <w:t>Impact: Guided fare restructuring and ride bundling to boost revenue per trip.</w:t>
      </w:r>
    </w:p>
    <w:p w14:paraId="0A38319E"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4.  City-Level Performance</w:t>
      </w:r>
    </w:p>
    <w:p w14:paraId="28D43AD7" w14:textId="77777777" w:rsidR="00E90CFD" w:rsidRPr="00B34E2F" w:rsidRDefault="00E90CFD" w:rsidP="00B34E2F">
      <w:pPr>
        <w:pStyle w:val="NormalWeb"/>
        <w:numPr>
          <w:ilvl w:val="0"/>
          <w:numId w:val="10"/>
        </w:numPr>
        <w:ind w:right="-630"/>
        <w:jc w:val="both"/>
        <w:rPr>
          <w:rFonts w:ascii="Book Antiqua" w:hAnsi="Book Antiqua"/>
          <w:color w:val="000000" w:themeColor="text1"/>
        </w:rPr>
      </w:pPr>
      <w:r w:rsidRPr="00B34E2F">
        <w:rPr>
          <w:rFonts w:ascii="Book Antiqua" w:hAnsi="Book Antiqua"/>
          <w:color w:val="000000" w:themeColor="text1"/>
        </w:rPr>
        <w:t>Insight: Auckland leads in revenue but shows saturation; Christchurch underperforms despite higher marketing spend.</w:t>
      </w:r>
    </w:p>
    <w:p w14:paraId="70E205AC" w14:textId="77777777" w:rsidR="00E90CFD" w:rsidRPr="00B34E2F" w:rsidRDefault="00E90CFD" w:rsidP="00B34E2F">
      <w:pPr>
        <w:pStyle w:val="NormalWeb"/>
        <w:numPr>
          <w:ilvl w:val="0"/>
          <w:numId w:val="10"/>
        </w:numPr>
        <w:ind w:right="-630"/>
        <w:jc w:val="both"/>
        <w:rPr>
          <w:rFonts w:ascii="Book Antiqua" w:hAnsi="Book Antiqua"/>
          <w:color w:val="000000" w:themeColor="text1"/>
        </w:rPr>
      </w:pPr>
      <w:r w:rsidRPr="00B34E2F">
        <w:rPr>
          <w:rFonts w:ascii="Book Antiqua" w:hAnsi="Book Antiqua"/>
          <w:color w:val="000000" w:themeColor="text1"/>
        </w:rPr>
        <w:t>SQL Approach: Combined revenue and promotions tables, using GROUP BY city.</w:t>
      </w:r>
    </w:p>
    <w:p w14:paraId="2A0080D6" w14:textId="77777777" w:rsidR="00E90CFD" w:rsidRPr="00B34E2F" w:rsidRDefault="00E90CFD" w:rsidP="00B34E2F">
      <w:pPr>
        <w:pStyle w:val="NormalWeb"/>
        <w:numPr>
          <w:ilvl w:val="0"/>
          <w:numId w:val="10"/>
        </w:numPr>
        <w:ind w:right="-630"/>
        <w:jc w:val="both"/>
        <w:rPr>
          <w:rFonts w:ascii="Book Antiqua" w:hAnsi="Book Antiqua"/>
          <w:color w:val="000000" w:themeColor="text1"/>
        </w:rPr>
      </w:pPr>
      <w:r w:rsidRPr="00B34E2F">
        <w:rPr>
          <w:rFonts w:ascii="Book Antiqua" w:hAnsi="Book Antiqua"/>
          <w:color w:val="000000" w:themeColor="text1"/>
        </w:rPr>
        <w:t>Impact: Enabled smarter marketing allocation toward cities with stronger growth potential.</w:t>
      </w:r>
    </w:p>
    <w:p w14:paraId="705B5433"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5. Customer Ratings</w:t>
      </w:r>
    </w:p>
    <w:p w14:paraId="7ABA2D26" w14:textId="77777777" w:rsidR="00E90CFD" w:rsidRPr="00B34E2F" w:rsidRDefault="00E90CFD" w:rsidP="00B34E2F">
      <w:pPr>
        <w:pStyle w:val="NormalWeb"/>
        <w:numPr>
          <w:ilvl w:val="0"/>
          <w:numId w:val="11"/>
        </w:numPr>
        <w:ind w:right="-630"/>
        <w:jc w:val="both"/>
        <w:rPr>
          <w:rFonts w:ascii="Book Antiqua" w:hAnsi="Book Antiqua"/>
          <w:color w:val="000000" w:themeColor="text1"/>
        </w:rPr>
      </w:pPr>
      <w:r w:rsidRPr="00B34E2F">
        <w:rPr>
          <w:rFonts w:ascii="Book Antiqua" w:hAnsi="Book Antiqua"/>
          <w:color w:val="000000" w:themeColor="text1"/>
        </w:rPr>
        <w:t>Insight: Hamilton reports the lowest ratings, linked to long waits and poor driver behavior.</w:t>
      </w:r>
    </w:p>
    <w:p w14:paraId="5362F820" w14:textId="77777777" w:rsidR="00E90CFD" w:rsidRPr="00B34E2F" w:rsidRDefault="00E90CFD" w:rsidP="00B34E2F">
      <w:pPr>
        <w:pStyle w:val="NormalWeb"/>
        <w:numPr>
          <w:ilvl w:val="0"/>
          <w:numId w:val="11"/>
        </w:numPr>
        <w:ind w:right="-630"/>
        <w:jc w:val="both"/>
        <w:rPr>
          <w:rFonts w:ascii="Book Antiqua" w:hAnsi="Book Antiqua"/>
          <w:color w:val="000000" w:themeColor="text1"/>
        </w:rPr>
      </w:pPr>
      <w:r w:rsidRPr="00B34E2F">
        <w:rPr>
          <w:rFonts w:ascii="Book Antiqua" w:hAnsi="Book Antiqua"/>
          <w:color w:val="000000" w:themeColor="text1"/>
        </w:rPr>
        <w:t xml:space="preserve">SQL Approach: Calculated </w:t>
      </w:r>
      <w:proofErr w:type="gramStart"/>
      <w:r w:rsidRPr="00B34E2F">
        <w:rPr>
          <w:rFonts w:ascii="Book Antiqua" w:hAnsi="Book Antiqua"/>
          <w:color w:val="000000" w:themeColor="text1"/>
        </w:rPr>
        <w:t>AVG(</w:t>
      </w:r>
      <w:proofErr w:type="gramEnd"/>
      <w:r w:rsidRPr="00B34E2F">
        <w:rPr>
          <w:rFonts w:ascii="Book Antiqua" w:hAnsi="Book Antiqua"/>
          <w:color w:val="000000" w:themeColor="text1"/>
        </w:rPr>
        <w:t>rating) by city and driver, filtered by trip duration.</w:t>
      </w:r>
    </w:p>
    <w:p w14:paraId="16D5BE11" w14:textId="77777777" w:rsidR="00E90CFD" w:rsidRPr="00B34E2F" w:rsidRDefault="00E90CFD" w:rsidP="00B34E2F">
      <w:pPr>
        <w:pStyle w:val="NormalWeb"/>
        <w:numPr>
          <w:ilvl w:val="0"/>
          <w:numId w:val="11"/>
        </w:numPr>
        <w:ind w:right="-630"/>
        <w:jc w:val="both"/>
        <w:rPr>
          <w:rFonts w:ascii="Book Antiqua" w:hAnsi="Book Antiqua"/>
          <w:color w:val="000000" w:themeColor="text1"/>
        </w:rPr>
      </w:pPr>
      <w:r w:rsidRPr="00B34E2F">
        <w:rPr>
          <w:rFonts w:ascii="Book Antiqua" w:hAnsi="Book Antiqua"/>
          <w:color w:val="000000" w:themeColor="text1"/>
        </w:rPr>
        <w:t>Impact: Triggered driver retraining and customer experience improvements.</w:t>
      </w:r>
    </w:p>
    <w:p w14:paraId="20E94EDF"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6. Peak-Hour Dynamics</w:t>
      </w:r>
    </w:p>
    <w:p w14:paraId="3183796F" w14:textId="77777777" w:rsidR="00E90CFD" w:rsidRPr="00B34E2F" w:rsidRDefault="00E90CFD" w:rsidP="00862476">
      <w:pPr>
        <w:pStyle w:val="NormalWeb"/>
        <w:numPr>
          <w:ilvl w:val="0"/>
          <w:numId w:val="25"/>
        </w:numPr>
        <w:ind w:right="-630"/>
        <w:jc w:val="both"/>
        <w:rPr>
          <w:rFonts w:ascii="Book Antiqua" w:hAnsi="Book Antiqua"/>
          <w:color w:val="000000" w:themeColor="text1"/>
        </w:rPr>
      </w:pPr>
      <w:r w:rsidRPr="00B34E2F">
        <w:rPr>
          <w:rFonts w:ascii="Book Antiqua" w:hAnsi="Book Antiqua"/>
          <w:color w:val="000000" w:themeColor="text1"/>
        </w:rPr>
        <w:lastRenderedPageBreak/>
        <w:t>Insight: Peak hours (7–9 AM, 5–7 PM) show high demand but also elevated cancellations and surge complaints.</w:t>
      </w:r>
    </w:p>
    <w:p w14:paraId="1BD6688D" w14:textId="77777777" w:rsidR="00E90CFD" w:rsidRPr="00B34E2F" w:rsidRDefault="00E90CFD" w:rsidP="00862476">
      <w:pPr>
        <w:pStyle w:val="NormalWeb"/>
        <w:numPr>
          <w:ilvl w:val="0"/>
          <w:numId w:val="25"/>
        </w:numPr>
        <w:ind w:right="-630"/>
        <w:jc w:val="both"/>
        <w:rPr>
          <w:rFonts w:ascii="Book Antiqua" w:hAnsi="Book Antiqua"/>
          <w:color w:val="000000" w:themeColor="text1"/>
        </w:rPr>
      </w:pPr>
      <w:r w:rsidRPr="00B34E2F">
        <w:rPr>
          <w:rFonts w:ascii="Book Antiqua" w:hAnsi="Book Antiqua"/>
          <w:color w:val="000000" w:themeColor="text1"/>
        </w:rPr>
        <w:t xml:space="preserve">SQL Approach: Isolated time windows using </w:t>
      </w:r>
      <w:proofErr w:type="gramStart"/>
      <w:r w:rsidRPr="00B34E2F">
        <w:rPr>
          <w:rFonts w:ascii="Book Antiqua" w:hAnsi="Book Antiqua"/>
          <w:color w:val="000000" w:themeColor="text1"/>
        </w:rPr>
        <w:t>DATEPART(</w:t>
      </w:r>
      <w:proofErr w:type="gramEnd"/>
      <w:r w:rsidRPr="00B34E2F">
        <w:rPr>
          <w:rFonts w:ascii="Book Antiqua" w:hAnsi="Book Antiqua"/>
          <w:color w:val="000000" w:themeColor="text1"/>
        </w:rPr>
        <w:t xml:space="preserve">HOUR, </w:t>
      </w:r>
      <w:proofErr w:type="spellStart"/>
      <w:r w:rsidRPr="00B34E2F">
        <w:rPr>
          <w:rFonts w:ascii="Book Antiqua" w:hAnsi="Book Antiqua"/>
          <w:color w:val="000000" w:themeColor="text1"/>
        </w:rPr>
        <w:t>trip_time</w:t>
      </w:r>
      <w:proofErr w:type="spellEnd"/>
      <w:r w:rsidRPr="00B34E2F">
        <w:rPr>
          <w:rFonts w:ascii="Book Antiqua" w:hAnsi="Book Antiqua"/>
          <w:color w:val="000000" w:themeColor="text1"/>
        </w:rPr>
        <w:t>).</w:t>
      </w:r>
    </w:p>
    <w:p w14:paraId="0B7598CE" w14:textId="746AAA72" w:rsidR="00E90CFD" w:rsidRDefault="00E90CFD" w:rsidP="00862476">
      <w:pPr>
        <w:pStyle w:val="NormalWeb"/>
        <w:numPr>
          <w:ilvl w:val="0"/>
          <w:numId w:val="25"/>
        </w:numPr>
        <w:ind w:right="-630"/>
        <w:jc w:val="both"/>
        <w:rPr>
          <w:rFonts w:ascii="Book Antiqua" w:hAnsi="Book Antiqua"/>
          <w:color w:val="000000" w:themeColor="text1"/>
        </w:rPr>
      </w:pPr>
      <w:r w:rsidRPr="00B34E2F">
        <w:rPr>
          <w:rFonts w:ascii="Book Antiqua" w:hAnsi="Book Antiqua"/>
          <w:color w:val="000000" w:themeColor="text1"/>
        </w:rPr>
        <w:t>Impact: Supported dynamic scheduling and moderated surge pricing.</w:t>
      </w:r>
    </w:p>
    <w:p w14:paraId="3B19BBE5" w14:textId="77777777" w:rsidR="00862476" w:rsidRPr="00B34E2F" w:rsidRDefault="00862476" w:rsidP="00862476">
      <w:pPr>
        <w:pStyle w:val="NormalWeb"/>
        <w:ind w:right="-630"/>
        <w:jc w:val="both"/>
        <w:rPr>
          <w:rFonts w:ascii="Book Antiqua" w:hAnsi="Book Antiqua"/>
          <w:color w:val="000000" w:themeColor="text1"/>
        </w:rPr>
      </w:pPr>
    </w:p>
    <w:p w14:paraId="3973D76D"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7.  Promotions Effectiveness</w:t>
      </w:r>
    </w:p>
    <w:p w14:paraId="2C1C3A1B" w14:textId="77777777" w:rsidR="00E90CFD" w:rsidRPr="00B34E2F" w:rsidRDefault="00E90CFD" w:rsidP="00B34E2F">
      <w:pPr>
        <w:pStyle w:val="NormalWeb"/>
        <w:numPr>
          <w:ilvl w:val="0"/>
          <w:numId w:val="12"/>
        </w:numPr>
        <w:ind w:right="-630"/>
        <w:jc w:val="both"/>
        <w:rPr>
          <w:rFonts w:ascii="Book Antiqua" w:hAnsi="Book Antiqua"/>
          <w:color w:val="000000" w:themeColor="text1"/>
        </w:rPr>
      </w:pPr>
      <w:r w:rsidRPr="00B34E2F">
        <w:rPr>
          <w:rFonts w:ascii="Book Antiqua" w:hAnsi="Book Antiqua"/>
          <w:color w:val="000000" w:themeColor="text1"/>
        </w:rPr>
        <w:t>Insight: Christchurch shows high promo usage but low repeat rides.</w:t>
      </w:r>
    </w:p>
    <w:p w14:paraId="51EDD88D" w14:textId="77777777" w:rsidR="00E90CFD" w:rsidRPr="00B34E2F" w:rsidRDefault="00E90CFD" w:rsidP="00B34E2F">
      <w:pPr>
        <w:pStyle w:val="NormalWeb"/>
        <w:numPr>
          <w:ilvl w:val="0"/>
          <w:numId w:val="12"/>
        </w:numPr>
        <w:ind w:right="-630"/>
        <w:jc w:val="both"/>
        <w:rPr>
          <w:rFonts w:ascii="Book Antiqua" w:hAnsi="Book Antiqua"/>
          <w:color w:val="000000" w:themeColor="text1"/>
        </w:rPr>
      </w:pPr>
      <w:r w:rsidRPr="00B34E2F">
        <w:rPr>
          <w:rFonts w:ascii="Book Antiqua" w:hAnsi="Book Antiqua"/>
          <w:color w:val="000000" w:themeColor="text1"/>
        </w:rPr>
        <w:t xml:space="preserve">SQL Approach: Tracked promo redemption and repeat rides using </w:t>
      </w:r>
      <w:proofErr w:type="gramStart"/>
      <w:r w:rsidRPr="00B34E2F">
        <w:rPr>
          <w:rFonts w:ascii="Book Antiqua" w:hAnsi="Book Antiqua"/>
          <w:color w:val="000000" w:themeColor="text1"/>
        </w:rPr>
        <w:t>COUNT(</w:t>
      </w:r>
      <w:proofErr w:type="gramEnd"/>
      <w:r w:rsidRPr="00B34E2F">
        <w:rPr>
          <w:rFonts w:ascii="Book Antiqua" w:hAnsi="Book Antiqua"/>
          <w:color w:val="000000" w:themeColor="text1"/>
        </w:rPr>
        <w:t xml:space="preserve">DISTINCT </w:t>
      </w:r>
      <w:proofErr w:type="spellStart"/>
      <w:r w:rsidRPr="00B34E2F">
        <w:rPr>
          <w:rFonts w:ascii="Book Antiqua" w:hAnsi="Book Antiqua"/>
          <w:color w:val="000000" w:themeColor="text1"/>
        </w:rPr>
        <w:t>customer_id</w:t>
      </w:r>
      <w:proofErr w:type="spellEnd"/>
      <w:r w:rsidRPr="00B34E2F">
        <w:rPr>
          <w:rFonts w:ascii="Book Antiqua" w:hAnsi="Book Antiqua"/>
          <w:color w:val="000000" w:themeColor="text1"/>
        </w:rPr>
        <w:t>).</w:t>
      </w:r>
    </w:p>
    <w:p w14:paraId="2C9982A6" w14:textId="77777777" w:rsidR="00E90CFD" w:rsidRPr="00B34E2F" w:rsidRDefault="00E90CFD" w:rsidP="00B34E2F">
      <w:pPr>
        <w:pStyle w:val="NormalWeb"/>
        <w:numPr>
          <w:ilvl w:val="0"/>
          <w:numId w:val="12"/>
        </w:numPr>
        <w:ind w:right="-630"/>
        <w:jc w:val="both"/>
        <w:rPr>
          <w:rFonts w:ascii="Book Antiqua" w:hAnsi="Book Antiqua"/>
          <w:color w:val="000000" w:themeColor="text1"/>
        </w:rPr>
      </w:pPr>
      <w:r w:rsidRPr="00B34E2F">
        <w:rPr>
          <w:rFonts w:ascii="Book Antiqua" w:hAnsi="Book Antiqua"/>
          <w:color w:val="000000" w:themeColor="text1"/>
        </w:rPr>
        <w:t>Impact: Shifted promo strategy from one-time discounts to loyalty-focused campaigns.</w:t>
      </w:r>
    </w:p>
    <w:p w14:paraId="1835E396"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8. Fare vs. Duration Imbalance</w:t>
      </w:r>
    </w:p>
    <w:p w14:paraId="6668BDB1" w14:textId="77777777" w:rsidR="00E90CFD" w:rsidRPr="00B34E2F" w:rsidRDefault="00E90CFD" w:rsidP="00B34E2F">
      <w:pPr>
        <w:pStyle w:val="NormalWeb"/>
        <w:numPr>
          <w:ilvl w:val="0"/>
          <w:numId w:val="13"/>
        </w:numPr>
        <w:ind w:right="-630"/>
        <w:jc w:val="both"/>
        <w:rPr>
          <w:rFonts w:ascii="Book Antiqua" w:hAnsi="Book Antiqua"/>
          <w:color w:val="000000" w:themeColor="text1"/>
        </w:rPr>
      </w:pPr>
      <w:r w:rsidRPr="00B34E2F">
        <w:rPr>
          <w:rFonts w:ascii="Book Antiqua" w:hAnsi="Book Antiqua"/>
          <w:color w:val="000000" w:themeColor="text1"/>
        </w:rPr>
        <w:t>Insight: Wellington’s long trips are underpriced relative to Auckland, lowering driver earnings.</w:t>
      </w:r>
    </w:p>
    <w:p w14:paraId="5B422516" w14:textId="77777777" w:rsidR="00E90CFD" w:rsidRPr="00B34E2F" w:rsidRDefault="00E90CFD" w:rsidP="00B34E2F">
      <w:pPr>
        <w:pStyle w:val="NormalWeb"/>
        <w:numPr>
          <w:ilvl w:val="0"/>
          <w:numId w:val="13"/>
        </w:numPr>
        <w:ind w:right="-630"/>
        <w:jc w:val="both"/>
        <w:rPr>
          <w:rFonts w:ascii="Book Antiqua" w:hAnsi="Book Antiqua"/>
          <w:color w:val="000000" w:themeColor="text1"/>
        </w:rPr>
      </w:pPr>
      <w:r w:rsidRPr="00B34E2F">
        <w:rPr>
          <w:rFonts w:ascii="Book Antiqua" w:hAnsi="Book Antiqua"/>
          <w:color w:val="000000" w:themeColor="text1"/>
        </w:rPr>
        <w:t>SQL Approach: Calculated fare efficiency (</w:t>
      </w:r>
      <w:proofErr w:type="spellStart"/>
      <w:r w:rsidRPr="00B34E2F">
        <w:rPr>
          <w:rFonts w:ascii="Book Antiqua" w:hAnsi="Book Antiqua"/>
          <w:color w:val="000000" w:themeColor="text1"/>
        </w:rPr>
        <w:t>fare_amount</w:t>
      </w:r>
      <w:proofErr w:type="spellEnd"/>
      <w:r w:rsidRPr="00B34E2F">
        <w:rPr>
          <w:rFonts w:ascii="Book Antiqua" w:hAnsi="Book Antiqua"/>
          <w:color w:val="000000" w:themeColor="text1"/>
        </w:rPr>
        <w:t xml:space="preserve"> / </w:t>
      </w:r>
      <w:proofErr w:type="spellStart"/>
      <w:r w:rsidRPr="00B34E2F">
        <w:rPr>
          <w:rFonts w:ascii="Book Antiqua" w:hAnsi="Book Antiqua"/>
          <w:color w:val="000000" w:themeColor="text1"/>
        </w:rPr>
        <w:t>trip_duration</w:t>
      </w:r>
      <w:proofErr w:type="spellEnd"/>
      <w:r w:rsidRPr="00B34E2F">
        <w:rPr>
          <w:rFonts w:ascii="Book Antiqua" w:hAnsi="Book Antiqua"/>
          <w:color w:val="000000" w:themeColor="text1"/>
        </w:rPr>
        <w:t>).</w:t>
      </w:r>
    </w:p>
    <w:p w14:paraId="1395AB84" w14:textId="77777777" w:rsidR="00E90CFD" w:rsidRPr="00B34E2F" w:rsidRDefault="00E90CFD" w:rsidP="00B34E2F">
      <w:pPr>
        <w:pStyle w:val="NormalWeb"/>
        <w:numPr>
          <w:ilvl w:val="0"/>
          <w:numId w:val="13"/>
        </w:numPr>
        <w:ind w:right="-630"/>
        <w:jc w:val="both"/>
        <w:rPr>
          <w:rFonts w:ascii="Book Antiqua" w:hAnsi="Book Antiqua"/>
          <w:color w:val="000000" w:themeColor="text1"/>
        </w:rPr>
      </w:pPr>
      <w:r w:rsidRPr="00B34E2F">
        <w:rPr>
          <w:rFonts w:ascii="Book Antiqua" w:hAnsi="Book Antiqua"/>
          <w:color w:val="000000" w:themeColor="text1"/>
        </w:rPr>
        <w:t>Impact: Informed pricing model adjustments to align earnings with effort.</w:t>
      </w:r>
    </w:p>
    <w:p w14:paraId="6FE1975B"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9. Driver Earnings Distribution</w:t>
      </w:r>
    </w:p>
    <w:p w14:paraId="3C7864F0" w14:textId="77777777" w:rsidR="00E90CFD" w:rsidRPr="00B34E2F" w:rsidRDefault="00E90CFD" w:rsidP="00B34E2F">
      <w:pPr>
        <w:pStyle w:val="NormalWeb"/>
        <w:numPr>
          <w:ilvl w:val="0"/>
          <w:numId w:val="14"/>
        </w:numPr>
        <w:ind w:right="-630"/>
        <w:jc w:val="both"/>
        <w:rPr>
          <w:rFonts w:ascii="Book Antiqua" w:hAnsi="Book Antiqua"/>
          <w:color w:val="000000" w:themeColor="text1"/>
        </w:rPr>
      </w:pPr>
      <w:r w:rsidRPr="00B34E2F">
        <w:rPr>
          <w:rFonts w:ascii="Book Antiqua" w:hAnsi="Book Antiqua"/>
          <w:color w:val="000000" w:themeColor="text1"/>
        </w:rPr>
        <w:t>Insight: Top 10% of drivers earn 3× more than average, due to ratings and location choices.</w:t>
      </w:r>
    </w:p>
    <w:p w14:paraId="71C50DCC" w14:textId="77777777" w:rsidR="00E90CFD" w:rsidRPr="00B34E2F" w:rsidRDefault="00E90CFD" w:rsidP="00B34E2F">
      <w:pPr>
        <w:pStyle w:val="NormalWeb"/>
        <w:numPr>
          <w:ilvl w:val="0"/>
          <w:numId w:val="14"/>
        </w:numPr>
        <w:ind w:right="-630"/>
        <w:jc w:val="both"/>
        <w:rPr>
          <w:rFonts w:ascii="Book Antiqua" w:hAnsi="Book Antiqua"/>
          <w:color w:val="000000" w:themeColor="text1"/>
        </w:rPr>
      </w:pPr>
      <w:r w:rsidRPr="00B34E2F">
        <w:rPr>
          <w:rFonts w:ascii="Book Antiqua" w:hAnsi="Book Antiqua"/>
          <w:color w:val="000000" w:themeColor="text1"/>
        </w:rPr>
        <w:t>SQL Approach: Applied ROW_</w:t>
      </w:r>
      <w:proofErr w:type="gramStart"/>
      <w:r w:rsidRPr="00B34E2F">
        <w:rPr>
          <w:rFonts w:ascii="Book Antiqua" w:hAnsi="Book Antiqua"/>
          <w:color w:val="000000" w:themeColor="text1"/>
        </w:rPr>
        <w:t>NUMBER(</w:t>
      </w:r>
      <w:proofErr w:type="gramEnd"/>
      <w:r w:rsidRPr="00B34E2F">
        <w:rPr>
          <w:rFonts w:ascii="Book Antiqua" w:hAnsi="Book Antiqua"/>
          <w:color w:val="000000" w:themeColor="text1"/>
        </w:rPr>
        <w:t>) and earnings aggregation to rank drivers.</w:t>
      </w:r>
    </w:p>
    <w:p w14:paraId="2FAF374F" w14:textId="77777777" w:rsidR="00E90CFD" w:rsidRPr="00B34E2F" w:rsidRDefault="00E90CFD" w:rsidP="00B34E2F">
      <w:pPr>
        <w:pStyle w:val="NormalWeb"/>
        <w:numPr>
          <w:ilvl w:val="0"/>
          <w:numId w:val="14"/>
        </w:numPr>
        <w:ind w:right="-630"/>
        <w:jc w:val="both"/>
        <w:rPr>
          <w:rFonts w:ascii="Book Antiqua" w:hAnsi="Book Antiqua"/>
          <w:color w:val="000000" w:themeColor="text1"/>
        </w:rPr>
      </w:pPr>
      <w:r w:rsidRPr="00B34E2F">
        <w:rPr>
          <w:rFonts w:ascii="Book Antiqua" w:hAnsi="Book Antiqua"/>
          <w:color w:val="000000" w:themeColor="text1"/>
        </w:rPr>
        <w:t>Impact: Designed incentive programs for mid-tier drivers to boost performance.</w:t>
      </w:r>
    </w:p>
    <w:p w14:paraId="6FE99043"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10.  Customer Segmentation</w:t>
      </w:r>
    </w:p>
    <w:p w14:paraId="6E504DE0" w14:textId="77777777" w:rsidR="00E90CFD" w:rsidRPr="00B34E2F" w:rsidRDefault="00E90CFD" w:rsidP="00B34E2F">
      <w:pPr>
        <w:pStyle w:val="NormalWeb"/>
        <w:numPr>
          <w:ilvl w:val="0"/>
          <w:numId w:val="15"/>
        </w:numPr>
        <w:ind w:right="-630"/>
        <w:jc w:val="both"/>
        <w:rPr>
          <w:rFonts w:ascii="Book Antiqua" w:hAnsi="Book Antiqua"/>
          <w:color w:val="000000" w:themeColor="text1"/>
        </w:rPr>
      </w:pPr>
      <w:r w:rsidRPr="00B34E2F">
        <w:rPr>
          <w:rFonts w:ascii="Book Antiqua" w:hAnsi="Book Antiqua"/>
          <w:color w:val="000000" w:themeColor="text1"/>
        </w:rPr>
        <w:t>Insight: Frequent riders prefer short, off-peak trips.</w:t>
      </w:r>
    </w:p>
    <w:p w14:paraId="19C88E2D" w14:textId="77777777" w:rsidR="00E90CFD" w:rsidRPr="00B34E2F" w:rsidRDefault="00E90CFD" w:rsidP="00B34E2F">
      <w:pPr>
        <w:pStyle w:val="NormalWeb"/>
        <w:numPr>
          <w:ilvl w:val="0"/>
          <w:numId w:val="15"/>
        </w:numPr>
        <w:ind w:right="-630"/>
        <w:jc w:val="both"/>
        <w:rPr>
          <w:rFonts w:ascii="Book Antiqua" w:hAnsi="Book Antiqua"/>
          <w:color w:val="000000" w:themeColor="text1"/>
        </w:rPr>
      </w:pPr>
      <w:r w:rsidRPr="00B34E2F">
        <w:rPr>
          <w:rFonts w:ascii="Book Antiqua" w:hAnsi="Book Antiqua"/>
          <w:color w:val="000000" w:themeColor="text1"/>
        </w:rPr>
        <w:t xml:space="preserve">SQL Approach: Segmented riders using </w:t>
      </w:r>
      <w:proofErr w:type="gramStart"/>
      <w:r w:rsidRPr="00B34E2F">
        <w:rPr>
          <w:rFonts w:ascii="Book Antiqua" w:hAnsi="Book Antiqua"/>
          <w:color w:val="000000" w:themeColor="text1"/>
        </w:rPr>
        <w:t>COUNT(</w:t>
      </w:r>
      <w:proofErr w:type="gramEnd"/>
      <w:r w:rsidRPr="00B34E2F">
        <w:rPr>
          <w:rFonts w:ascii="Book Antiqua" w:hAnsi="Book Antiqua"/>
          <w:color w:val="000000" w:themeColor="text1"/>
        </w:rPr>
        <w:t>trips) and AVG(</w:t>
      </w:r>
      <w:proofErr w:type="spellStart"/>
      <w:r w:rsidRPr="00B34E2F">
        <w:rPr>
          <w:rFonts w:ascii="Book Antiqua" w:hAnsi="Book Antiqua"/>
          <w:color w:val="000000" w:themeColor="text1"/>
        </w:rPr>
        <w:t>trip_distance</w:t>
      </w:r>
      <w:proofErr w:type="spellEnd"/>
      <w:r w:rsidRPr="00B34E2F">
        <w:rPr>
          <w:rFonts w:ascii="Book Antiqua" w:hAnsi="Book Antiqua"/>
          <w:color w:val="000000" w:themeColor="text1"/>
        </w:rPr>
        <w:t>) per customer.</w:t>
      </w:r>
    </w:p>
    <w:p w14:paraId="3E031B4E" w14:textId="77777777" w:rsidR="00E90CFD" w:rsidRPr="00B34E2F" w:rsidRDefault="00E90CFD" w:rsidP="00B34E2F">
      <w:pPr>
        <w:pStyle w:val="NormalWeb"/>
        <w:numPr>
          <w:ilvl w:val="0"/>
          <w:numId w:val="15"/>
        </w:numPr>
        <w:ind w:right="-630"/>
        <w:jc w:val="both"/>
        <w:rPr>
          <w:rFonts w:ascii="Book Antiqua" w:hAnsi="Book Antiqua"/>
          <w:color w:val="000000" w:themeColor="text1"/>
        </w:rPr>
      </w:pPr>
      <w:r w:rsidRPr="00B34E2F">
        <w:rPr>
          <w:rFonts w:ascii="Book Antiqua" w:hAnsi="Book Antiqua"/>
          <w:color w:val="000000" w:themeColor="text1"/>
        </w:rPr>
        <w:t>Impact: Informed loyalty offers and off-peak ride bundles.</w:t>
      </w:r>
    </w:p>
    <w:p w14:paraId="183B59B4"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11. Repeat Ride Behavior</w:t>
      </w:r>
    </w:p>
    <w:p w14:paraId="37ED041D" w14:textId="77777777" w:rsidR="00E90CFD" w:rsidRPr="00B34E2F" w:rsidRDefault="00E90CFD" w:rsidP="00B34E2F">
      <w:pPr>
        <w:pStyle w:val="NormalWeb"/>
        <w:numPr>
          <w:ilvl w:val="0"/>
          <w:numId w:val="16"/>
        </w:numPr>
        <w:ind w:right="-630"/>
        <w:jc w:val="both"/>
        <w:rPr>
          <w:rFonts w:ascii="Book Antiqua" w:hAnsi="Book Antiqua"/>
          <w:color w:val="000000" w:themeColor="text1"/>
        </w:rPr>
      </w:pPr>
      <w:r w:rsidRPr="00B34E2F">
        <w:rPr>
          <w:rFonts w:ascii="Book Antiqua" w:hAnsi="Book Antiqua"/>
          <w:color w:val="000000" w:themeColor="text1"/>
        </w:rPr>
        <w:t>Insight: Auckland shows the highest repeat usage, Hamilton the lowest.</w:t>
      </w:r>
    </w:p>
    <w:p w14:paraId="1AC3AF71" w14:textId="77777777" w:rsidR="00E90CFD" w:rsidRPr="00B34E2F" w:rsidRDefault="00E90CFD" w:rsidP="00B34E2F">
      <w:pPr>
        <w:pStyle w:val="NormalWeb"/>
        <w:numPr>
          <w:ilvl w:val="0"/>
          <w:numId w:val="16"/>
        </w:numPr>
        <w:ind w:right="-630"/>
        <w:jc w:val="both"/>
        <w:rPr>
          <w:rFonts w:ascii="Book Antiqua" w:hAnsi="Book Antiqua"/>
          <w:color w:val="000000" w:themeColor="text1"/>
        </w:rPr>
      </w:pPr>
      <w:r w:rsidRPr="00B34E2F">
        <w:rPr>
          <w:rFonts w:ascii="Book Antiqua" w:hAnsi="Book Antiqua"/>
          <w:color w:val="000000" w:themeColor="text1"/>
        </w:rPr>
        <w:t xml:space="preserve">SQL Approach: Identified repeat riders with HAVING </w:t>
      </w:r>
      <w:proofErr w:type="gramStart"/>
      <w:r w:rsidRPr="00B34E2F">
        <w:rPr>
          <w:rFonts w:ascii="Book Antiqua" w:hAnsi="Book Antiqua"/>
          <w:color w:val="000000" w:themeColor="text1"/>
        </w:rPr>
        <w:t>COUNT(</w:t>
      </w:r>
      <w:proofErr w:type="gramEnd"/>
      <w:r w:rsidRPr="00B34E2F">
        <w:rPr>
          <w:rFonts w:ascii="Book Antiqua" w:hAnsi="Book Antiqua"/>
          <w:color w:val="000000" w:themeColor="text1"/>
        </w:rPr>
        <w:t>*) &gt; 1.</w:t>
      </w:r>
    </w:p>
    <w:p w14:paraId="602E52E6" w14:textId="77777777" w:rsidR="00E90CFD" w:rsidRPr="00B34E2F" w:rsidRDefault="00E90CFD" w:rsidP="00B34E2F">
      <w:pPr>
        <w:pStyle w:val="NormalWeb"/>
        <w:numPr>
          <w:ilvl w:val="0"/>
          <w:numId w:val="16"/>
        </w:numPr>
        <w:ind w:right="-630"/>
        <w:jc w:val="both"/>
        <w:rPr>
          <w:rFonts w:ascii="Book Antiqua" w:hAnsi="Book Antiqua"/>
          <w:color w:val="000000" w:themeColor="text1"/>
        </w:rPr>
      </w:pPr>
      <w:r w:rsidRPr="00B34E2F">
        <w:rPr>
          <w:rFonts w:ascii="Book Antiqua" w:hAnsi="Book Antiqua"/>
          <w:color w:val="000000" w:themeColor="text1"/>
        </w:rPr>
        <w:t>Impact: Guided city-specific retention strategies.</w:t>
      </w:r>
    </w:p>
    <w:p w14:paraId="6C2F1B04"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12.  Data Quality Issues</w:t>
      </w:r>
    </w:p>
    <w:p w14:paraId="662C6402" w14:textId="77777777" w:rsidR="00E90CFD" w:rsidRPr="00B34E2F" w:rsidRDefault="00E90CFD" w:rsidP="00B34E2F">
      <w:pPr>
        <w:pStyle w:val="NormalWeb"/>
        <w:numPr>
          <w:ilvl w:val="0"/>
          <w:numId w:val="17"/>
        </w:numPr>
        <w:ind w:right="-630"/>
        <w:jc w:val="both"/>
        <w:rPr>
          <w:rFonts w:ascii="Book Antiqua" w:hAnsi="Book Antiqua"/>
          <w:color w:val="000000" w:themeColor="text1"/>
        </w:rPr>
      </w:pPr>
      <w:r w:rsidRPr="00B34E2F">
        <w:rPr>
          <w:rFonts w:ascii="Book Antiqua" w:hAnsi="Book Antiqua"/>
          <w:color w:val="000000" w:themeColor="text1"/>
        </w:rPr>
        <w:t>Insight: Found trips with zero fares or negative durations due to logging errors.</w:t>
      </w:r>
    </w:p>
    <w:p w14:paraId="50058ECC" w14:textId="77777777" w:rsidR="00E90CFD" w:rsidRPr="00B34E2F" w:rsidRDefault="00E90CFD" w:rsidP="00B34E2F">
      <w:pPr>
        <w:pStyle w:val="NormalWeb"/>
        <w:numPr>
          <w:ilvl w:val="0"/>
          <w:numId w:val="17"/>
        </w:numPr>
        <w:ind w:right="-630"/>
        <w:jc w:val="both"/>
        <w:rPr>
          <w:rFonts w:ascii="Book Antiqua" w:hAnsi="Book Antiqua"/>
          <w:color w:val="000000" w:themeColor="text1"/>
        </w:rPr>
      </w:pPr>
      <w:r w:rsidRPr="00B34E2F">
        <w:rPr>
          <w:rFonts w:ascii="Book Antiqua" w:hAnsi="Book Antiqua"/>
          <w:color w:val="000000" w:themeColor="text1"/>
        </w:rPr>
        <w:t xml:space="preserve">SQL Approach: Flagged anomalies using WHERE </w:t>
      </w:r>
      <w:proofErr w:type="spellStart"/>
      <w:r w:rsidRPr="00B34E2F">
        <w:rPr>
          <w:rFonts w:ascii="Book Antiqua" w:hAnsi="Book Antiqua"/>
          <w:color w:val="000000" w:themeColor="text1"/>
        </w:rPr>
        <w:t>fare_amount</w:t>
      </w:r>
      <w:proofErr w:type="spellEnd"/>
      <w:r w:rsidRPr="00B34E2F">
        <w:rPr>
          <w:rFonts w:ascii="Book Antiqua" w:hAnsi="Book Antiqua"/>
          <w:color w:val="000000" w:themeColor="text1"/>
        </w:rPr>
        <w:t xml:space="preserve"> &lt;= 0 OR </w:t>
      </w:r>
      <w:proofErr w:type="spellStart"/>
      <w:r w:rsidRPr="00B34E2F">
        <w:rPr>
          <w:rFonts w:ascii="Book Antiqua" w:hAnsi="Book Antiqua"/>
          <w:color w:val="000000" w:themeColor="text1"/>
        </w:rPr>
        <w:t>trip_duration</w:t>
      </w:r>
      <w:proofErr w:type="spellEnd"/>
      <w:r w:rsidRPr="00B34E2F">
        <w:rPr>
          <w:rFonts w:ascii="Book Antiqua" w:hAnsi="Book Antiqua"/>
          <w:color w:val="000000" w:themeColor="text1"/>
        </w:rPr>
        <w:t xml:space="preserve"> &lt; 0.</w:t>
      </w:r>
    </w:p>
    <w:p w14:paraId="0043FB6F" w14:textId="77777777" w:rsidR="00E90CFD" w:rsidRPr="00B34E2F" w:rsidRDefault="00E90CFD" w:rsidP="00B34E2F">
      <w:pPr>
        <w:pStyle w:val="NormalWeb"/>
        <w:numPr>
          <w:ilvl w:val="0"/>
          <w:numId w:val="17"/>
        </w:numPr>
        <w:ind w:right="-630"/>
        <w:jc w:val="both"/>
        <w:rPr>
          <w:rFonts w:ascii="Book Antiqua" w:hAnsi="Book Antiqua"/>
          <w:color w:val="000000" w:themeColor="text1"/>
        </w:rPr>
      </w:pPr>
      <w:r w:rsidRPr="00B34E2F">
        <w:rPr>
          <w:rFonts w:ascii="Book Antiqua" w:hAnsi="Book Antiqua"/>
          <w:color w:val="000000" w:themeColor="text1"/>
        </w:rPr>
        <w:t>Impact: Strengthened ETL validation and improved reporting accuracy.</w:t>
      </w:r>
    </w:p>
    <w:p w14:paraId="4B118433"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lastRenderedPageBreak/>
        <w:t>13.  Driver Location Advantage</w:t>
      </w:r>
    </w:p>
    <w:p w14:paraId="7A097F2D" w14:textId="77777777" w:rsidR="00E90CFD" w:rsidRPr="00B34E2F" w:rsidRDefault="00E90CFD" w:rsidP="00B34E2F">
      <w:pPr>
        <w:pStyle w:val="NormalWeb"/>
        <w:numPr>
          <w:ilvl w:val="0"/>
          <w:numId w:val="18"/>
        </w:numPr>
        <w:ind w:right="-630"/>
        <w:jc w:val="both"/>
        <w:rPr>
          <w:rFonts w:ascii="Book Antiqua" w:hAnsi="Book Antiqua"/>
          <w:color w:val="000000" w:themeColor="text1"/>
        </w:rPr>
      </w:pPr>
      <w:r w:rsidRPr="00B34E2F">
        <w:rPr>
          <w:rFonts w:ascii="Book Antiqua" w:hAnsi="Book Antiqua"/>
          <w:color w:val="000000" w:themeColor="text1"/>
        </w:rPr>
        <w:t>Insight: Drivers near transport hubs record significantly higher trip volumes.</w:t>
      </w:r>
    </w:p>
    <w:p w14:paraId="5960EA17" w14:textId="77777777" w:rsidR="00E90CFD" w:rsidRPr="00B34E2F" w:rsidRDefault="00E90CFD" w:rsidP="00B34E2F">
      <w:pPr>
        <w:pStyle w:val="NormalWeb"/>
        <w:numPr>
          <w:ilvl w:val="0"/>
          <w:numId w:val="18"/>
        </w:numPr>
        <w:ind w:right="-630"/>
        <w:jc w:val="both"/>
        <w:rPr>
          <w:rFonts w:ascii="Book Antiqua" w:hAnsi="Book Antiqua"/>
          <w:color w:val="000000" w:themeColor="text1"/>
        </w:rPr>
      </w:pPr>
      <w:r w:rsidRPr="00B34E2F">
        <w:rPr>
          <w:rFonts w:ascii="Book Antiqua" w:hAnsi="Book Antiqua"/>
          <w:color w:val="000000" w:themeColor="text1"/>
        </w:rPr>
        <w:t>SQL Approach: Performed geospatial filtering and density analysis.</w:t>
      </w:r>
    </w:p>
    <w:p w14:paraId="76016139" w14:textId="654A09FE" w:rsidR="00E90CFD" w:rsidRDefault="00E90CFD" w:rsidP="00B34E2F">
      <w:pPr>
        <w:pStyle w:val="NormalWeb"/>
        <w:numPr>
          <w:ilvl w:val="0"/>
          <w:numId w:val="18"/>
        </w:numPr>
        <w:ind w:right="-630"/>
        <w:jc w:val="both"/>
        <w:rPr>
          <w:rFonts w:ascii="Book Antiqua" w:hAnsi="Book Antiqua"/>
          <w:color w:val="000000" w:themeColor="text1"/>
        </w:rPr>
      </w:pPr>
      <w:r w:rsidRPr="00B34E2F">
        <w:rPr>
          <w:rFonts w:ascii="Book Antiqua" w:hAnsi="Book Antiqua"/>
          <w:color w:val="000000" w:themeColor="text1"/>
        </w:rPr>
        <w:t>Impact: Supported geo-fencing and optimized driver placement.</w:t>
      </w:r>
    </w:p>
    <w:p w14:paraId="646E5240" w14:textId="77777777" w:rsidR="00862476" w:rsidRPr="00B34E2F" w:rsidRDefault="00862476" w:rsidP="00B34E2F">
      <w:pPr>
        <w:pStyle w:val="NormalWeb"/>
        <w:numPr>
          <w:ilvl w:val="0"/>
          <w:numId w:val="18"/>
        </w:numPr>
        <w:ind w:right="-630"/>
        <w:jc w:val="both"/>
        <w:rPr>
          <w:rFonts w:ascii="Book Antiqua" w:hAnsi="Book Antiqua"/>
          <w:color w:val="000000" w:themeColor="text1"/>
        </w:rPr>
      </w:pPr>
    </w:p>
    <w:p w14:paraId="2DFBC4FD" w14:textId="77777777" w:rsidR="00E90CFD" w:rsidRPr="00B34E2F" w:rsidRDefault="00E90CFD" w:rsidP="00B34E2F">
      <w:pPr>
        <w:pStyle w:val="NormalWeb"/>
        <w:ind w:left="-630" w:right="-630"/>
        <w:jc w:val="both"/>
        <w:rPr>
          <w:rFonts w:ascii="Book Antiqua" w:hAnsi="Book Antiqua"/>
          <w:color w:val="000000" w:themeColor="text1"/>
        </w:rPr>
      </w:pPr>
      <w:r w:rsidRPr="00B34E2F">
        <w:rPr>
          <w:rFonts w:ascii="Book Antiqua" w:hAnsi="Book Antiqua"/>
          <w:color w:val="000000" w:themeColor="text1"/>
        </w:rPr>
        <w:t>14.  Low-Yield Zones</w:t>
      </w:r>
    </w:p>
    <w:p w14:paraId="2EC0EC5D" w14:textId="77777777" w:rsidR="00E90CFD" w:rsidRPr="00B34E2F" w:rsidRDefault="00E90CFD" w:rsidP="00B34E2F">
      <w:pPr>
        <w:pStyle w:val="NormalWeb"/>
        <w:numPr>
          <w:ilvl w:val="0"/>
          <w:numId w:val="19"/>
        </w:numPr>
        <w:ind w:right="-630"/>
        <w:jc w:val="both"/>
        <w:rPr>
          <w:rFonts w:ascii="Book Antiqua" w:hAnsi="Book Antiqua"/>
          <w:color w:val="000000" w:themeColor="text1"/>
        </w:rPr>
      </w:pPr>
      <w:r w:rsidRPr="00B34E2F">
        <w:rPr>
          <w:rFonts w:ascii="Book Antiqua" w:hAnsi="Book Antiqua"/>
          <w:color w:val="000000" w:themeColor="text1"/>
        </w:rPr>
        <w:t>Insight: Certain suburbs consistently show low volume and high cancellations.</w:t>
      </w:r>
    </w:p>
    <w:p w14:paraId="3A386614" w14:textId="77777777" w:rsidR="00E90CFD" w:rsidRPr="00B34E2F" w:rsidRDefault="00E90CFD" w:rsidP="00B34E2F">
      <w:pPr>
        <w:pStyle w:val="NormalWeb"/>
        <w:numPr>
          <w:ilvl w:val="0"/>
          <w:numId w:val="19"/>
        </w:numPr>
        <w:ind w:right="-630"/>
        <w:jc w:val="both"/>
        <w:rPr>
          <w:rFonts w:ascii="Book Antiqua" w:hAnsi="Book Antiqua"/>
          <w:color w:val="000000" w:themeColor="text1"/>
        </w:rPr>
      </w:pPr>
      <w:r w:rsidRPr="00B34E2F">
        <w:rPr>
          <w:rFonts w:ascii="Book Antiqua" w:hAnsi="Book Antiqua"/>
          <w:color w:val="000000" w:themeColor="text1"/>
        </w:rPr>
        <w:t>SQL Approach: Grouped trips by suburb and flagged cancellations.</w:t>
      </w:r>
    </w:p>
    <w:p w14:paraId="20B0F33F" w14:textId="77777777" w:rsidR="00E90CFD" w:rsidRPr="00B34E2F" w:rsidRDefault="00E90CFD" w:rsidP="00B34E2F">
      <w:pPr>
        <w:pStyle w:val="NormalWeb"/>
        <w:numPr>
          <w:ilvl w:val="0"/>
          <w:numId w:val="19"/>
        </w:numPr>
        <w:ind w:right="-630"/>
        <w:jc w:val="both"/>
        <w:rPr>
          <w:rFonts w:ascii="Book Antiqua" w:hAnsi="Book Antiqua"/>
          <w:color w:val="000000" w:themeColor="text1"/>
        </w:rPr>
      </w:pPr>
      <w:r w:rsidRPr="00B34E2F">
        <w:rPr>
          <w:rFonts w:ascii="Book Antiqua" w:hAnsi="Book Antiqua"/>
          <w:color w:val="000000" w:themeColor="text1"/>
        </w:rPr>
        <w:t>Impact: Informed driver rerouting and reduced marketing spend in low-return zones.</w:t>
      </w:r>
    </w:p>
    <w:p w14:paraId="3F707388" w14:textId="77777777" w:rsidR="00E90CFD" w:rsidRPr="00E90CFD" w:rsidRDefault="00E90CFD" w:rsidP="00B34E2F">
      <w:pPr>
        <w:spacing w:before="100" w:beforeAutospacing="1" w:after="100" w:afterAutospacing="1" w:line="240" w:lineRule="auto"/>
        <w:jc w:val="both"/>
        <w:outlineLvl w:val="0"/>
        <w:rPr>
          <w:rFonts w:ascii="Book Antiqua" w:eastAsia="Times New Roman" w:hAnsi="Book Antiqua" w:cs="Times New Roman"/>
          <w:b/>
          <w:bCs/>
          <w:kern w:val="36"/>
          <w:sz w:val="48"/>
          <w:szCs w:val="48"/>
        </w:rPr>
      </w:pPr>
      <w:r w:rsidRPr="00E90CFD">
        <w:rPr>
          <w:rFonts w:ascii="Book Antiqua" w:eastAsia="Times New Roman" w:hAnsi="Book Antiqua" w:cs="Times New Roman"/>
          <w:b/>
          <w:bCs/>
          <w:kern w:val="36"/>
          <w:sz w:val="48"/>
          <w:szCs w:val="48"/>
        </w:rPr>
        <w:t>Recommendations</w:t>
      </w:r>
    </w:p>
    <w:p w14:paraId="28652285" w14:textId="411B7EDE" w:rsidR="00B34E2F" w:rsidRPr="00862476" w:rsidRDefault="00E90CFD" w:rsidP="00B34E2F">
      <w:pPr>
        <w:pStyle w:val="ListParagraph"/>
        <w:numPr>
          <w:ilvl w:val="0"/>
          <w:numId w:val="22"/>
        </w:numPr>
        <w:spacing w:before="100" w:beforeAutospacing="1" w:after="100" w:afterAutospacing="1" w:line="240" w:lineRule="auto"/>
        <w:jc w:val="both"/>
        <w:rPr>
          <w:rFonts w:ascii="Book Antiqua" w:eastAsia="Times New Roman" w:hAnsi="Book Antiqua" w:cs="Times New Roman"/>
          <w:sz w:val="24"/>
          <w:szCs w:val="24"/>
        </w:rPr>
      </w:pPr>
      <w:r w:rsidRPr="00B34E2F">
        <w:rPr>
          <w:rFonts w:ascii="Book Antiqua" w:eastAsia="Times New Roman" w:hAnsi="Book Antiqua" w:cs="Times New Roman"/>
          <w:sz w:val="24"/>
          <w:szCs w:val="24"/>
        </w:rPr>
        <w:t xml:space="preserve">Based on the analysis, the following actions are recommended to improve </w:t>
      </w:r>
      <w:r w:rsidRPr="00B34E2F">
        <w:rPr>
          <w:rFonts w:ascii="Book Antiqua" w:eastAsia="Times New Roman" w:hAnsi="Book Antiqua" w:cs="Times New Roman"/>
          <w:b/>
          <w:bCs/>
          <w:sz w:val="24"/>
          <w:szCs w:val="24"/>
        </w:rPr>
        <w:t>operations, revenue, and customer satisfaction</w:t>
      </w:r>
      <w:r w:rsidRPr="00B34E2F">
        <w:rPr>
          <w:rFonts w:ascii="Book Antiqua" w:eastAsia="Times New Roman" w:hAnsi="Book Antiqua" w:cs="Times New Roman"/>
          <w:sz w:val="24"/>
          <w:szCs w:val="24"/>
        </w:rPr>
        <w:t>:</w:t>
      </w:r>
    </w:p>
    <w:p w14:paraId="4AEA13D8" w14:textId="77777777" w:rsidR="00E90CFD" w:rsidRPr="00E90CFD" w:rsidRDefault="00E90CFD" w:rsidP="00B34E2F">
      <w:pPr>
        <w:numPr>
          <w:ilvl w:val="0"/>
          <w:numId w:val="22"/>
        </w:numPr>
        <w:spacing w:before="100" w:beforeAutospacing="1" w:after="100" w:afterAutospacing="1" w:line="240" w:lineRule="auto"/>
        <w:jc w:val="both"/>
        <w:rPr>
          <w:rFonts w:ascii="Book Antiqua" w:eastAsia="Times New Roman" w:hAnsi="Book Antiqua" w:cs="Times New Roman"/>
          <w:sz w:val="24"/>
          <w:szCs w:val="24"/>
        </w:rPr>
      </w:pPr>
      <w:r w:rsidRPr="00B34E2F">
        <w:rPr>
          <w:rFonts w:ascii="Book Antiqua" w:eastAsia="Times New Roman" w:hAnsi="Book Antiqua" w:cs="Times New Roman"/>
          <w:b/>
          <w:bCs/>
          <w:sz w:val="24"/>
          <w:szCs w:val="24"/>
        </w:rPr>
        <w:t>Optimize Driver Allocation</w:t>
      </w:r>
    </w:p>
    <w:p w14:paraId="110822E8"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Reallocate drivers in Hamilton, Christchurch, and Wellington to reduce idle time and cancellations.</w:t>
      </w:r>
    </w:p>
    <w:p w14:paraId="002FE52B"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Prioritize placement near transport hubs to maximize trip volumes.</w:t>
      </w:r>
    </w:p>
    <w:p w14:paraId="48774FA7" w14:textId="77777777" w:rsidR="00E90CFD" w:rsidRPr="00E90CFD" w:rsidRDefault="00E90CFD" w:rsidP="00B34E2F">
      <w:pPr>
        <w:numPr>
          <w:ilvl w:val="0"/>
          <w:numId w:val="22"/>
        </w:numPr>
        <w:spacing w:before="100" w:beforeAutospacing="1" w:after="100" w:afterAutospacing="1" w:line="240" w:lineRule="auto"/>
        <w:jc w:val="both"/>
        <w:rPr>
          <w:rFonts w:ascii="Book Antiqua" w:eastAsia="Times New Roman" w:hAnsi="Book Antiqua" w:cs="Times New Roman"/>
          <w:sz w:val="24"/>
          <w:szCs w:val="24"/>
        </w:rPr>
      </w:pPr>
      <w:r w:rsidRPr="00B34E2F">
        <w:rPr>
          <w:rFonts w:ascii="Book Antiqua" w:eastAsia="Times New Roman" w:hAnsi="Book Antiqua" w:cs="Times New Roman"/>
          <w:b/>
          <w:bCs/>
          <w:sz w:val="24"/>
          <w:szCs w:val="24"/>
        </w:rPr>
        <w:t>Improve Pricing &amp; Revenue Strategy</w:t>
      </w:r>
    </w:p>
    <w:p w14:paraId="243799E1"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Adjust fares for short and long trips to balance revenue and driver earnings.</w:t>
      </w:r>
    </w:p>
    <w:p w14:paraId="0417174C"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Bundle short trips and redesign promotions to encourage repeat usage.</w:t>
      </w:r>
    </w:p>
    <w:p w14:paraId="04E567D3" w14:textId="77777777" w:rsidR="00E90CFD" w:rsidRPr="00E90CFD" w:rsidRDefault="00E90CFD" w:rsidP="00B34E2F">
      <w:pPr>
        <w:numPr>
          <w:ilvl w:val="0"/>
          <w:numId w:val="22"/>
        </w:numPr>
        <w:spacing w:before="100" w:beforeAutospacing="1" w:after="100" w:afterAutospacing="1" w:line="240" w:lineRule="auto"/>
        <w:jc w:val="both"/>
        <w:rPr>
          <w:rFonts w:ascii="Book Antiqua" w:eastAsia="Times New Roman" w:hAnsi="Book Antiqua" w:cs="Times New Roman"/>
          <w:sz w:val="24"/>
          <w:szCs w:val="24"/>
        </w:rPr>
      </w:pPr>
      <w:r w:rsidRPr="00B34E2F">
        <w:rPr>
          <w:rFonts w:ascii="Book Antiqua" w:eastAsia="Times New Roman" w:hAnsi="Book Antiqua" w:cs="Times New Roman"/>
          <w:b/>
          <w:bCs/>
          <w:sz w:val="24"/>
          <w:szCs w:val="24"/>
        </w:rPr>
        <w:t>Enhance Customer Experience</w:t>
      </w:r>
    </w:p>
    <w:p w14:paraId="6FCCB961"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Address low ratings in Hamilton through driver retraining and service monitoring.</w:t>
      </w:r>
    </w:p>
    <w:p w14:paraId="1BF0B321"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Moderate surge pricing during peak hours to reduce complaints.</w:t>
      </w:r>
    </w:p>
    <w:p w14:paraId="7C14BA3F" w14:textId="77777777" w:rsidR="00E90CFD" w:rsidRPr="00E90CFD" w:rsidRDefault="00E90CFD" w:rsidP="00B34E2F">
      <w:pPr>
        <w:numPr>
          <w:ilvl w:val="0"/>
          <w:numId w:val="22"/>
        </w:numPr>
        <w:spacing w:before="100" w:beforeAutospacing="1" w:after="100" w:afterAutospacing="1" w:line="240" w:lineRule="auto"/>
        <w:jc w:val="both"/>
        <w:rPr>
          <w:rFonts w:ascii="Book Antiqua" w:eastAsia="Times New Roman" w:hAnsi="Book Antiqua" w:cs="Times New Roman"/>
          <w:sz w:val="24"/>
          <w:szCs w:val="24"/>
        </w:rPr>
      </w:pPr>
      <w:r w:rsidRPr="00B34E2F">
        <w:rPr>
          <w:rFonts w:ascii="Book Antiqua" w:eastAsia="Times New Roman" w:hAnsi="Book Antiqua" w:cs="Times New Roman"/>
          <w:b/>
          <w:bCs/>
          <w:sz w:val="24"/>
          <w:szCs w:val="24"/>
        </w:rPr>
        <w:t>Strengthen Retention Programs</w:t>
      </w:r>
    </w:p>
    <w:p w14:paraId="423A0B1B"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Launch loyalty rewards for frequent riders and city-specific retention offers.</w:t>
      </w:r>
    </w:p>
    <w:p w14:paraId="47C8ED57"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Replace one-time promo discounts with long-term customer engagement campaigns.</w:t>
      </w:r>
    </w:p>
    <w:p w14:paraId="0245F6FB" w14:textId="77777777" w:rsidR="00E90CFD" w:rsidRPr="00E90CFD" w:rsidRDefault="00E90CFD" w:rsidP="00B34E2F">
      <w:pPr>
        <w:numPr>
          <w:ilvl w:val="0"/>
          <w:numId w:val="22"/>
        </w:numPr>
        <w:spacing w:before="100" w:beforeAutospacing="1" w:after="100" w:afterAutospacing="1" w:line="240" w:lineRule="auto"/>
        <w:jc w:val="both"/>
        <w:rPr>
          <w:rFonts w:ascii="Book Antiqua" w:eastAsia="Times New Roman" w:hAnsi="Book Antiqua" w:cs="Times New Roman"/>
          <w:sz w:val="24"/>
          <w:szCs w:val="24"/>
        </w:rPr>
      </w:pPr>
      <w:r w:rsidRPr="00B34E2F">
        <w:rPr>
          <w:rFonts w:ascii="Book Antiqua" w:eastAsia="Times New Roman" w:hAnsi="Book Antiqua" w:cs="Times New Roman"/>
          <w:b/>
          <w:bCs/>
          <w:sz w:val="24"/>
          <w:szCs w:val="24"/>
        </w:rPr>
        <w:t>Optimize Marketing Spend</w:t>
      </w:r>
    </w:p>
    <w:p w14:paraId="51209C87"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Reduce spend in underperforming suburbs and reallocate to high-potential cities like Christchurch.</w:t>
      </w:r>
    </w:p>
    <w:p w14:paraId="6B21BA5D"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Track ROI of campaigns more closely using promo effectiveness analysis.</w:t>
      </w:r>
    </w:p>
    <w:p w14:paraId="07F77208" w14:textId="77777777" w:rsidR="00E90CFD" w:rsidRPr="00E90CFD" w:rsidRDefault="00E90CFD" w:rsidP="00B34E2F">
      <w:pPr>
        <w:numPr>
          <w:ilvl w:val="0"/>
          <w:numId w:val="22"/>
        </w:numPr>
        <w:spacing w:before="100" w:beforeAutospacing="1" w:after="100" w:afterAutospacing="1" w:line="240" w:lineRule="auto"/>
        <w:jc w:val="both"/>
        <w:rPr>
          <w:rFonts w:ascii="Book Antiqua" w:eastAsia="Times New Roman" w:hAnsi="Book Antiqua" w:cs="Times New Roman"/>
          <w:sz w:val="24"/>
          <w:szCs w:val="24"/>
        </w:rPr>
      </w:pPr>
      <w:r w:rsidRPr="00B34E2F">
        <w:rPr>
          <w:rFonts w:ascii="Book Antiqua" w:eastAsia="Times New Roman" w:hAnsi="Book Antiqua" w:cs="Times New Roman"/>
          <w:b/>
          <w:bCs/>
          <w:sz w:val="24"/>
          <w:szCs w:val="24"/>
        </w:rPr>
        <w:t>Improve Data Quality &amp; Reporting</w:t>
      </w:r>
    </w:p>
    <w:p w14:paraId="3ADE5447"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Fix logging errors (zero fares, negative durations) with stronger ETL validations.</w:t>
      </w:r>
    </w:p>
    <w:p w14:paraId="7E540A8C" w14:textId="77777777" w:rsidR="00E90CFD" w:rsidRPr="00E90CFD" w:rsidRDefault="00E90CFD" w:rsidP="00B34E2F">
      <w:pPr>
        <w:numPr>
          <w:ilvl w:val="1"/>
          <w:numId w:val="22"/>
        </w:numPr>
        <w:spacing w:before="100" w:beforeAutospacing="1" w:after="100" w:afterAutospacing="1" w:line="240" w:lineRule="auto"/>
        <w:jc w:val="both"/>
        <w:rPr>
          <w:rFonts w:ascii="Book Antiqua" w:eastAsia="Times New Roman" w:hAnsi="Book Antiqua" w:cs="Times New Roman"/>
          <w:sz w:val="24"/>
          <w:szCs w:val="24"/>
        </w:rPr>
      </w:pPr>
      <w:r w:rsidRPr="00E90CFD">
        <w:rPr>
          <w:rFonts w:ascii="Book Antiqua" w:eastAsia="Times New Roman" w:hAnsi="Book Antiqua" w:cs="Times New Roman"/>
          <w:sz w:val="24"/>
          <w:szCs w:val="24"/>
        </w:rPr>
        <w:t>Establish anomaly detection checks for ongoing data integrity.</w:t>
      </w:r>
    </w:p>
    <w:p w14:paraId="79258621" w14:textId="77777777" w:rsidR="00B34E2F" w:rsidRPr="00B34E2F" w:rsidRDefault="00B34E2F" w:rsidP="00B34E2F">
      <w:pPr>
        <w:pStyle w:val="Heading1"/>
        <w:ind w:left="270"/>
        <w:jc w:val="both"/>
        <w:rPr>
          <w:rFonts w:ascii="Book Antiqua" w:hAnsi="Book Antiqua"/>
        </w:rPr>
      </w:pPr>
      <w:r w:rsidRPr="00B34E2F">
        <w:rPr>
          <w:rFonts w:ascii="Book Antiqua" w:hAnsi="Book Antiqua"/>
        </w:rPr>
        <w:t>Conclusion</w:t>
      </w:r>
    </w:p>
    <w:p w14:paraId="2F97A822" w14:textId="77777777" w:rsidR="00B34E2F" w:rsidRPr="00B34E2F" w:rsidRDefault="00B34E2F" w:rsidP="00862476">
      <w:pPr>
        <w:pStyle w:val="NormalWeb"/>
        <w:ind w:left="-90"/>
        <w:jc w:val="both"/>
        <w:rPr>
          <w:rFonts w:ascii="Book Antiqua" w:hAnsi="Book Antiqua"/>
        </w:rPr>
      </w:pPr>
      <w:r w:rsidRPr="00B34E2F">
        <w:rPr>
          <w:rFonts w:ascii="Book Antiqua" w:hAnsi="Book Antiqua"/>
        </w:rPr>
        <w:lastRenderedPageBreak/>
        <w:t xml:space="preserve">This project demonstrated how SQL can be used not only to answer business questions but also to generate </w:t>
      </w:r>
      <w:r w:rsidRPr="00B34E2F">
        <w:rPr>
          <w:rStyle w:val="Strong"/>
          <w:rFonts w:ascii="Book Antiqua" w:hAnsi="Book Antiqua"/>
        </w:rPr>
        <w:t>actionable insights</w:t>
      </w:r>
      <w:r w:rsidRPr="00B34E2F">
        <w:rPr>
          <w:rFonts w:ascii="Book Antiqua" w:hAnsi="Book Antiqua"/>
        </w:rPr>
        <w:t xml:space="preserve"> that directly influence strategy. By analyzing trip data across 14 dimensions, I identified key challenges in </w:t>
      </w:r>
      <w:r w:rsidRPr="00B34E2F">
        <w:rPr>
          <w:rStyle w:val="Strong"/>
          <w:rFonts w:ascii="Book Antiqua" w:hAnsi="Book Antiqua"/>
        </w:rPr>
        <w:t>driver utilization, cancellations, revenue optimization, customer experience, and data quality</w:t>
      </w:r>
      <w:r w:rsidRPr="00B34E2F">
        <w:rPr>
          <w:rFonts w:ascii="Book Antiqua" w:hAnsi="Book Antiqua"/>
        </w:rPr>
        <w:t>.</w:t>
      </w:r>
    </w:p>
    <w:p w14:paraId="6819FBD6" w14:textId="77777777" w:rsidR="00B34E2F" w:rsidRPr="00B34E2F" w:rsidRDefault="00B34E2F" w:rsidP="00862476">
      <w:pPr>
        <w:pStyle w:val="NormalWeb"/>
        <w:ind w:left="-90"/>
        <w:jc w:val="both"/>
        <w:rPr>
          <w:rFonts w:ascii="Book Antiqua" w:hAnsi="Book Antiqua"/>
        </w:rPr>
      </w:pPr>
      <w:r w:rsidRPr="00B34E2F">
        <w:rPr>
          <w:rFonts w:ascii="Book Antiqua" w:hAnsi="Book Antiqua"/>
        </w:rPr>
        <w:t>The findings highlight that operational inefficiencies, uneven demand, and data integrity issues significantly affect both profitability and customer satisfaction. At the same time, opportunities exist in smarter driver allocation, revised pricing models, improved retention strategies, and targeted marketing.</w:t>
      </w:r>
    </w:p>
    <w:p w14:paraId="47DF38A1" w14:textId="77777777" w:rsidR="00E81AEC" w:rsidRPr="00B34E2F" w:rsidRDefault="00B34E2F" w:rsidP="00862476">
      <w:pPr>
        <w:pStyle w:val="NormalWeb"/>
        <w:ind w:left="-90"/>
        <w:jc w:val="both"/>
        <w:rPr>
          <w:rFonts w:ascii="Book Antiqua" w:hAnsi="Book Antiqua"/>
        </w:rPr>
      </w:pPr>
      <w:r w:rsidRPr="00B34E2F">
        <w:rPr>
          <w:rFonts w:ascii="Book Antiqua" w:hAnsi="Book Antiqua"/>
        </w:rPr>
        <w:t xml:space="preserve">As a Data Analyst, my role was to </w:t>
      </w:r>
      <w:r w:rsidRPr="00B34E2F">
        <w:rPr>
          <w:rStyle w:val="Strong"/>
          <w:rFonts w:ascii="Book Antiqua" w:hAnsi="Book Antiqua"/>
        </w:rPr>
        <w:t>transform raw SQL outputs into meaningful stories for decision-making</w:t>
      </w:r>
      <w:r w:rsidRPr="00B34E2F">
        <w:rPr>
          <w:rFonts w:ascii="Book Antiqua" w:hAnsi="Book Antiqua"/>
        </w:rPr>
        <w:t xml:space="preserve">. This project reflects the importance of combining </w:t>
      </w:r>
      <w:r w:rsidRPr="00B34E2F">
        <w:rPr>
          <w:rStyle w:val="Strong"/>
          <w:rFonts w:ascii="Book Antiqua" w:hAnsi="Book Antiqua"/>
        </w:rPr>
        <w:t>technical SQL expertise</w:t>
      </w:r>
      <w:r w:rsidRPr="00B34E2F">
        <w:rPr>
          <w:rFonts w:ascii="Book Antiqua" w:hAnsi="Book Antiqua"/>
        </w:rPr>
        <w:t xml:space="preserve"> with </w:t>
      </w:r>
      <w:r w:rsidRPr="00B34E2F">
        <w:rPr>
          <w:rStyle w:val="Strong"/>
          <w:rFonts w:ascii="Book Antiqua" w:hAnsi="Book Antiqua"/>
        </w:rPr>
        <w:t>business understanding</w:t>
      </w:r>
      <w:r w:rsidRPr="00B34E2F">
        <w:rPr>
          <w:rFonts w:ascii="Book Antiqua" w:hAnsi="Book Antiqua"/>
        </w:rPr>
        <w:t xml:space="preserve"> to drive measurable impact. Going forward, implementing the recommendations can help the company achieve better efficiency, stronger customer loyalty, and sustainable revenue growth.</w:t>
      </w:r>
    </w:p>
    <w:sectPr w:rsidR="00E81AEC" w:rsidRPr="00B34E2F" w:rsidSect="00F32FD6">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5F7D"/>
    <w:multiLevelType w:val="hybridMultilevel"/>
    <w:tmpl w:val="F35EEE2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05E14125"/>
    <w:multiLevelType w:val="hybridMultilevel"/>
    <w:tmpl w:val="CDA00C7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063B46F8"/>
    <w:multiLevelType w:val="multilevel"/>
    <w:tmpl w:val="BA4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02675"/>
    <w:multiLevelType w:val="hybridMultilevel"/>
    <w:tmpl w:val="2B723A6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15:restartNumberingAfterBreak="0">
    <w:nsid w:val="0FE85A54"/>
    <w:multiLevelType w:val="hybridMultilevel"/>
    <w:tmpl w:val="40B4AA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15:restartNumberingAfterBreak="0">
    <w:nsid w:val="10C15EC7"/>
    <w:multiLevelType w:val="hybridMultilevel"/>
    <w:tmpl w:val="9F56315E"/>
    <w:lvl w:ilvl="0" w:tplc="30628108">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6" w15:restartNumberingAfterBreak="0">
    <w:nsid w:val="184D7577"/>
    <w:multiLevelType w:val="multilevel"/>
    <w:tmpl w:val="34C8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24C76"/>
    <w:multiLevelType w:val="multilevel"/>
    <w:tmpl w:val="25661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A0154E"/>
    <w:multiLevelType w:val="hybridMultilevel"/>
    <w:tmpl w:val="1CDC6F0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9" w15:restartNumberingAfterBreak="0">
    <w:nsid w:val="24394D7D"/>
    <w:multiLevelType w:val="hybridMultilevel"/>
    <w:tmpl w:val="FEA00C6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0" w15:restartNumberingAfterBreak="0">
    <w:nsid w:val="2E164AEC"/>
    <w:multiLevelType w:val="hybridMultilevel"/>
    <w:tmpl w:val="F45C2A92"/>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2F296367"/>
    <w:multiLevelType w:val="hybridMultilevel"/>
    <w:tmpl w:val="70D2ACD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15:restartNumberingAfterBreak="0">
    <w:nsid w:val="35C91CB7"/>
    <w:multiLevelType w:val="hybridMultilevel"/>
    <w:tmpl w:val="898659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15:restartNumberingAfterBreak="0">
    <w:nsid w:val="3A19055D"/>
    <w:multiLevelType w:val="hybridMultilevel"/>
    <w:tmpl w:val="BD0E3E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4" w15:restartNumberingAfterBreak="0">
    <w:nsid w:val="3A7313C4"/>
    <w:multiLevelType w:val="hybridMultilevel"/>
    <w:tmpl w:val="FE06C2D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5" w15:restartNumberingAfterBreak="0">
    <w:nsid w:val="3D146314"/>
    <w:multiLevelType w:val="hybridMultilevel"/>
    <w:tmpl w:val="7A023A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6" w15:restartNumberingAfterBreak="0">
    <w:nsid w:val="449A09D5"/>
    <w:multiLevelType w:val="hybridMultilevel"/>
    <w:tmpl w:val="DF8A6E0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7" w15:restartNumberingAfterBreak="0">
    <w:nsid w:val="508E17FF"/>
    <w:multiLevelType w:val="hybridMultilevel"/>
    <w:tmpl w:val="991AE14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15:restartNumberingAfterBreak="0">
    <w:nsid w:val="525A18A5"/>
    <w:multiLevelType w:val="hybridMultilevel"/>
    <w:tmpl w:val="68563E5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9" w15:restartNumberingAfterBreak="0">
    <w:nsid w:val="5CA31856"/>
    <w:multiLevelType w:val="hybridMultilevel"/>
    <w:tmpl w:val="AD700C96"/>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0" w15:restartNumberingAfterBreak="0">
    <w:nsid w:val="5E966C7C"/>
    <w:multiLevelType w:val="hybridMultilevel"/>
    <w:tmpl w:val="48D47FD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1" w15:restartNumberingAfterBreak="0">
    <w:nsid w:val="7241700D"/>
    <w:multiLevelType w:val="hybridMultilevel"/>
    <w:tmpl w:val="DAD483D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2" w15:restartNumberingAfterBreak="0">
    <w:nsid w:val="73E43974"/>
    <w:multiLevelType w:val="hybridMultilevel"/>
    <w:tmpl w:val="BC9C3C9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3" w15:restartNumberingAfterBreak="0">
    <w:nsid w:val="78A40F59"/>
    <w:multiLevelType w:val="hybridMultilevel"/>
    <w:tmpl w:val="0398170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4" w15:restartNumberingAfterBreak="0">
    <w:nsid w:val="7ED8729D"/>
    <w:multiLevelType w:val="hybridMultilevel"/>
    <w:tmpl w:val="5DF63E3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6"/>
  </w:num>
  <w:num w:numId="2">
    <w:abstractNumId w:val="20"/>
  </w:num>
  <w:num w:numId="3">
    <w:abstractNumId w:val="1"/>
  </w:num>
  <w:num w:numId="4">
    <w:abstractNumId w:val="9"/>
  </w:num>
  <w:num w:numId="5">
    <w:abstractNumId w:val="5"/>
  </w:num>
  <w:num w:numId="6">
    <w:abstractNumId w:val="19"/>
  </w:num>
  <w:num w:numId="7">
    <w:abstractNumId w:val="3"/>
  </w:num>
  <w:num w:numId="8">
    <w:abstractNumId w:val="15"/>
  </w:num>
  <w:num w:numId="9">
    <w:abstractNumId w:val="16"/>
  </w:num>
  <w:num w:numId="10">
    <w:abstractNumId w:val="11"/>
  </w:num>
  <w:num w:numId="11">
    <w:abstractNumId w:val="14"/>
  </w:num>
  <w:num w:numId="12">
    <w:abstractNumId w:val="23"/>
  </w:num>
  <w:num w:numId="13">
    <w:abstractNumId w:val="13"/>
  </w:num>
  <w:num w:numId="14">
    <w:abstractNumId w:val="8"/>
  </w:num>
  <w:num w:numId="15">
    <w:abstractNumId w:val="17"/>
  </w:num>
  <w:num w:numId="16">
    <w:abstractNumId w:val="24"/>
  </w:num>
  <w:num w:numId="17">
    <w:abstractNumId w:val="4"/>
  </w:num>
  <w:num w:numId="18">
    <w:abstractNumId w:val="22"/>
  </w:num>
  <w:num w:numId="19">
    <w:abstractNumId w:val="21"/>
  </w:num>
  <w:num w:numId="20">
    <w:abstractNumId w:val="18"/>
  </w:num>
  <w:num w:numId="21">
    <w:abstractNumId w:val="7"/>
  </w:num>
  <w:num w:numId="22">
    <w:abstractNumId w:val="10"/>
  </w:num>
  <w:num w:numId="23">
    <w:abstractNumId w:val="2"/>
  </w:num>
  <w:num w:numId="24">
    <w:abstractNumId w:val="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D6"/>
    <w:rsid w:val="000927A5"/>
    <w:rsid w:val="00676345"/>
    <w:rsid w:val="00790D53"/>
    <w:rsid w:val="00862476"/>
    <w:rsid w:val="00914FCF"/>
    <w:rsid w:val="00B34E2F"/>
    <w:rsid w:val="00DE7A3F"/>
    <w:rsid w:val="00E81AEC"/>
    <w:rsid w:val="00E90CFD"/>
    <w:rsid w:val="00EC358D"/>
    <w:rsid w:val="00F32FD6"/>
    <w:rsid w:val="00F71625"/>
    <w:rsid w:val="00FB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BED1"/>
  <w15:chartTrackingRefBased/>
  <w15:docId w15:val="{F6ED26FB-DF40-49DF-A976-C93BA2CF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0C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E7A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2F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FD6"/>
    <w:rPr>
      <w:b/>
      <w:bCs/>
    </w:rPr>
  </w:style>
  <w:style w:type="character" w:styleId="HTMLCode">
    <w:name w:val="HTML Code"/>
    <w:basedOn w:val="DefaultParagraphFont"/>
    <w:uiPriority w:val="99"/>
    <w:semiHidden/>
    <w:unhideWhenUsed/>
    <w:rsid w:val="00F32F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90CF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34E2F"/>
    <w:pPr>
      <w:ind w:left="720"/>
      <w:contextualSpacing/>
    </w:pPr>
  </w:style>
  <w:style w:type="character" w:customStyle="1" w:styleId="Heading3Char">
    <w:name w:val="Heading 3 Char"/>
    <w:basedOn w:val="DefaultParagraphFont"/>
    <w:link w:val="Heading3"/>
    <w:uiPriority w:val="9"/>
    <w:semiHidden/>
    <w:rsid w:val="00DE7A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3148">
      <w:bodyDiv w:val="1"/>
      <w:marLeft w:val="0"/>
      <w:marRight w:val="0"/>
      <w:marTop w:val="0"/>
      <w:marBottom w:val="0"/>
      <w:divBdr>
        <w:top w:val="none" w:sz="0" w:space="0" w:color="auto"/>
        <w:left w:val="none" w:sz="0" w:space="0" w:color="auto"/>
        <w:bottom w:val="none" w:sz="0" w:space="0" w:color="auto"/>
        <w:right w:val="none" w:sz="0" w:space="0" w:color="auto"/>
      </w:divBdr>
    </w:div>
    <w:div w:id="110058475">
      <w:bodyDiv w:val="1"/>
      <w:marLeft w:val="0"/>
      <w:marRight w:val="0"/>
      <w:marTop w:val="0"/>
      <w:marBottom w:val="0"/>
      <w:divBdr>
        <w:top w:val="none" w:sz="0" w:space="0" w:color="auto"/>
        <w:left w:val="none" w:sz="0" w:space="0" w:color="auto"/>
        <w:bottom w:val="none" w:sz="0" w:space="0" w:color="auto"/>
        <w:right w:val="none" w:sz="0" w:space="0" w:color="auto"/>
      </w:divBdr>
    </w:div>
    <w:div w:id="1114983770">
      <w:bodyDiv w:val="1"/>
      <w:marLeft w:val="0"/>
      <w:marRight w:val="0"/>
      <w:marTop w:val="0"/>
      <w:marBottom w:val="0"/>
      <w:divBdr>
        <w:top w:val="none" w:sz="0" w:space="0" w:color="auto"/>
        <w:left w:val="none" w:sz="0" w:space="0" w:color="auto"/>
        <w:bottom w:val="none" w:sz="0" w:space="0" w:color="auto"/>
        <w:right w:val="none" w:sz="0" w:space="0" w:color="auto"/>
      </w:divBdr>
    </w:div>
    <w:div w:id="1395474246">
      <w:bodyDiv w:val="1"/>
      <w:marLeft w:val="0"/>
      <w:marRight w:val="0"/>
      <w:marTop w:val="0"/>
      <w:marBottom w:val="0"/>
      <w:divBdr>
        <w:top w:val="none" w:sz="0" w:space="0" w:color="auto"/>
        <w:left w:val="none" w:sz="0" w:space="0" w:color="auto"/>
        <w:bottom w:val="none" w:sz="0" w:space="0" w:color="auto"/>
        <w:right w:val="none" w:sz="0" w:space="0" w:color="auto"/>
      </w:divBdr>
    </w:div>
    <w:div w:id="1744797442">
      <w:bodyDiv w:val="1"/>
      <w:marLeft w:val="0"/>
      <w:marRight w:val="0"/>
      <w:marTop w:val="0"/>
      <w:marBottom w:val="0"/>
      <w:divBdr>
        <w:top w:val="none" w:sz="0" w:space="0" w:color="auto"/>
        <w:left w:val="none" w:sz="0" w:space="0" w:color="auto"/>
        <w:bottom w:val="none" w:sz="0" w:space="0" w:color="auto"/>
        <w:right w:val="none" w:sz="0" w:space="0" w:color="auto"/>
      </w:divBdr>
    </w:div>
    <w:div w:id="18628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Naveed</dc:creator>
  <cp:keywords/>
  <dc:description/>
  <cp:lastModifiedBy>Khurram Naveed</cp:lastModifiedBy>
  <cp:revision>7</cp:revision>
  <cp:lastPrinted>2025-09-08T13:42:00Z</cp:lastPrinted>
  <dcterms:created xsi:type="dcterms:W3CDTF">2025-09-08T08:55:00Z</dcterms:created>
  <dcterms:modified xsi:type="dcterms:W3CDTF">2025-09-08T13:43:00Z</dcterms:modified>
</cp:coreProperties>
</file>