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lang w:val="en-US"/>
        </w:rPr>
      </w:pPr>
    </w:p>
    <w:tbl>
      <w:tblPr>
        <w:tblStyle w:val="12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108"/>
        <w:gridCol w:w="270"/>
        <w:gridCol w:w="90"/>
        <w:gridCol w:w="43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4599" w:type="dxa"/>
          </w:tcPr>
          <w:p>
            <w:pPr>
              <w:pStyle w:val="5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>
            <w:pPr>
              <w:ind w:right="34"/>
            </w:pPr>
          </w:p>
        </w:tc>
        <w:tc>
          <w:tcPr>
            <w:tcW w:w="4397" w:type="dxa"/>
          </w:tcPr>
          <w:p>
            <w:pPr>
              <w:pStyle w:val="54"/>
              <w:ind w:right="34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6" w:hRule="atLeast"/>
        </w:trPr>
        <w:tc>
          <w:tcPr>
            <w:tcW w:w="9464" w:type="dxa"/>
            <w:gridSpan w:val="5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  <w:r>
              <w:rPr>
                <w:rFonts w:hint="default" w:ascii="Times New Roman" w:hAnsi="Times New Roman" w:cs="Times New Roman"/>
                <w:b/>
                <w:bCs/>
                <w:caps/>
              </w:rPr>
              <w:t>методика нагрузочного тестирования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WebTours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Версия: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9464" w:type="dxa"/>
            <w:gridSpan w:val="5"/>
            <w:vMerge w:val="continue"/>
            <w:tcBorders>
              <w:left w:val="nil"/>
            </w:tcBorders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ind w:right="34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ind w:right="34"/>
            </w:pPr>
          </w:p>
        </w:tc>
        <w:tc>
          <w:tcPr>
            <w:tcW w:w="4487" w:type="dxa"/>
            <w:gridSpan w:val="2"/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1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center"/>
            </w:pP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t>Содержание</w:t>
      </w:r>
    </w:p>
    <w:p>
      <w:pPr>
        <w:pStyle w:val="139"/>
      </w:pPr>
      <w:r>
        <w:t>Оглавление</w:t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"_Toc112100415" </w:instrText>
      </w:r>
      <w:r>
        <w:fldChar w:fldCharType="separate"/>
      </w:r>
      <w:r>
        <w:rPr>
          <w:rStyle w:val="16"/>
        </w:rPr>
        <w:t>Лист согласования</w:t>
      </w:r>
      <w:r>
        <w:tab/>
      </w:r>
      <w:r>
        <w:fldChar w:fldCharType="begin"/>
      </w:r>
      <w:r>
        <w:instrText xml:space="preserve"> PAGEREF _Toc112100415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"_Toc112100416" </w:instrText>
      </w:r>
      <w:r>
        <w:fldChar w:fldCharType="separate"/>
      </w:r>
      <w:r>
        <w:rPr>
          <w:rStyle w:val="16"/>
        </w:rPr>
        <w:t>История изменений</w:t>
      </w:r>
      <w:r>
        <w:tab/>
      </w:r>
      <w:r>
        <w:fldChar w:fldCharType="begin"/>
      </w:r>
      <w:r>
        <w:instrText xml:space="preserve"> PAGEREF _Toc112100416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"_Toc112100417"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Сокращения и терминология</w:t>
      </w:r>
      <w:r>
        <w:tab/>
      </w:r>
      <w:r>
        <w:fldChar w:fldCharType="begin"/>
      </w:r>
      <w:r>
        <w:instrText xml:space="preserve"> PAGEREF _Toc112100417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"_Toc112100418"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Введение</w:t>
      </w:r>
      <w:r>
        <w:tab/>
      </w:r>
      <w:r>
        <w:fldChar w:fldCharType="begin"/>
      </w:r>
      <w:r>
        <w:instrText xml:space="preserve"> PAGEREF _Toc112100418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"_Toc112100419"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Цели тестирования</w:t>
      </w:r>
      <w:r>
        <w:tab/>
      </w:r>
      <w:r>
        <w:fldChar w:fldCharType="begin"/>
      </w:r>
      <w:r>
        <w:instrText xml:space="preserve"> PAGEREF _Toc112100419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"_Toc112100420"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"_Toc112100421"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"_Toc112100422"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Риски тестирования</w:t>
      </w:r>
      <w:r>
        <w:tab/>
      </w:r>
      <w:r>
        <w:fldChar w:fldCharType="begin"/>
      </w:r>
      <w:r>
        <w:instrText xml:space="preserve"> PAGEREF _Toc112100422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"_Toc112100423"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Объект тестирования</w:t>
      </w:r>
      <w:r>
        <w:tab/>
      </w:r>
      <w:r>
        <w:fldChar w:fldCharType="begin"/>
      </w:r>
      <w:r>
        <w:instrText xml:space="preserve"> PAGEREF _Toc112100423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"_Toc112100424" </w:instrText>
      </w:r>
      <w:r>
        <w:fldChar w:fldCharType="separate"/>
      </w:r>
      <w:r>
        <w:rPr>
          <w:rStyle w:val="16"/>
        </w:rPr>
        <w:t>5.1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Общие сведения</w:t>
      </w:r>
      <w:r>
        <w:tab/>
      </w:r>
      <w:r>
        <w:fldChar w:fldCharType="begin"/>
      </w:r>
      <w:r>
        <w:instrText xml:space="preserve"> PAGEREF _Toc112100424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"_Toc112100425" </w:instrText>
      </w:r>
      <w:r>
        <w:fldChar w:fldCharType="separate"/>
      </w:r>
      <w:r>
        <w:rPr>
          <w:rStyle w:val="16"/>
        </w:rPr>
        <w:t>5.2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Архитектура системы</w:t>
      </w:r>
      <w:r>
        <w:tab/>
      </w:r>
      <w:r>
        <w:fldChar w:fldCharType="begin"/>
      </w:r>
      <w:r>
        <w:instrText xml:space="preserve"> PAGEREF _Toc112100425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"_Toc112100426" </w:instrText>
      </w:r>
      <w:r>
        <w:fldChar w:fldCharType="separate"/>
      </w:r>
      <w:r>
        <w:rPr>
          <w:rStyle w:val="16"/>
        </w:rPr>
        <w:t>5.3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Аппаратные рестурсы тестового и промышденного стенда</w:t>
      </w:r>
      <w:r>
        <w:tab/>
      </w:r>
      <w:r>
        <w:fldChar w:fldCharType="begin"/>
      </w:r>
      <w:r>
        <w:instrText xml:space="preserve"> PAGEREF _Toc112100426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"_Toc112100427" </w:instrText>
      </w:r>
      <w:r>
        <w:fldChar w:fldCharType="separate"/>
      </w:r>
      <w:r>
        <w:rPr>
          <w:rStyle w:val="16"/>
        </w:rPr>
        <w:t>6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Стратегия тестирования</w:t>
      </w:r>
      <w:r>
        <w:tab/>
      </w:r>
      <w:r>
        <w:fldChar w:fldCharType="begin"/>
      </w:r>
      <w:r>
        <w:instrText xml:space="preserve"> PAGEREF _Toc112100427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"_Toc112100428" </w:instrText>
      </w:r>
      <w:r>
        <w:fldChar w:fldCharType="separate"/>
      </w:r>
      <w:r>
        <w:rPr>
          <w:rStyle w:val="16"/>
        </w:rPr>
        <w:t>6.1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Виды нагрузочного тестирования</w:t>
      </w:r>
      <w:r>
        <w:tab/>
      </w:r>
      <w:r>
        <w:fldChar w:fldCharType="begin"/>
      </w:r>
      <w:r>
        <w:instrText xml:space="preserve"> PAGEREF _Toc112100428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"_Toc112100429" </w:instrText>
      </w:r>
      <w:r>
        <w:fldChar w:fldCharType="separate"/>
      </w:r>
      <w:r>
        <w:rPr>
          <w:rStyle w:val="16"/>
        </w:rPr>
        <w:t>6.1.1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Определение максимальной производительности</w:t>
      </w:r>
      <w:r>
        <w:tab/>
      </w:r>
      <w:r>
        <w:fldChar w:fldCharType="begin"/>
      </w:r>
      <w:r>
        <w:instrText xml:space="preserve"> PAGEREF _Toc112100429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"_Toc112100430" </w:instrText>
      </w:r>
      <w:r>
        <w:fldChar w:fldCharType="separate"/>
      </w:r>
      <w:r>
        <w:rPr>
          <w:rStyle w:val="16"/>
        </w:rPr>
        <w:t>6.1.2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Тест надежности</w:t>
      </w:r>
      <w:r>
        <w:tab/>
      </w:r>
      <w:r>
        <w:fldChar w:fldCharType="begin"/>
      </w:r>
      <w:r>
        <w:instrText xml:space="preserve"> PAGEREF _Toc112100430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"_Toc112100431" </w:instrText>
      </w:r>
      <w:r>
        <w:fldChar w:fldCharType="separate"/>
      </w:r>
      <w:r>
        <w:rPr>
          <w:rStyle w:val="16"/>
        </w:rPr>
        <w:t>6.2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успешного завершения нагрузочного тестирования</w:t>
      </w:r>
      <w:r>
        <w:tab/>
      </w:r>
      <w:r>
        <w:fldChar w:fldCharType="begin"/>
      </w:r>
      <w:r>
        <w:instrText xml:space="preserve"> PAGEREF _Toc112100431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"_Toc112100432" </w:instrText>
      </w:r>
      <w:r>
        <w:fldChar w:fldCharType="separate"/>
      </w:r>
      <w:r>
        <w:rPr>
          <w:rStyle w:val="16"/>
        </w:rPr>
        <w:t>7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Моделирование нагрузки</w:t>
      </w:r>
      <w:r>
        <w:tab/>
      </w:r>
      <w:r>
        <w:fldChar w:fldCharType="begin"/>
      </w:r>
      <w:r>
        <w:instrText xml:space="preserve"> PAGEREF _Toc112100432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"_Toc112100433" </w:instrText>
      </w:r>
      <w:r>
        <w:fldChar w:fldCharType="separate"/>
      </w:r>
      <w:r>
        <w:rPr>
          <w:rStyle w:val="16"/>
        </w:rPr>
        <w:t>7.1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Обзор средств нагрузочного тестирования</w:t>
      </w:r>
      <w:r>
        <w:tab/>
      </w:r>
      <w:r>
        <w:fldChar w:fldCharType="begin"/>
      </w:r>
      <w:r>
        <w:instrText xml:space="preserve"> PAGEREF _Toc112100433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"_Toc112100434" </w:instrText>
      </w:r>
      <w:r>
        <w:fldChar w:fldCharType="separate"/>
      </w:r>
      <w:r>
        <w:rPr>
          <w:rStyle w:val="16"/>
        </w:rPr>
        <w:t>7.2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Профили нагрузки</w:t>
      </w:r>
      <w:r>
        <w:tab/>
      </w:r>
      <w:r>
        <w:fldChar w:fldCharType="begin"/>
      </w:r>
      <w:r>
        <w:instrText xml:space="preserve"> PAGEREF _Toc112100434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"_Toc112100435" </w:instrText>
      </w:r>
      <w:r>
        <w:fldChar w:fldCharType="separate"/>
      </w:r>
      <w:r>
        <w:rPr>
          <w:rStyle w:val="16"/>
        </w:rPr>
        <w:t>7.2.1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Профиль 1</w:t>
      </w:r>
      <w:r>
        <w:tab/>
      </w:r>
      <w:r>
        <w:fldChar w:fldCharType="begin"/>
      </w:r>
      <w:r>
        <w:instrText xml:space="preserve"> PAGEREF _Toc112100435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"_Toc112100436" </w:instrText>
      </w:r>
      <w:r>
        <w:fldChar w:fldCharType="separate"/>
      </w:r>
      <w:r>
        <w:rPr>
          <w:rStyle w:val="16"/>
        </w:rPr>
        <w:t>7.3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Сценарии использования</w:t>
      </w:r>
      <w:r>
        <w:tab/>
      </w:r>
      <w:r>
        <w:fldChar w:fldCharType="begin"/>
      </w:r>
      <w:r>
        <w:instrText xml:space="preserve"> PAGEREF _Toc112100436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"_Toc112100437" </w:instrText>
      </w:r>
      <w:r>
        <w:fldChar w:fldCharType="separate"/>
      </w:r>
      <w:r>
        <w:rPr>
          <w:rStyle w:val="16"/>
        </w:rPr>
        <w:t>8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Планируемые тесты</w:t>
      </w:r>
      <w:r>
        <w:tab/>
      </w:r>
      <w:r>
        <w:fldChar w:fldCharType="begin"/>
      </w:r>
      <w:r>
        <w:instrText xml:space="preserve"> PAGEREF _Toc112100437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"_Toc112100438" </w:instrText>
      </w:r>
      <w:r>
        <w:fldChar w:fldCharType="separate"/>
      </w:r>
      <w:r>
        <w:rPr>
          <w:rStyle w:val="16"/>
        </w:rPr>
        <w:t>8.1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Перечень типов тестов в данном тестировании</w:t>
      </w:r>
      <w:r>
        <w:tab/>
      </w:r>
      <w:r>
        <w:fldChar w:fldCharType="begin"/>
      </w:r>
      <w:r>
        <w:instrText xml:space="preserve"> PAGEREF _Toc112100438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"_Toc112100439" </w:instrText>
      </w:r>
      <w:r>
        <w:fldChar w:fldCharType="separate"/>
      </w:r>
      <w:r>
        <w:rPr>
          <w:rStyle w:val="16"/>
        </w:rPr>
        <w:t>8.2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успешности проведения тестов</w:t>
      </w:r>
      <w:r>
        <w:tab/>
      </w:r>
      <w:r>
        <w:fldChar w:fldCharType="begin"/>
      </w:r>
      <w:r>
        <w:instrText xml:space="preserve"> PAGEREF _Toc112100439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"_Toc112100440" </w:instrText>
      </w:r>
      <w:r>
        <w:fldChar w:fldCharType="separate"/>
      </w:r>
      <w:r>
        <w:rPr>
          <w:rStyle w:val="16"/>
        </w:rPr>
        <w:t>9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Мониторинг</w:t>
      </w:r>
      <w:r>
        <w:tab/>
      </w:r>
      <w:r>
        <w:fldChar w:fldCharType="begin"/>
      </w:r>
      <w:r>
        <w:instrText xml:space="preserve"> PAGEREF _Toc112100440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"_Toc112100441" </w:instrText>
      </w:r>
      <w:r>
        <w:fldChar w:fldCharType="separate"/>
      </w:r>
      <w:r>
        <w:rPr>
          <w:rStyle w:val="16"/>
        </w:rPr>
        <w:t>9.1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средств мониторинга</w:t>
      </w:r>
      <w:r>
        <w:tab/>
      </w:r>
      <w:r>
        <w:fldChar w:fldCharType="begin"/>
      </w:r>
      <w:r>
        <w:instrText xml:space="preserve"> PAGEREF _Toc112100441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"_Toc112100442" </w:instrText>
      </w:r>
      <w:r>
        <w:fldChar w:fldCharType="separate"/>
      </w:r>
      <w:r>
        <w:rPr>
          <w:rStyle w:val="16"/>
        </w:rPr>
        <w:t>9.2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мониторинга ресурсов</w:t>
      </w:r>
      <w:r>
        <w:tab/>
      </w:r>
      <w:r>
        <w:fldChar w:fldCharType="begin"/>
      </w:r>
      <w:r>
        <w:instrText xml:space="preserve"> PAGEREF _Toc112100442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"_Toc112100443" </w:instrText>
      </w:r>
      <w:r>
        <w:fldChar w:fldCharType="separate"/>
      </w:r>
      <w:r>
        <w:rPr>
          <w:rStyle w:val="16"/>
        </w:rPr>
        <w:t>9.3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измерений Бизнес-характеристик</w:t>
      </w:r>
      <w:r>
        <w:tab/>
      </w:r>
      <w:r>
        <w:fldChar w:fldCharType="begin"/>
      </w:r>
      <w:r>
        <w:instrText xml:space="preserve"> PAGEREF _Toc112100443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"_Toc112100444" </w:instrText>
      </w:r>
      <w:r>
        <w:fldChar w:fldCharType="separate"/>
      </w:r>
      <w:r>
        <w:rPr>
          <w:rStyle w:val="16"/>
        </w:rPr>
        <w:t>10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Материалы, подлежащие сдаче</w:t>
      </w:r>
      <w:r>
        <w:tab/>
      </w:r>
      <w:r>
        <w:fldChar w:fldCharType="begin"/>
      </w:r>
      <w:r>
        <w:instrText xml:space="preserve"> PAGEREF _Toc112100444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"_Toc112100445" </w:instrText>
      </w:r>
      <w:r>
        <w:fldChar w:fldCharType="separate"/>
      </w:r>
      <w:r>
        <w:rPr>
          <w:rStyle w:val="16"/>
          <w:i/>
        </w:rPr>
        <w:t>Приложение 1 - Краткое описание систем мониторинга НТ</w:t>
      </w:r>
      <w:r>
        <w:tab/>
      </w:r>
      <w:r>
        <w:fldChar w:fldCharType="begin"/>
      </w:r>
      <w:r>
        <w:instrText xml:space="preserve"> PAGEREF _Toc112100445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sz w:val="28"/>
          <w:szCs w:val="32"/>
        </w:rPr>
      </w:pPr>
      <w:r>
        <w:rPr>
          <w:b/>
          <w:bCs/>
        </w:rPr>
        <w:fldChar w:fldCharType="end"/>
      </w:r>
    </w:p>
    <w:p>
      <w:pPr>
        <w:pageBreakBefore/>
        <w:jc w:val="center"/>
        <w:rPr>
          <w:b/>
          <w:caps/>
          <w:sz w:val="28"/>
          <w:szCs w:val="32"/>
        </w:rPr>
      </w:pPr>
    </w:p>
    <w:bookmarkEnd w:id="0"/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94509447"/>
      <w:bookmarkStart w:id="6" w:name="_Toc94531691"/>
      <w:bookmarkStart w:id="7" w:name="_Toc94599370"/>
      <w:bookmarkStart w:id="8" w:name="_Toc57522955"/>
      <w:r>
        <w:rPr>
          <w:b/>
          <w:sz w:val="28"/>
          <w:szCs w:val="28"/>
        </w:rPr>
        <w:t>Лист согласования</w:t>
      </w:r>
      <w:bookmarkEnd w:id="1"/>
      <w:bookmarkEnd w:id="2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</w:p>
    <w:tbl>
      <w:tblPr>
        <w:tblStyle w:val="12"/>
        <w:tblW w:w="55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3"/>
        <w:gridCol w:w="2549"/>
        <w:gridCol w:w="1703"/>
        <w:gridCol w:w="1562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XSET, </w:t>
            </w:r>
            <w:r>
              <w:rPr>
                <w:rFonts w:hint="default"/>
                <w:lang w:val="ru-RU"/>
              </w:rPr>
              <w:t>лектор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XSET, owner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Дарья Калмыкова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9" w:name="_Toc5471256"/>
      <w:bookmarkStart w:id="10" w:name="_Toc112100416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История</w:t>
      </w:r>
      <w:r>
        <w:rPr>
          <w:b/>
          <w:color w:val="0000FF"/>
          <w:sz w:val="28"/>
          <w:szCs w:val="28"/>
        </w:rPr>
        <w:t xml:space="preserve"> </w:t>
      </w:r>
      <w:r>
        <w:rPr>
          <w:b/>
          <w:sz w:val="28"/>
          <w:szCs w:val="28"/>
        </w:rPr>
        <w:t>изменений</w:t>
      </w:r>
      <w:bookmarkEnd w:id="9"/>
      <w:bookmarkEnd w:id="10"/>
      <w:r>
        <w:rPr>
          <w:b/>
          <w:sz w:val="28"/>
          <w:szCs w:val="28"/>
          <w:lang w:val="en-US"/>
        </w:rPr>
        <w:t xml:space="preserve"> </w:t>
      </w:r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74"/>
        <w:gridCol w:w="5013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Версия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Описание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en-US"/>
              </w:rPr>
            </w:pPr>
            <w:r>
              <w:rPr>
                <w:rStyle w:val="123"/>
                <w:i w:val="0"/>
              </w:rPr>
              <w:t>2</w:t>
            </w:r>
            <w:r>
              <w:rPr>
                <w:rStyle w:val="123"/>
                <w:rFonts w:hint="default"/>
                <w:i w:val="0"/>
                <w:lang w:val="en-US"/>
              </w:rPr>
              <w:t>7</w:t>
            </w:r>
            <w:r>
              <w:rPr>
                <w:rStyle w:val="123"/>
                <w:i w:val="0"/>
              </w:rPr>
              <w:t>.0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  <w:r>
              <w:rPr>
                <w:rStyle w:val="123"/>
                <w:i w:val="0"/>
              </w:rPr>
              <w:t>.202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ru-RU"/>
              </w:rPr>
            </w:pPr>
            <w:r>
              <w:rPr>
                <w:rStyle w:val="123"/>
                <w:rFonts w:hint="default"/>
                <w:i w:val="0"/>
                <w:lang w:val="ru-RU"/>
              </w:rPr>
              <w:t>Палванов Х.И.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>
      <w:pPr>
        <w:ind w:firstLine="0"/>
      </w:pPr>
    </w:p>
    <w:bookmarkEnd w:id="5"/>
    <w:bookmarkEnd w:id="6"/>
    <w:bookmarkEnd w:id="7"/>
    <w:bookmarkEnd w:id="8"/>
    <w:p>
      <w:pPr>
        <w:pStyle w:val="2"/>
      </w:pPr>
      <w:bookmarkStart w:id="11" w:name="_Toc5471257"/>
      <w:bookmarkStart w:id="12" w:name="_Toc112100417"/>
      <w:r>
        <w:t>Сокращения и терминология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/>
    <w:p>
      <w:pPr>
        <w:pStyle w:val="2"/>
      </w:pPr>
      <w:bookmarkStart w:id="13" w:name="_Toc5471259"/>
      <w:bookmarkStart w:id="14" w:name="_Toc112100418"/>
      <w:bookmarkStart w:id="15" w:name="_Toc94509452"/>
      <w:bookmarkStart w:id="16" w:name="_Toc94599372"/>
      <w:bookmarkStart w:id="17" w:name="_Toc94531696"/>
      <w:r>
        <w:t>Введение</w:t>
      </w:r>
      <w:bookmarkEnd w:id="13"/>
      <w:bookmarkEnd w:id="14"/>
    </w:p>
    <w:p>
      <w:pPr>
        <w:pStyle w:val="31"/>
      </w:pPr>
      <w:r>
        <w:t xml:space="preserve">Для оценки производительности и работоспособности </w:t>
      </w:r>
      <w:r>
        <w:rPr>
          <w:rFonts w:hint="default"/>
          <w:lang w:val="en-US"/>
        </w:rPr>
        <w:t>WebTours 1.0</w:t>
      </w:r>
      <w:r>
        <w:t xml:space="preserve"> необходимо проведение нагрузочных испытаний, включающих в себя перечень испытаний. 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поиска максимальной производительности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подтверждения максимальной производительности</w:t>
      </w:r>
      <w:r>
        <w:rPr>
          <w:rStyle w:val="123"/>
          <w:rFonts w:hint="default"/>
          <w:i w:val="0"/>
          <w:color w:val="auto"/>
          <w:lang w:val="en-US"/>
        </w:rPr>
        <w:t xml:space="preserve"> (</w:t>
      </w:r>
      <w:r>
        <w:rPr>
          <w:rStyle w:val="123"/>
          <w:rFonts w:hint="default"/>
          <w:i w:val="0"/>
          <w:color w:val="auto"/>
          <w:lang w:val="ru-RU"/>
        </w:rPr>
        <w:t>базовый профиль)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надежности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  <w:lang w:val="ru-RU"/>
        </w:rPr>
        <w:t>Стресс</w:t>
      </w:r>
      <w:r>
        <w:rPr>
          <w:rStyle w:val="123"/>
          <w:rFonts w:hint="default"/>
          <w:i w:val="0"/>
          <w:color w:val="auto"/>
          <w:lang w:val="ru-RU"/>
        </w:rPr>
        <w:t>-тестирование (резкий вход пользователей)</w:t>
      </w:r>
    </w:p>
    <w:p>
      <w:r>
        <w:t xml:space="preserve">В качестве объекта тестирования выступает </w:t>
      </w:r>
      <w:r>
        <w:rPr>
          <w:rFonts w:hint="default"/>
          <w:lang w:val="en-US"/>
        </w:rPr>
        <w:t>WebTours 1.0</w:t>
      </w:r>
      <w:r>
        <w:rPr>
          <w:rStyle w:val="123"/>
        </w:rPr>
        <w:t xml:space="preserve"> </w:t>
      </w:r>
      <w:r>
        <w:t xml:space="preserve"> с операциями выбранными для тестирования (см. </w:t>
      </w:r>
      <w:r>
        <w:fldChar w:fldCharType="begin"/>
      </w:r>
      <w:r>
        <w:instrText xml:space="preserve"> REF _Ref15558585 \h 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/>
    <w:p>
      <w:pPr>
        <w:pStyle w:val="2"/>
      </w:pPr>
      <w:bookmarkStart w:id="18" w:name="_Toc5471260"/>
      <w:bookmarkStart w:id="19" w:name="_Toc112100419"/>
      <w:r>
        <w:t>Цели тестирования</w:t>
      </w:r>
      <w:bookmarkEnd w:id="18"/>
      <w:bookmarkEnd w:id="19"/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Иницирующие события:</w:t>
      </w:r>
      <w:r>
        <w:rPr>
          <w:rStyle w:val="123"/>
          <w:i w:val="0"/>
          <w:color w:val="auto"/>
        </w:rPr>
        <w:tab/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«Основы иструмента Micro Focus Load Runner».</w:t>
            </w:r>
          </w:p>
        </w:tc>
      </w:tr>
    </w:tbl>
    <w:p>
      <w:pPr>
        <w:ind w:firstLine="0"/>
        <w:rPr>
          <w:rStyle w:val="123"/>
          <w:i w:val="0"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Бизнес-цели:</w:t>
      </w:r>
    </w:p>
    <w:p>
      <w:pPr>
        <w:ind w:left="432" w:firstLine="0"/>
        <w:rPr>
          <w:rStyle w:val="123"/>
          <w:i w:val="0"/>
        </w:rPr>
      </w:pPr>
      <w:r>
        <w:rPr>
          <w:rStyle w:val="123"/>
          <w:i w:val="0"/>
        </w:rPr>
        <w:t xml:space="preserve"> 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соответствия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целевым требованиям производительности </w:t>
      </w:r>
      <w:r>
        <w:rPr>
          <w:iCs/>
          <w:color w:val="auto"/>
          <w:sz w:val="22"/>
        </w:rPr>
        <w:t>– указывается для первичного тестирования</w:t>
      </w:r>
      <w:r>
        <w:rPr>
          <w:iCs/>
          <w:color w:val="auto"/>
        </w:rPr>
        <w:t>;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отсутствия деградации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после </w:t>
      </w:r>
      <w:r>
        <w:rPr>
          <w:iCs/>
          <w:color w:val="auto"/>
          <w:lang w:val="ru-RU"/>
        </w:rPr>
        <w:t>резкого</w:t>
      </w:r>
      <w:r>
        <w:rPr>
          <w:rFonts w:hint="default"/>
          <w:iCs/>
          <w:color w:val="auto"/>
          <w:lang w:val="ru-RU"/>
        </w:rPr>
        <w:t xml:space="preserve"> подключения большого количества пользователей (</w:t>
      </w:r>
      <w:r>
        <w:rPr>
          <w:rFonts w:hint="default"/>
          <w:iCs/>
          <w:color w:val="auto"/>
          <w:lang w:val="en-US"/>
        </w:rPr>
        <w:t>90</w:t>
      </w:r>
      <w:r>
        <w:rPr>
          <w:rFonts w:hint="default"/>
          <w:iCs/>
          <w:color w:val="auto"/>
          <w:lang w:val="ru-RU"/>
        </w:rPr>
        <w:t>% от пиковой производительности системы)</w:t>
      </w:r>
    </w:p>
    <w:p>
      <w:pPr>
        <w:numPr>
          <w:ilvl w:val="0"/>
          <w:numId w:val="0"/>
        </w:numPr>
        <w:ind w:left="916" w:leftChars="0"/>
        <w:rPr>
          <w:iCs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ab/>
      </w:r>
      <w:r>
        <w:rPr>
          <w:rStyle w:val="123"/>
          <w:i w:val="0"/>
          <w:color w:val="auto"/>
        </w:rPr>
        <w:t>Технические цели:</w:t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Цель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Определение максимальной и пиковой производительности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Проверка надежности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Выявление «узких мест»</w:t>
            </w:r>
          </w:p>
        </w:tc>
      </w:tr>
    </w:tbl>
    <w:p>
      <w:pPr>
        <w:pStyle w:val="2"/>
      </w:pPr>
      <w:bookmarkStart w:id="20" w:name="_Toc112100420"/>
      <w:bookmarkStart w:id="21" w:name="_Toc5471261"/>
      <w:r>
        <w:t>Ограничения тестирования</w:t>
      </w:r>
      <w:bookmarkEnd w:id="20"/>
      <w:bookmarkEnd w:id="21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4" w:name="_Toc112100422"/>
      <w:r>
        <w:t>Риски тестирования</w:t>
      </w:r>
      <w:bookmarkEnd w:id="24"/>
    </w:p>
    <w:p>
      <w:pPr>
        <w:numPr>
          <w:ilvl w:val="0"/>
          <w:numId w:val="24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 xml:space="preserve">Недоступность тестового </w:t>
      </w:r>
      <w:r>
        <w:rPr>
          <w:rStyle w:val="123"/>
          <w:rFonts w:hint="default"/>
          <w:i w:val="0"/>
          <w:color w:val="auto"/>
          <w:lang w:val="ru-RU"/>
        </w:rPr>
        <w:t>стенда</w:t>
      </w:r>
    </w:p>
    <w:p>
      <w:pPr>
        <w:pStyle w:val="2"/>
      </w:pPr>
      <w:bookmarkStart w:id="25" w:name="_Toc112100423"/>
      <w:r>
        <w:t>Объект тестирования</w:t>
      </w:r>
      <w:bookmarkEnd w:id="23"/>
      <w:bookmarkEnd w:id="25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6" w:name="_Toc286063563"/>
      <w:bookmarkEnd w:id="26"/>
      <w:bookmarkStart w:id="27" w:name="_Toc286064821"/>
      <w:bookmarkEnd w:id="27"/>
      <w:bookmarkStart w:id="28" w:name="_Toc286064819"/>
      <w:bookmarkEnd w:id="28"/>
      <w:bookmarkStart w:id="29" w:name="_Toc286065852"/>
      <w:bookmarkEnd w:id="29"/>
      <w:bookmarkStart w:id="30" w:name="_Toc286063561"/>
      <w:bookmarkEnd w:id="30"/>
      <w:bookmarkStart w:id="31" w:name="_Toc286065850"/>
      <w:bookmarkEnd w:id="31"/>
      <w:bookmarkStart w:id="32" w:name="_Toc5471263"/>
      <w:bookmarkStart w:id="33" w:name="_Toc112100424"/>
      <w:bookmarkStart w:id="34" w:name="_Toc456085720"/>
      <w:bookmarkStart w:id="35" w:name="_Toc473198389"/>
      <w:bookmarkStart w:id="36" w:name="_Toc286762428"/>
      <w:r>
        <w:t>Общие сведения</w:t>
      </w:r>
      <w:bookmarkEnd w:id="32"/>
      <w:bookmarkEnd w:id="33"/>
      <w:bookmarkEnd w:id="34"/>
      <w:bookmarkEnd w:id="35"/>
      <w:bookmarkEnd w:id="36"/>
    </w:p>
    <w:p>
      <w:pPr>
        <w:pStyle w:val="3"/>
        <w:numPr>
          <w:ilvl w:val="1"/>
          <w:numId w:val="0"/>
        </w:numPr>
        <w:tabs>
          <w:tab w:val="left" w:pos="718"/>
          <w:tab w:val="left" w:pos="1711"/>
        </w:tabs>
        <w:ind w:left="1285"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37" w:name="_Toc456085721"/>
      <w:bookmarkStart w:id="38" w:name="_Toc112100425"/>
      <w:bookmarkStart w:id="39" w:name="_Toc473198390"/>
      <w:bookmarkStart w:id="40" w:name="_Toc5471264"/>
      <w:bookmarkStart w:id="41" w:name="_Toc286762429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Web Tours — это образец веб-приложения туристического агентства, который используется для демонстрации того, как LoadRunner используется в качестве решения для тестирования производительности.</w:t>
      </w: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  <w:rPr>
          <w:lang w:val="en-US"/>
        </w:rPr>
      </w:pPr>
      <w:r>
        <w:t>Архитектура системы</w:t>
      </w:r>
      <w:bookmarkEnd w:id="37"/>
      <w:bookmarkEnd w:id="38"/>
      <w:bookmarkEnd w:id="39"/>
      <w:bookmarkEnd w:id="40"/>
      <w:bookmarkEnd w:id="41"/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ApacheProject - http web server (http/1.1)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ru-RU"/>
        </w:rPr>
        <w:t xml:space="preserve">Код написан на </w:t>
      </w:r>
      <w:r>
        <w:rPr>
          <w:rFonts w:hint="default"/>
          <w:lang w:val="en-US"/>
        </w:rPr>
        <w:t>Perl</w:t>
      </w: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95950" cy="4552950"/>
            <wp:effectExtent l="0" t="0" r="3810" b="38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</w:p>
    <w:p>
      <w:pPr>
        <w:pStyle w:val="41"/>
        <w:numPr>
          <w:ilvl w:val="0"/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42" w:name="_Toc112100426"/>
      <w:r>
        <w:t>Аппаратные ресурсы тестового и промыш</w:t>
      </w:r>
      <w:r>
        <w:rPr>
          <w:rFonts w:hint="default"/>
          <w:lang w:val="ru-RU"/>
        </w:rPr>
        <w:t>л</w:t>
      </w:r>
      <w:r>
        <w:t>енного стенда</w:t>
      </w:r>
      <w:bookmarkEnd w:id="42"/>
    </w:p>
    <w:tbl>
      <w:tblPr>
        <w:tblStyle w:val="12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81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OS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Win10x64 Pro 21H2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CPU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</w:rPr>
              <w:t>AMD Ryzen 5 4600H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6 cores 12 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GPU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</w:rPr>
            </w:pPr>
            <w:r>
              <w:rPr>
                <w:rStyle w:val="123"/>
                <w:rFonts w:hint="default"/>
                <w:color w:val="4472C4"/>
              </w:rPr>
              <w:t>Radeon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</w:t>
            </w:r>
            <w:r>
              <w:rPr>
                <w:rStyle w:val="123"/>
                <w:rFonts w:hint="default"/>
                <w:color w:val="4472C4"/>
              </w:rPr>
              <w:t>Graphics            3.00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Memory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16Gb 3200mHz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MassStorage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WD Blue m2 pci-e 3x4.0 1Tb</w:t>
            </w:r>
          </w:p>
        </w:tc>
      </w:tr>
    </w:tbl>
    <w:p>
      <w:pPr>
        <w:ind w:left="284" w:firstLine="0"/>
        <w:rPr>
          <w:rStyle w:val="123"/>
          <w:color w:val="4472C4"/>
        </w:rPr>
      </w:pPr>
    </w:p>
    <w:p>
      <w:pPr>
        <w:pStyle w:val="2"/>
      </w:pPr>
      <w:bookmarkStart w:id="43" w:name="_Toc5471265"/>
      <w:bookmarkStart w:id="44" w:name="_Ref15560046"/>
      <w:bookmarkStart w:id="45" w:name="_Toc112100427"/>
      <w:r>
        <w:t>Стратегия тестирования</w:t>
      </w:r>
      <w:bookmarkEnd w:id="43"/>
      <w:bookmarkEnd w:id="44"/>
      <w:bookmarkEnd w:id="45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 xml:space="preserve">Определяет набор тестов и детализируется информацией о способе их проведения пример детализации для каждого теста приведен ниже в разделе </w:t>
      </w:r>
      <w:r>
        <w:rPr>
          <w:rStyle w:val="123"/>
          <w:color w:val="D0CECE" w:themeColor="background2" w:themeShade="E6"/>
        </w:rPr>
        <w:fldChar w:fldCharType="begin"/>
      </w:r>
      <w:r>
        <w:rPr>
          <w:rStyle w:val="123"/>
          <w:color w:val="D0CECE" w:themeColor="background2" w:themeShade="E6"/>
        </w:rPr>
        <w:instrText xml:space="preserve"> REF _Ref286827663 \r \h </w:instrText>
      </w:r>
      <w:r>
        <w:rPr>
          <w:i/>
          <w:color w:val="D0CECE" w:themeColor="background2" w:themeShade="E6"/>
        </w:rPr>
        <w:instrText xml:space="preserve"> \* MERGEFORMAT </w:instrText>
      </w:r>
      <w:r>
        <w:rPr>
          <w:rStyle w:val="123"/>
          <w:color w:val="D0CECE" w:themeColor="background2" w:themeShade="E6"/>
        </w:rPr>
        <w:fldChar w:fldCharType="separate"/>
      </w:r>
      <w:r>
        <w:rPr>
          <w:rStyle w:val="123"/>
          <w:color w:val="D0CECE" w:themeColor="background2" w:themeShade="E6"/>
        </w:rPr>
        <w:t>6.1</w:t>
      </w:r>
      <w:r>
        <w:rPr>
          <w:rStyle w:val="123"/>
          <w:color w:val="D0CECE" w:themeColor="background2" w:themeShade="E6"/>
        </w:rPr>
        <w:fldChar w:fldCharType="end"/>
      </w:r>
      <w:r>
        <w:rPr>
          <w:rStyle w:val="123"/>
          <w:color w:val="D0CECE" w:themeColor="background2" w:themeShade="E6"/>
        </w:rPr>
        <w:t>.</w:t>
      </w:r>
    </w:p>
    <w:p>
      <w:pPr>
        <w:pStyle w:val="3"/>
        <w:ind w:left="709"/>
      </w:pPr>
      <w:bookmarkStart w:id="46" w:name="_Виды_нагрузочного_тестирования"/>
      <w:bookmarkEnd w:id="46"/>
      <w:bookmarkStart w:id="47" w:name="_Toc112100428"/>
      <w:bookmarkStart w:id="48" w:name="_Toc5471266"/>
      <w:bookmarkStart w:id="49" w:name="_Ref286827663"/>
      <w:r>
        <w:t>Виды нагрузочного тестирования</w:t>
      </w:r>
      <w:bookmarkEnd w:id="47"/>
      <w:bookmarkEnd w:id="48"/>
      <w:bookmarkEnd w:id="49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>В подразделах указывается описание проводимых испытаний для каждой цели тестирования, например: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0" w:name="_Toc112100429"/>
      <w:bookmarkStart w:id="51" w:name="_Toc5471267"/>
      <w:bookmarkStart w:id="52" w:name="_Ref522781221"/>
      <w:r>
        <w:rPr>
          <w:rStyle w:val="123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>
      <w:p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При тестировании выполняется серия тестов:</w:t>
      </w:r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пошаговое увеличение нагрузки до предельной;</w:t>
      </w:r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контрольный тест для определения показателей производительности.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Тест завершается, когда 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>
        <w:rPr>
          <w:color w:val="auto"/>
          <w:lang w:val="en-US"/>
        </w:rPr>
        <w:t>timeout</w:t>
      </w:r>
      <w:r>
        <w:rPr>
          <w:color w:val="auto"/>
        </w:rPr>
        <w:t>’а, при котором инициатор считает выполнение запроса неуспешным);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неуспешных операций увеличилось до критического (например, более 10%);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успешных операций не растет при увеличении нагрузки;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исчерпаны системные или аппаратные ресурсы.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По завершении теста фиксируется предельный уровень нагрузки </w:t>
      </w:r>
      <w:r>
        <w:rPr>
          <w:color w:val="auto"/>
          <w:lang w:val="en-US"/>
        </w:rPr>
        <w:t>L</w:t>
      </w:r>
      <w:r>
        <w:rPr>
          <w:color w:val="auto"/>
        </w:rPr>
        <w:t>0.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>
        <w:rPr>
          <w:color w:val="auto"/>
          <w:lang w:val="en-US"/>
        </w:rPr>
        <w:t>L</w:t>
      </w:r>
      <w:r>
        <w:rPr>
          <w:color w:val="auto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>
      <w:pPr>
        <w:ind w:firstLine="0"/>
        <w:rPr>
          <w:color w:val="auto"/>
        </w:rPr>
      </w:pPr>
      <w:r>
        <w:rPr>
          <w:color w:val="auto"/>
        </w:rPr>
        <w:t>В случае увеличения нагрузки новый уровень может быть расчитан на основе данных о утилизации ресурсов.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Результатом тестирования является максимальный достигнутый уровень нагрузки (обозначается </w:t>
      </w:r>
      <w:r>
        <w:rPr>
          <w:color w:val="auto"/>
          <w:lang w:val="en-US"/>
        </w:rPr>
        <w:t>Lmax</w:t>
      </w:r>
      <w:r>
        <w:rPr>
          <w:color w:val="auto"/>
        </w:rPr>
        <w:t>).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3" w:name="_Toc112100430"/>
      <w:bookmarkStart w:id="54" w:name="_Toc5471268"/>
      <w:r>
        <w:rPr>
          <w:rStyle w:val="123"/>
          <w:i w:val="0"/>
          <w:color w:val="auto"/>
        </w:rPr>
        <w:t>Тест надежности</w:t>
      </w:r>
      <w:bookmarkEnd w:id="53"/>
      <w:bookmarkEnd w:id="54"/>
    </w:p>
    <w:p>
      <w:pPr>
        <w:rPr>
          <w:color w:val="auto"/>
        </w:rPr>
      </w:pPr>
      <w:r>
        <w:rPr>
          <w:color w:val="auto"/>
        </w:rPr>
        <w:t>Тест надежности выполняется на уровне нагрузки:</w:t>
      </w:r>
    </w:p>
    <w:p>
      <w:pPr>
        <w:rPr>
          <w:color w:val="auto"/>
        </w:rPr>
      </w:pPr>
      <w:r>
        <w:rPr>
          <w:color w:val="auto"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>
      <w:pPr>
        <w:rPr>
          <w:color w:val="auto"/>
        </w:rPr>
      </w:pPr>
      <w:r>
        <w:rPr>
          <w:color w:val="auto"/>
        </w:rPr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>
      <w:pPr>
        <w:rPr>
          <w:color w:val="auto"/>
        </w:rPr>
      </w:pPr>
      <w:r>
        <w:rPr>
          <w:color w:val="auto"/>
        </w:rPr>
        <w:t>3. при тестировании других задач использовать правило из п. 2</w:t>
      </w:r>
    </w:p>
    <w:p>
      <w:pPr>
        <w:rPr>
          <w:color w:val="auto"/>
        </w:rPr>
      </w:pPr>
      <w:r>
        <w:rPr>
          <w:color w:val="auto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>
      <w:pPr>
        <w:rPr>
          <w:i/>
          <w:color w:val="auto"/>
        </w:rPr>
      </w:pPr>
    </w:p>
    <w:p>
      <w:pPr>
        <w:pStyle w:val="3"/>
        <w:ind w:left="709"/>
        <w:rPr>
          <w:rStyle w:val="123"/>
          <w:color w:val="auto"/>
        </w:rPr>
      </w:pPr>
      <w:bookmarkStart w:id="55" w:name="_Toc5471269"/>
      <w:bookmarkStart w:id="56" w:name="_Toc112100431"/>
      <w:r>
        <w:rPr>
          <w:color w:val="auto"/>
        </w:rPr>
        <w:t>Критерии успешного завершения нагрузочного тестирования</w:t>
      </w:r>
      <w:bookmarkEnd w:id="55"/>
      <w:bookmarkEnd w:id="56"/>
    </w:p>
    <w:p>
      <w:pPr>
        <w:ind w:firstLine="709"/>
        <w:rPr>
          <w:color w:val="auto"/>
        </w:rPr>
      </w:pPr>
      <w:r>
        <w:rPr>
          <w:color w:val="auto"/>
        </w:rPr>
        <w:t>Критериями успешного завершения нагрузочного тестирования являются: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Выполнение всех запланированных тестов;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Получение данных мониторинга;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Указываются дополнительные критерии успешности тестирования….</w:t>
      </w:r>
    </w:p>
    <w:bookmarkEnd w:id="15"/>
    <w:bookmarkEnd w:id="16"/>
    <w:bookmarkEnd w:id="17"/>
    <w:p>
      <w:pPr>
        <w:pStyle w:val="2"/>
      </w:pPr>
      <w:bookmarkStart w:id="57" w:name="_Toc286065876"/>
      <w:bookmarkEnd w:id="57"/>
      <w:bookmarkStart w:id="58" w:name="_Toc286065870"/>
      <w:bookmarkEnd w:id="58"/>
      <w:bookmarkStart w:id="59" w:name="_Toc286064852"/>
      <w:bookmarkEnd w:id="59"/>
      <w:bookmarkStart w:id="60" w:name="_Toc286064851"/>
      <w:bookmarkEnd w:id="60"/>
      <w:bookmarkStart w:id="61" w:name="_Toc286065880"/>
      <w:bookmarkEnd w:id="61"/>
      <w:bookmarkStart w:id="62" w:name="_Toc286064854"/>
      <w:bookmarkEnd w:id="62"/>
      <w:bookmarkStart w:id="63" w:name="_Toc286065862"/>
      <w:bookmarkEnd w:id="63"/>
      <w:bookmarkStart w:id="64" w:name="_Toc286064856"/>
      <w:bookmarkEnd w:id="64"/>
      <w:bookmarkStart w:id="65" w:name="_Toc286064848"/>
      <w:bookmarkEnd w:id="65"/>
      <w:bookmarkStart w:id="66" w:name="_Toc286065886"/>
      <w:bookmarkEnd w:id="66"/>
      <w:bookmarkStart w:id="67" w:name="_Toc286065864"/>
      <w:bookmarkEnd w:id="67"/>
      <w:bookmarkStart w:id="68" w:name="_Toc286065879"/>
      <w:bookmarkEnd w:id="68"/>
      <w:bookmarkStart w:id="69" w:name="_Toc286064853"/>
      <w:bookmarkEnd w:id="69"/>
      <w:bookmarkStart w:id="70" w:name="_Toc286064849"/>
      <w:bookmarkEnd w:id="70"/>
      <w:bookmarkStart w:id="71" w:name="_Toc286065887"/>
      <w:bookmarkEnd w:id="71"/>
      <w:bookmarkStart w:id="72" w:name="_Toc286064837"/>
      <w:bookmarkEnd w:id="72"/>
      <w:bookmarkStart w:id="73" w:name="_Toc286064838"/>
      <w:bookmarkEnd w:id="73"/>
      <w:bookmarkStart w:id="74" w:name="_Toc286065872"/>
      <w:bookmarkEnd w:id="74"/>
      <w:bookmarkStart w:id="75" w:name="_Toc286065885"/>
      <w:bookmarkEnd w:id="75"/>
      <w:bookmarkStart w:id="76" w:name="_Toc286065881"/>
      <w:bookmarkEnd w:id="76"/>
      <w:bookmarkStart w:id="77" w:name="_Toc286064832"/>
      <w:bookmarkEnd w:id="77"/>
      <w:bookmarkStart w:id="78" w:name="_Toc286065888"/>
      <w:bookmarkEnd w:id="78"/>
      <w:bookmarkStart w:id="79" w:name="_Toc286064847"/>
      <w:bookmarkEnd w:id="79"/>
      <w:bookmarkStart w:id="80" w:name="_Toc286065868"/>
      <w:bookmarkEnd w:id="80"/>
      <w:bookmarkStart w:id="81" w:name="_Специализируемое_программное_средст"/>
      <w:bookmarkEnd w:id="81"/>
      <w:bookmarkStart w:id="82" w:name="_Toc286065863"/>
      <w:bookmarkEnd w:id="82"/>
      <w:bookmarkStart w:id="83" w:name="_Toc286065884"/>
      <w:bookmarkEnd w:id="83"/>
      <w:bookmarkStart w:id="84" w:name="_Toc286064844"/>
      <w:bookmarkEnd w:id="84"/>
      <w:bookmarkStart w:id="85" w:name="_Toc286064830"/>
      <w:bookmarkEnd w:id="85"/>
      <w:bookmarkStart w:id="86" w:name="_модель_нагрузки"/>
      <w:bookmarkEnd w:id="86"/>
      <w:bookmarkStart w:id="87" w:name="_Toc286065883"/>
      <w:bookmarkEnd w:id="87"/>
      <w:bookmarkStart w:id="88" w:name="_Toc286064836"/>
      <w:bookmarkEnd w:id="88"/>
      <w:bookmarkStart w:id="89" w:name="_Toc286064840"/>
      <w:bookmarkEnd w:id="89"/>
      <w:bookmarkStart w:id="90" w:name="_Toc286064831"/>
      <w:bookmarkEnd w:id="90"/>
      <w:bookmarkStart w:id="91" w:name="_Toc286065869"/>
      <w:bookmarkEnd w:id="91"/>
      <w:bookmarkStart w:id="92" w:name="_Toc286064855"/>
      <w:bookmarkEnd w:id="92"/>
      <w:bookmarkStart w:id="93" w:name="_Toc112100432"/>
      <w:bookmarkStart w:id="94" w:name="_Toc5471270"/>
      <w:r>
        <w:t>Моделирование нагрузки</w:t>
      </w:r>
      <w:bookmarkEnd w:id="93"/>
      <w:bookmarkEnd w:id="94"/>
    </w:p>
    <w:p>
      <w:pPr>
        <w:pStyle w:val="3"/>
        <w:tabs>
          <w:tab w:val="left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>
        <w:t xml:space="preserve"> средств нагрузочного тестирования</w:t>
      </w:r>
      <w:bookmarkEnd w:id="96"/>
    </w:p>
    <w:p>
      <w:pPr>
        <w:ind w:left="349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>Указывается краткое описание инструмента используемого для моделирования нагрузки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СНТ разрабатываются с использованием ПО НР LoadRunner </w:t>
      </w:r>
      <w:r>
        <w:rPr>
          <w:rFonts w:hint="default"/>
          <w:color w:val="auto"/>
          <w:lang w:val="en-US"/>
        </w:rPr>
        <w:t>2</w:t>
      </w:r>
      <w:r>
        <w:rPr>
          <w:color w:val="auto"/>
        </w:rPr>
        <w:t>1, предназначенного для создания тестов и проведения тестирования.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>
      <w:pPr>
        <w:autoSpaceDE w:val="0"/>
        <w:autoSpaceDN w:val="0"/>
        <w:adjustRightInd w:val="0"/>
        <w:ind w:firstLine="708"/>
        <w:rPr>
          <w:color w:val="auto"/>
        </w:rPr>
      </w:pPr>
      <w:r>
        <w:rPr>
          <w:color w:val="auto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>
        <w:rPr>
          <w:color w:val="auto"/>
          <w:lang w:val="en-US"/>
        </w:rPr>
        <w:t>Excel</w:t>
      </w:r>
      <w:r>
        <w:rPr>
          <w:color w:val="auto"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Toc112100434"/>
      <w:bookmarkStart w:id="100" w:name="_Ref15558585"/>
      <w:r>
        <w:t>Профили нагрузки</w:t>
      </w:r>
      <w:bookmarkEnd w:id="97"/>
      <w:bookmarkEnd w:id="98"/>
      <w:bookmarkEnd w:id="99"/>
      <w:bookmarkEnd w:id="100"/>
    </w:p>
    <w:p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numPr>
          <w:ilvl w:val="0"/>
          <w:numId w:val="30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Профиль 1</w:t>
      </w:r>
    </w:p>
    <w:p>
      <w:pPr>
        <w:ind w:firstLine="0"/>
        <w:rPr>
          <w:rStyle w:val="123"/>
          <w:color w:val="auto"/>
        </w:rPr>
      </w:pPr>
      <w:r>
        <w:rPr>
          <w:rStyle w:val="123"/>
          <w:color w:val="auto"/>
        </w:rPr>
        <w:t>далее следует описание каждого профиля нагрузки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101" w:name="_Toc5471275"/>
      <w:bookmarkStart w:id="102" w:name="_Toc112100435"/>
      <w:r>
        <w:rPr>
          <w:rStyle w:val="123"/>
          <w:i w:val="0"/>
          <w:color w:val="auto"/>
        </w:rPr>
        <w:t>Профиль 1</w:t>
      </w:r>
      <w:bookmarkEnd w:id="101"/>
      <w:bookmarkEnd w:id="102"/>
    </w:p>
    <w:p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Style w:val="12"/>
        <w:tblW w:w="9217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5155"/>
        <w:gridCol w:w="1647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jc w:val="left"/>
            </w:pPr>
            <w:r>
              <w:t>Операция</w:t>
            </w:r>
          </w:p>
        </w:tc>
        <w:tc>
          <w:tcPr>
            <w:tcW w:w="1647" w:type="dxa"/>
          </w:tcPr>
          <w:p>
            <w:pPr>
              <w:ind w:firstLine="0"/>
              <w:jc w:val="center"/>
            </w:pPr>
            <w:r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Процент в профиле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>Покупка билета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675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17,2%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 xml:space="preserve">Удаление бронирования 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276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7,03%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>Регистрация новых пользователей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399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10,17%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>Поиск билета без покупки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423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10,78%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>Ознакомление с путевым листом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4,82%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rFonts w:hint="default"/>
                <w:color w:val="auto"/>
                <w:highlight w:val="none"/>
              </w:rPr>
            </w:pPr>
            <w:r>
              <w:rPr>
                <w:rStyle w:val="123"/>
                <w:rFonts w:hint="default"/>
                <w:color w:val="auto"/>
                <w:highlight w:val="none"/>
              </w:rPr>
              <w:t>Логин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1962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b/>
                <w:color w:val="auto"/>
                <w:highlight w:val="none"/>
              </w:rPr>
            </w:pPr>
            <w:r>
              <w:rPr>
                <w:rStyle w:val="123"/>
                <w:b/>
                <w:color w:val="auto"/>
                <w:highlight w:val="none"/>
              </w:rPr>
              <w:t>Итого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rFonts w:hint="default"/>
                <w:color w:val="auto"/>
                <w:highlight w:val="none"/>
                <w:lang w:val="ru-RU"/>
              </w:rPr>
            </w:pPr>
            <w:r>
              <w:rPr>
                <w:rStyle w:val="123"/>
                <w:rFonts w:hint="default"/>
                <w:color w:val="auto"/>
                <w:highlight w:val="none"/>
                <w:lang w:val="ru-RU"/>
              </w:rPr>
              <w:t>3924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color w:val="auto"/>
                <w:highlight w:val="none"/>
              </w:rPr>
            </w:pPr>
            <w:r>
              <w:rPr>
                <w:rStyle w:val="123"/>
                <w:color w:val="auto"/>
                <w:highlight w:val="none"/>
              </w:rPr>
              <w:t>100%</w:t>
            </w:r>
          </w:p>
        </w:tc>
      </w:tr>
    </w:tbl>
    <w:p/>
    <w:p>
      <w:pPr>
        <w:ind w:firstLine="0"/>
      </w:pPr>
      <w:r>
        <w:t xml:space="preserve"> 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103" w:name="_Toc112100436"/>
      <w:bookmarkStart w:id="104" w:name="_Toc5471276"/>
      <w:r>
        <w:t>Сценарии использования</w:t>
      </w:r>
      <w:bookmarkEnd w:id="103"/>
      <w:bookmarkEnd w:id="104"/>
    </w:p>
    <w:p>
      <w:r>
        <w:t>На основе результатов опроса экспертов заказчика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и</w:t>
      </w:r>
      <w:r>
        <w:t xml:space="preserve"> статистики </w:t>
      </w:r>
      <w:r>
        <w:rPr>
          <w:rFonts w:hint="default"/>
          <w:lang w:val="ru-RU"/>
        </w:rPr>
        <w:t>(источник: Куликов Владислав и Статистика с ПРОДа)</w:t>
      </w:r>
      <w:r>
        <w:rPr>
          <w:i/>
          <w:color w:val="D0CECE" w:themeColor="background2" w:themeShade="E6"/>
        </w:rPr>
        <w:t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>
      <w:pPr>
        <w:rPr>
          <w:color w:val="auto"/>
        </w:rPr>
      </w:pPr>
      <w:r>
        <w:rPr>
          <w:color w:val="auto"/>
        </w:rPr>
        <w:t>Приводится список бизнес сценариев использования:</w:t>
      </w:r>
    </w:p>
    <w:p>
      <w:pPr>
        <w:numPr>
          <w:ilvl w:val="0"/>
          <w:numId w:val="31"/>
        </w:numPr>
        <w:rPr>
          <w:color w:val="auto"/>
        </w:rPr>
      </w:pPr>
      <w:r>
        <w:rPr>
          <w:color w:val="auto"/>
          <w:lang w:val="ru-RU"/>
        </w:rPr>
        <w:t>Покупка</w:t>
      </w:r>
      <w:r>
        <w:rPr>
          <w:rFonts w:hint="default"/>
          <w:color w:val="auto"/>
          <w:lang w:val="ru-RU"/>
        </w:rPr>
        <w:t xml:space="preserve"> билета (675 операций/час)</w:t>
      </w:r>
      <w:r>
        <w:rPr>
          <w:rFonts w:hint="default"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UC_03_HW5_BuyTicket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Главная Welcome страница</w:t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Вход в систему</w:t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Переход на страницу поиска билетов</w:t>
      </w:r>
    </w:p>
    <w:p>
      <w:pPr>
        <w:numPr>
          <w:ilvl w:val="1"/>
          <w:numId w:val="31"/>
        </w:numPr>
        <w:ind w:left="2007" w:leftChars="0" w:hanging="360" w:firstLineChars="0"/>
        <w:rPr>
          <w:color w:val="auto"/>
        </w:rPr>
      </w:pPr>
      <w:r>
        <w:rPr>
          <w:rFonts w:hint="default"/>
          <w:color w:val="auto"/>
        </w:rPr>
        <w:t xml:space="preserve">Заполнение полей для поиска билета </w:t>
      </w:r>
    </w:p>
    <w:p>
      <w:pPr>
        <w:numPr>
          <w:ilvl w:val="1"/>
          <w:numId w:val="31"/>
        </w:numPr>
        <w:ind w:left="2007" w:leftChars="0" w:hanging="360" w:firstLineChars="0"/>
        <w:rPr>
          <w:color w:val="auto"/>
        </w:rPr>
      </w:pPr>
      <w:r>
        <w:rPr>
          <w:rFonts w:hint="default"/>
          <w:color w:val="auto"/>
        </w:rPr>
        <w:t xml:space="preserve">Выбор рейса из найденных </w:t>
      </w:r>
    </w:p>
    <w:p>
      <w:pPr>
        <w:numPr>
          <w:ilvl w:val="1"/>
          <w:numId w:val="31"/>
        </w:numPr>
        <w:ind w:left="2007" w:leftChars="0" w:hanging="360" w:firstLineChars="0"/>
        <w:rPr>
          <w:color w:val="auto"/>
        </w:rPr>
      </w:pPr>
      <w:r>
        <w:rPr>
          <w:rFonts w:hint="default"/>
          <w:color w:val="auto"/>
        </w:rPr>
        <w:t>Оплата билета</w:t>
      </w:r>
    </w:p>
    <w:p>
      <w:pPr>
        <w:numPr>
          <w:ilvl w:val="1"/>
          <w:numId w:val="31"/>
        </w:numPr>
        <w:ind w:left="2007" w:leftChars="0" w:hanging="360" w:firstLineChars="0"/>
        <w:rPr>
          <w:color w:val="auto"/>
        </w:rPr>
      </w:pPr>
      <w:r>
        <w:rPr>
          <w:rFonts w:hint="default"/>
          <w:color w:val="auto"/>
        </w:rPr>
        <w:t>Просмотр квитанций</w:t>
      </w:r>
    </w:p>
    <w:p>
      <w:pPr>
        <w:numPr>
          <w:ilvl w:val="1"/>
          <w:numId w:val="31"/>
        </w:numPr>
        <w:ind w:left="2007" w:leftChars="0" w:hanging="360" w:firstLineChars="0"/>
        <w:rPr>
          <w:color w:val="auto"/>
        </w:rPr>
      </w:pPr>
      <w:r>
        <w:rPr>
          <w:rFonts w:hint="default"/>
          <w:color w:val="auto"/>
        </w:rPr>
        <w:t>Выход из системы</w:t>
      </w:r>
    </w:p>
    <w:p>
      <w:pPr>
        <w:numPr>
          <w:ilvl w:val="0"/>
          <w:numId w:val="31"/>
        </w:numPr>
        <w:ind w:left="1287" w:leftChars="0" w:hanging="360" w:firstLineChars="0"/>
        <w:rPr>
          <w:color w:val="auto"/>
        </w:rPr>
      </w:pPr>
      <w:r>
        <w:rPr>
          <w:rFonts w:hint="default"/>
          <w:color w:val="auto"/>
        </w:rPr>
        <w:t xml:space="preserve">Удаление бронирования </w:t>
      </w:r>
      <w:r>
        <w:rPr>
          <w:rFonts w:hint="default"/>
          <w:color w:val="auto"/>
          <w:lang w:val="ru-RU"/>
        </w:rPr>
        <w:t>(276 операций/час)</w:t>
      </w:r>
      <w:r>
        <w:rPr>
          <w:rFonts w:hint="default"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UC_05_HW5_DeleteTicket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Главная Welcome страница</w:t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Вход в систему</w:t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>Просмотр квитанций</w:t>
      </w:r>
    </w:p>
    <w:p>
      <w:pPr>
        <w:numPr>
          <w:ilvl w:val="1"/>
          <w:numId w:val="31"/>
        </w:numPr>
        <w:rPr>
          <w:color w:val="auto"/>
        </w:rPr>
      </w:pPr>
      <w:r>
        <w:rPr>
          <w:rFonts w:hint="default"/>
          <w:color w:val="auto"/>
        </w:rPr>
        <w:t xml:space="preserve">Отмена бронирования </w:t>
      </w:r>
    </w:p>
    <w:p>
      <w:pPr>
        <w:numPr>
          <w:ilvl w:val="0"/>
          <w:numId w:val="31"/>
        </w:numPr>
        <w:rPr>
          <w:i/>
          <w:color w:val="auto"/>
        </w:rPr>
      </w:pPr>
      <w:r>
        <w:rPr>
          <w:rFonts w:hint="default"/>
          <w:color w:val="auto"/>
        </w:rPr>
        <w:t>Регистрация новых пользователей</w:t>
      </w:r>
      <w:r>
        <w:rPr>
          <w:rFonts w:hint="default"/>
          <w:color w:val="auto"/>
          <w:lang w:val="ru-RU"/>
        </w:rPr>
        <w:t xml:space="preserve"> (399 операций/час)</w:t>
      </w:r>
      <w:r>
        <w:rPr>
          <w:rFonts w:hint="default"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UC_06_HW5_NewRegistration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Главная Welcome страница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Перход на страницу регистрации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Заполнение полей регистарции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Переход на следуюущий эран после регистарции</w:t>
      </w:r>
    </w:p>
    <w:p>
      <w:pPr>
        <w:numPr>
          <w:ilvl w:val="0"/>
          <w:numId w:val="31"/>
        </w:numPr>
        <w:ind w:left="128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Логин</w:t>
      </w:r>
      <w:r>
        <w:rPr>
          <w:rFonts w:hint="default"/>
          <w:i w:val="0"/>
          <w:iCs/>
          <w:color w:val="auto"/>
          <w:lang w:val="ru-RU"/>
        </w:rPr>
        <w:t xml:space="preserve"> (1962 операций/час)</w:t>
      </w:r>
      <w:r>
        <w:rPr>
          <w:rFonts w:hint="default"/>
          <w:i w:val="0"/>
          <w:iCs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UC_01_HW5_LoginLogout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Главная Welcome страница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Вход в систему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Переход на страницу поиска билетов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Выход из системы</w:t>
      </w:r>
    </w:p>
    <w:p>
      <w:pPr>
        <w:numPr>
          <w:ilvl w:val="0"/>
          <w:numId w:val="31"/>
        </w:numPr>
        <w:ind w:left="128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Поиск билета без покупки</w:t>
      </w:r>
      <w:r>
        <w:rPr>
          <w:rFonts w:hint="default"/>
          <w:i w:val="0"/>
          <w:iCs/>
          <w:color w:val="auto"/>
          <w:lang w:val="ru-RU"/>
        </w:rPr>
        <w:t xml:space="preserve"> (423 операций/час)</w:t>
      </w:r>
      <w:r>
        <w:rPr>
          <w:rFonts w:hint="default"/>
          <w:i w:val="0"/>
          <w:iCs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UC_02_HW5_SearchTicket_NotPayment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Главная Welcome страница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Вход в систему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Переход на страницу поиска билетов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 xml:space="preserve">Заполнение полей для поиска билета 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 xml:space="preserve">Выбор рейса из найденных 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Выход из системы</w:t>
      </w:r>
    </w:p>
    <w:p>
      <w:pPr>
        <w:numPr>
          <w:ilvl w:val="0"/>
          <w:numId w:val="31"/>
        </w:numPr>
        <w:ind w:left="128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Ознакомление с путевым листом</w:t>
      </w:r>
      <w:r>
        <w:rPr>
          <w:rFonts w:hint="default"/>
          <w:i w:val="0"/>
          <w:iCs/>
          <w:color w:val="auto"/>
          <w:lang w:val="ru-RU"/>
        </w:rPr>
        <w:t xml:space="preserve"> (189 операций/час)</w:t>
      </w:r>
      <w:r>
        <w:rPr>
          <w:rFonts w:hint="default"/>
          <w:i w:val="0"/>
          <w:iCs/>
          <w:color w:val="auto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instrText xml:space="preserve"> HYPERLINK "file:///D:/LR_Projects/Results/DebugTest_x4pacing_nothinktime/DebugTest_x4pacing_nothinktime.html" </w:instrText>
      </w:r>
      <w:r>
        <w:rPr>
          <w:rFonts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UC_04_HW5_View_ItenaryList</w:t>
      </w:r>
      <w:r>
        <w:rPr>
          <w:rFonts w:hint="default" w:ascii="Arial" w:hAnsi="Arial" w:eastAsia="SimSun" w:cs="Arial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Главная Welcome страница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Вход в систему</w:t>
      </w:r>
    </w:p>
    <w:p>
      <w:pPr>
        <w:numPr>
          <w:ilvl w:val="1"/>
          <w:numId w:val="31"/>
        </w:numPr>
        <w:ind w:left="2007" w:leftChars="0" w:hanging="360" w:firstLineChars="0"/>
        <w:rPr>
          <w:i w:val="0"/>
          <w:iCs/>
          <w:color w:val="auto"/>
        </w:rPr>
      </w:pPr>
      <w:r>
        <w:rPr>
          <w:rFonts w:hint="default"/>
          <w:i w:val="0"/>
          <w:iCs/>
          <w:color w:val="auto"/>
        </w:rPr>
        <w:t>Просмотр квитанций</w:t>
      </w:r>
    </w:p>
    <w:p>
      <w:pPr>
        <w:numPr>
          <w:numId w:val="0"/>
        </w:numPr>
        <w:ind w:left="927" w:leftChars="0"/>
        <w:rPr>
          <w:i/>
          <w:color w:val="auto"/>
        </w:rPr>
      </w:pPr>
    </w:p>
    <w:p>
      <w:pPr>
        <w:ind w:firstLine="0"/>
        <w:rPr>
          <w:i/>
          <w:color w:val="auto"/>
        </w:rPr>
      </w:pPr>
      <w:r>
        <w:rPr>
          <w:i/>
          <w:color w:val="auto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>
      <w:pPr>
        <w:pStyle w:val="2"/>
      </w:pPr>
      <w:bookmarkStart w:id="105" w:name="_Toc286833651"/>
      <w:bookmarkEnd w:id="105"/>
      <w:bookmarkStart w:id="106" w:name="_Описание_стратегии_тестирования"/>
      <w:bookmarkEnd w:id="106"/>
      <w:bookmarkStart w:id="107" w:name="_описание_критериев_успешности_теста"/>
      <w:bookmarkEnd w:id="107"/>
      <w:bookmarkStart w:id="108" w:name="_Toc151949860"/>
      <w:bookmarkEnd w:id="108"/>
      <w:bookmarkStart w:id="109" w:name="_Toc286833670"/>
      <w:bookmarkEnd w:id="109"/>
      <w:bookmarkStart w:id="110" w:name="_Toc151892001"/>
      <w:bookmarkEnd w:id="110"/>
      <w:bookmarkStart w:id="111" w:name="_Toc151891752"/>
      <w:bookmarkEnd w:id="111"/>
      <w:bookmarkStart w:id="112" w:name="_Toc286681652"/>
      <w:bookmarkEnd w:id="112"/>
      <w:bookmarkStart w:id="113" w:name="_Toc286681657"/>
      <w:bookmarkEnd w:id="113"/>
      <w:bookmarkStart w:id="114" w:name="_Toc286681658"/>
      <w:bookmarkEnd w:id="114"/>
      <w:bookmarkStart w:id="115" w:name="_Toc286681646"/>
      <w:bookmarkEnd w:id="115"/>
      <w:bookmarkStart w:id="116" w:name="_Toc286681659"/>
      <w:bookmarkEnd w:id="116"/>
      <w:bookmarkStart w:id="117" w:name="_Toc286833649"/>
      <w:bookmarkEnd w:id="117"/>
      <w:bookmarkStart w:id="118" w:name="_Toc286833664"/>
      <w:bookmarkEnd w:id="118"/>
      <w:bookmarkStart w:id="119" w:name="_Toc286681650"/>
      <w:bookmarkEnd w:id="119"/>
      <w:bookmarkStart w:id="120" w:name="_Toc286681633"/>
      <w:bookmarkEnd w:id="120"/>
      <w:bookmarkStart w:id="121" w:name="_Toc286681631"/>
      <w:bookmarkEnd w:id="121"/>
      <w:bookmarkStart w:id="122" w:name="_Toc286833668"/>
      <w:bookmarkEnd w:id="122"/>
      <w:bookmarkStart w:id="123" w:name="_Toc151970897"/>
      <w:bookmarkEnd w:id="123"/>
      <w:bookmarkStart w:id="124" w:name="_Toc151899093"/>
      <w:bookmarkEnd w:id="124"/>
      <w:bookmarkStart w:id="125" w:name="_Toc112100437"/>
      <w:bookmarkStart w:id="126" w:name="_Toc5471277"/>
      <w:r>
        <w:t>Планируемые тесты</w:t>
      </w:r>
      <w:bookmarkEnd w:id="125"/>
      <w:bookmarkEnd w:id="126"/>
    </w:p>
    <w:p>
      <w:pPr>
        <w:pStyle w:val="3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>
      <w:pPr>
        <w:ind w:firstLine="0"/>
        <w:rPr>
          <w:i/>
          <w:color w:val="auto"/>
          <w:lang w:val="en-US"/>
        </w:rPr>
      </w:pPr>
      <w:r>
        <w:rPr>
          <w:i/>
          <w:color w:val="auto"/>
        </w:rPr>
        <w:t>Заполнить таблицу ниже оперируя информацией из раздела «</w:t>
      </w:r>
      <w:r>
        <w:rPr>
          <w:i/>
          <w:color w:val="auto"/>
        </w:rPr>
        <w:fldChar w:fldCharType="begin"/>
      </w:r>
      <w:r>
        <w:rPr>
          <w:i/>
          <w:color w:val="auto"/>
        </w:rPr>
        <w:instrText xml:space="preserve"> REF _Ref15560046 \h  \* MERGEFORMAT </w:instrText>
      </w:r>
      <w:r>
        <w:rPr>
          <w:i/>
          <w:color w:val="auto"/>
        </w:rPr>
        <w:fldChar w:fldCharType="separate"/>
      </w:r>
      <w:r>
        <w:rPr>
          <w:i/>
          <w:color w:val="auto"/>
        </w:rPr>
        <w:t>Стратегия тестирования</w:t>
      </w:r>
      <w:r>
        <w:rPr>
          <w:i/>
          <w:color w:val="auto"/>
        </w:rPr>
        <w:fldChar w:fldCharType="end"/>
      </w:r>
      <w:r>
        <w:rPr>
          <w:i/>
          <w:color w:val="auto"/>
        </w:rPr>
        <w:t xml:space="preserve">». В столбце уровень нагрзки используются следующие сокращения: </w:t>
      </w:r>
      <w:r>
        <w:rPr>
          <w:i/>
          <w:color w:val="auto"/>
          <w:lang w:val="en-US"/>
        </w:rPr>
        <w:t>L0, Lmax.</w:t>
      </w:r>
    </w:p>
    <w:p>
      <w:pPr>
        <w:spacing w:line="240" w:lineRule="auto"/>
        <w:ind w:firstLine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Таблица 8.1</w:t>
      </w:r>
      <w:r>
        <w:rPr>
          <w:b/>
          <w:color w:val="auto"/>
          <w:sz w:val="20"/>
          <w:szCs w:val="20"/>
        </w:rPr>
        <w:t xml:space="preserve"> Перечень типов тестов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547"/>
        <w:gridCol w:w="124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spacing w:line="240" w:lineRule="auto"/>
              <w:ind w:firstLine="0"/>
              <w:rPr>
                <w:color w:val="auto"/>
              </w:rPr>
            </w:pPr>
            <w:r>
              <w:rPr>
                <w:color w:val="auto"/>
              </w:rPr>
              <w:t>№</w:t>
            </w: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Вид теста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Профиль нагрузки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Уровень нагрузки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  <w:color w:val="auto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  <w:color w:val="auto"/>
              </w:rPr>
            </w:pPr>
            <w:r>
              <w:rPr>
                <w:rStyle w:val="123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color w:val="auto"/>
                <w:lang w:val="en-US"/>
              </w:rPr>
            </w:pPr>
            <w:r>
              <w:rPr>
                <w:rStyle w:val="123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rFonts w:hint="default"/>
                <w:i w:val="0"/>
                <w:color w:val="auto"/>
                <w:lang w:val="en-US"/>
              </w:rPr>
            </w:pPr>
            <w:r>
              <w:rPr>
                <w:rStyle w:val="123"/>
                <w:rFonts w:hint="default"/>
                <w:i w:val="0"/>
                <w:color w:val="auto"/>
                <w:lang w:val="en-US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  <w:color w:val="auto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  <w:color w:val="auto"/>
              </w:rPr>
            </w:pPr>
            <w:r>
              <w:rPr>
                <w:rStyle w:val="123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color w:val="auto"/>
                <w:lang w:val="en-US"/>
              </w:rPr>
            </w:pPr>
            <w:r>
              <w:rPr>
                <w:rStyle w:val="123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rFonts w:hint="default"/>
                <w:i w:val="0"/>
                <w:color w:val="auto"/>
                <w:lang w:val="en-US"/>
              </w:rPr>
            </w:pPr>
            <w:r>
              <w:rPr>
                <w:rStyle w:val="123"/>
                <w:rFonts w:hint="default"/>
                <w:i w:val="0"/>
                <w:color w:val="auto"/>
                <w:lang w:val="en-US"/>
              </w:rPr>
              <w:t>Lmax</w:t>
            </w:r>
          </w:p>
        </w:tc>
      </w:tr>
    </w:tbl>
    <w:p/>
    <w:p>
      <w:r>
        <w:t>Тесты в таблице могут повторяться.</w:t>
      </w:r>
    </w:p>
    <w:p>
      <w:pPr>
        <w:pStyle w:val="3"/>
        <w:ind w:left="709"/>
      </w:pPr>
      <w:bookmarkStart w:id="129" w:name="_Toc112100439"/>
      <w:bookmarkStart w:id="130" w:name="_Toc5471279"/>
      <w:r>
        <w:t>Критерии успешности проведения тестов</w:t>
      </w:r>
      <w:bookmarkEnd w:id="129"/>
      <w:bookmarkEnd w:id="130"/>
    </w:p>
    <w:p>
      <w:pPr>
        <w:ind w:firstLine="0"/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>
      <w:pPr>
        <w:rPr>
          <w:color w:val="auto"/>
        </w:rPr>
      </w:pPr>
      <w:r>
        <w:rPr>
          <w:color w:val="auto"/>
        </w:rPr>
        <w:t>Результаты тестов оцениваются по следующим основным критериям: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Производительность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Времена отклика 90% операций.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Использование ресурсов системы.</w:t>
      </w:r>
    </w:p>
    <w:p>
      <w:pPr>
        <w:ind w:firstLine="709"/>
        <w:rPr>
          <w:color w:val="auto"/>
        </w:rPr>
      </w:pPr>
      <w:r>
        <w:rPr>
          <w:color w:val="auto"/>
        </w:rPr>
        <w:t>Тест считается успешным, если:</w:t>
      </w:r>
    </w:p>
    <w:p>
      <w:pPr>
        <w:numPr>
          <w:ilvl w:val="0"/>
          <w:numId w:val="29"/>
        </w:numPr>
        <w:rPr>
          <w:color w:val="auto"/>
        </w:rPr>
      </w:pPr>
      <w:r>
        <w:rPr>
          <w:color w:val="auto"/>
        </w:rPr>
        <w:t>В процессе тестирования 90 Percentile времен отклика по транзакциям, не превысили SLA по временам отклика;</w:t>
      </w:r>
    </w:p>
    <w:p>
      <w:pPr>
        <w:numPr>
          <w:ilvl w:val="0"/>
          <w:numId w:val="29"/>
        </w:numPr>
        <w:rPr>
          <w:rStyle w:val="123"/>
          <w:color w:val="auto"/>
        </w:rPr>
      </w:pPr>
      <w:r>
        <w:rPr>
          <w:color w:val="auto"/>
        </w:rPr>
        <w:t xml:space="preserve">В процессе тестирования запросы выполнялись с частотой, соответствующей профилю тестирования, </w:t>
      </w:r>
      <w:r>
        <w:rPr>
          <w:rStyle w:val="123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>
        <w:rPr>
          <w:rStyle w:val="123"/>
          <w:i w:val="0"/>
          <w:color w:val="auto"/>
          <w:lang w:val="en-US"/>
        </w:rPr>
        <w:t xml:space="preserve"> </w:t>
      </w:r>
      <w:r>
        <w:rPr>
          <w:rStyle w:val="123"/>
          <w:i w:val="0"/>
          <w:color w:val="auto"/>
        </w:rPr>
        <w:t>в обе стороны</w:t>
      </w:r>
      <w:r>
        <w:rPr>
          <w:rStyle w:val="123"/>
          <w:i w:val="0"/>
          <w:color w:val="auto"/>
          <w:lang w:val="en-US"/>
        </w:rPr>
        <w:t>;</w:t>
      </w:r>
    </w:p>
    <w:p>
      <w:pPr>
        <w:numPr>
          <w:ilvl w:val="0"/>
          <w:numId w:val="29"/>
        </w:numPr>
        <w:rPr>
          <w:color w:val="auto"/>
        </w:rPr>
      </w:pPr>
      <w:r>
        <w:rPr>
          <w:color w:val="auto"/>
        </w:rPr>
        <w:t>В процессе тестирования,</w:t>
      </w:r>
      <w:r>
        <w:rPr>
          <w:rStyle w:val="123"/>
          <w:color w:val="auto"/>
        </w:rPr>
        <w:t xml:space="preserve"> </w:t>
      </w:r>
      <w:r>
        <w:rPr>
          <w:rStyle w:val="123"/>
          <w:i w:val="0"/>
          <w:color w:val="auto"/>
        </w:rPr>
        <w:t>возникло не более 5% ошибок</w:t>
      </w:r>
      <w:r>
        <w:rPr>
          <w:color w:val="auto"/>
        </w:rPr>
        <w:t>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По окончании теста получены данные по производительности Системы и по использованию системных ресурсов.</w:t>
      </w:r>
    </w:p>
    <w:p>
      <w:pPr>
        <w:ind w:firstLine="709"/>
        <w:rPr>
          <w:color w:val="auto"/>
        </w:rPr>
      </w:pPr>
      <w:r>
        <w:rPr>
          <w:color w:val="auto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97"/>
      <w:bookmarkEnd w:id="131"/>
      <w:bookmarkStart w:id="132" w:name="_Toc286833680"/>
      <w:bookmarkEnd w:id="132"/>
      <w:bookmarkStart w:id="133" w:name="_Toc286833698"/>
      <w:bookmarkEnd w:id="133"/>
      <w:bookmarkStart w:id="134" w:name="_Toc286833681"/>
      <w:bookmarkEnd w:id="134"/>
      <w:bookmarkStart w:id="135" w:name="_Toc286833686"/>
      <w:bookmarkEnd w:id="135"/>
      <w:bookmarkStart w:id="136" w:name="_Toc286833685"/>
      <w:bookmarkEnd w:id="136"/>
      <w:bookmarkStart w:id="137" w:name="_Toc286833689"/>
      <w:bookmarkEnd w:id="137"/>
      <w:bookmarkStart w:id="138" w:name="_Toc286833687"/>
      <w:bookmarkEnd w:id="138"/>
    </w:p>
    <w:p>
      <w:pPr>
        <w:pStyle w:val="2"/>
        <w:numPr>
          <w:ilvl w:val="0"/>
          <w:numId w:val="1"/>
        </w:numPr>
        <w:tabs>
          <w:tab w:val="left" w:pos="851"/>
          <w:tab w:val="clear" w:pos="432"/>
        </w:tabs>
        <w:ind w:left="0" w:firstLine="567"/>
      </w:pPr>
      <w:bookmarkStart w:id="139" w:name="_Toc498688312"/>
      <w:r>
        <w:t xml:space="preserve"> </w:t>
      </w:r>
      <w:bookmarkStart w:id="140" w:name="_Toc5471280"/>
      <w:bookmarkStart w:id="141" w:name="_Toc112100440"/>
      <w:r>
        <w:t>Мониторинг</w:t>
      </w:r>
      <w:bookmarkEnd w:id="139"/>
      <w:bookmarkEnd w:id="140"/>
      <w:bookmarkEnd w:id="141"/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2" w:name="_Toc112100441"/>
      <w:bookmarkStart w:id="143" w:name="_Toc498688313"/>
      <w:bookmarkStart w:id="144" w:name="_Toc5471281"/>
      <w:r>
        <w:t>Описание средств мониторинга</w:t>
      </w:r>
      <w:bookmarkEnd w:id="142"/>
      <w:bookmarkEnd w:id="143"/>
      <w:bookmarkEnd w:id="144"/>
    </w:p>
    <w:p>
      <w:pPr>
        <w:tabs>
          <w:tab w:val="left" w:pos="993"/>
        </w:tabs>
        <w:ind w:firstLine="0"/>
        <w:rPr>
          <w:rStyle w:val="123"/>
          <w:color w:val="auto"/>
        </w:rPr>
      </w:pPr>
      <w:r>
        <w:rPr>
          <w:rStyle w:val="123"/>
          <w:color w:val="auto"/>
        </w:rPr>
        <w:t>Указывается описание используемых средств мониторинга, например:</w:t>
      </w:r>
    </w:p>
    <w:p>
      <w:pPr>
        <w:tabs>
          <w:tab w:val="left" w:pos="993"/>
          <w:tab w:val="left" w:pos="1134"/>
        </w:tabs>
        <w:ind w:firstLine="0"/>
        <w:rPr>
          <w:color w:val="auto"/>
        </w:rPr>
      </w:pPr>
      <w:r>
        <w:rPr>
          <w:color w:val="auto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>
      <w:pPr>
        <w:numPr>
          <w:ilvl w:val="0"/>
          <w:numId w:val="33"/>
        </w:numPr>
        <w:tabs>
          <w:tab w:val="left" w:pos="851"/>
        </w:tabs>
        <w:ind w:left="0" w:firstLine="567"/>
        <w:rPr>
          <w:color w:val="auto"/>
        </w:rPr>
      </w:pPr>
      <w:r>
        <w:rPr>
          <w:color w:val="auto"/>
        </w:rPr>
        <w:t xml:space="preserve"> В качестве мониторингов по проекту предлагается использовать:</w:t>
      </w:r>
    </w:p>
    <w:p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color w:val="auto"/>
        </w:rPr>
      </w:pPr>
      <w:r>
        <w:rPr>
          <w:color w:val="auto"/>
        </w:rPr>
        <w:t>Grafana+InfluxDB.</w:t>
      </w:r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>
      <w:pPr>
        <w:rPr>
          <w:color w:val="auto"/>
        </w:rPr>
      </w:pPr>
      <w:r>
        <w:rPr>
          <w:color w:val="auto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i/>
          <w:color w:val="auto"/>
        </w:rPr>
        <w:t>.</w:t>
      </w:r>
    </w:p>
    <w:p>
      <w:pPr>
        <w:rPr>
          <w:i/>
          <w:color w:val="auto"/>
        </w:rPr>
      </w:pPr>
    </w:p>
    <w:p>
      <w:pPr>
        <w:rPr>
          <w:color w:val="auto"/>
        </w:rPr>
      </w:pPr>
      <w:r>
        <w:rPr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Процессор:</w:t>
      </w:r>
    </w:p>
    <w:p>
      <w:pPr>
        <w:pStyle w:val="137"/>
        <w:rPr>
          <w:color w:val="auto"/>
        </w:rPr>
      </w:pPr>
      <w:r>
        <w:rPr>
          <w:color w:val="auto"/>
        </w:rPr>
        <w:t>утилизация процессора (в т. ч. отдельными процессами);</w:t>
      </w:r>
    </w:p>
    <w:p>
      <w:pPr>
        <w:pStyle w:val="137"/>
        <w:rPr>
          <w:color w:val="auto"/>
        </w:rPr>
      </w:pPr>
      <w:r>
        <w:rPr>
          <w:color w:val="auto"/>
        </w:rPr>
        <w:t>процессорная очередь;</w:t>
      </w:r>
    </w:p>
    <w:p>
      <w:pPr>
        <w:pStyle w:val="137"/>
        <w:rPr>
          <w:color w:val="auto"/>
        </w:rPr>
      </w:pPr>
      <w:r>
        <w:rPr>
          <w:color w:val="auto"/>
        </w:rPr>
        <w:t>кол-во процессорных прерываний в секунду;</w:t>
      </w:r>
    </w:p>
    <w:p>
      <w:pPr>
        <w:pStyle w:val="137"/>
        <w:rPr>
          <w:color w:val="auto"/>
        </w:rPr>
      </w:pPr>
      <w:r>
        <w:rPr>
          <w:color w:val="auto"/>
        </w:rPr>
        <w:t>кол-во переключений контекста в секунду;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Память:</w:t>
      </w:r>
    </w:p>
    <w:p>
      <w:pPr>
        <w:pStyle w:val="137"/>
        <w:rPr>
          <w:color w:val="auto"/>
        </w:rPr>
      </w:pPr>
      <w:r>
        <w:rPr>
          <w:color w:val="auto"/>
        </w:rPr>
        <w:t>свободная память;</w:t>
      </w:r>
    </w:p>
    <w:p>
      <w:pPr>
        <w:pStyle w:val="137"/>
        <w:rPr>
          <w:color w:val="auto"/>
        </w:rPr>
      </w:pPr>
      <w:r>
        <w:rPr>
          <w:color w:val="auto"/>
        </w:rPr>
        <w:t>скорость страничного обмена;</w:t>
      </w:r>
    </w:p>
    <w:p>
      <w:pPr>
        <w:pStyle w:val="137"/>
        <w:rPr>
          <w:color w:val="auto"/>
        </w:rPr>
      </w:pPr>
      <w:r>
        <w:rPr>
          <w:color w:val="auto"/>
        </w:rPr>
        <w:t>использование файла подкачки;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Диск:</w:t>
      </w:r>
    </w:p>
    <w:p>
      <w:pPr>
        <w:pStyle w:val="137"/>
        <w:rPr>
          <w:color w:val="auto"/>
        </w:rPr>
      </w:pPr>
      <w:r>
        <w:rPr>
          <w:color w:val="auto"/>
        </w:rPr>
        <w:t>средний размер очереди операций чтения/записи по каждому диску в отдельности;</w:t>
      </w:r>
    </w:p>
    <w:p>
      <w:pPr>
        <w:pStyle w:val="137"/>
        <w:rPr>
          <w:color w:val="auto"/>
        </w:rPr>
      </w:pPr>
      <w:r>
        <w:rPr>
          <w:color w:val="auto"/>
        </w:rPr>
        <w:t>количество операций чтения/записи в секунду по каждому диску в отдельности;</w:t>
      </w:r>
    </w:p>
    <w:p>
      <w:pPr>
        <w:pStyle w:val="137"/>
        <w:rPr>
          <w:color w:val="auto"/>
        </w:rPr>
      </w:pPr>
      <w:r>
        <w:rPr>
          <w:color w:val="auto"/>
        </w:rPr>
        <w:t>время доступа к дисковой подсистеме;</w:t>
      </w:r>
    </w:p>
    <w:p>
      <w:pPr>
        <w:pStyle w:val="137"/>
        <w:rPr>
          <w:color w:val="auto"/>
        </w:rPr>
      </w:pPr>
      <w:r>
        <w:rPr>
          <w:color w:val="auto"/>
        </w:rPr>
        <w:t>процентное соотношение времени работы/простоя дисковой подсистемы;</w:t>
      </w:r>
    </w:p>
    <w:p>
      <w:pPr>
        <w:pStyle w:val="137"/>
        <w:rPr>
          <w:rFonts w:ascii="Times New Roman" w:hAnsi="Times New Roman"/>
          <w:i/>
          <w:color w:val="auto"/>
          <w:sz w:val="24"/>
          <w:szCs w:val="24"/>
        </w:rPr>
      </w:pPr>
      <w:r>
        <w:rPr>
          <w:color w:val="auto"/>
        </w:rPr>
        <w:t>количество свободного дискового пространства;</w:t>
      </w:r>
    </w:p>
    <w:p>
      <w:pPr>
        <w:pStyle w:val="3"/>
        <w:numPr>
          <w:ilvl w:val="1"/>
          <w:numId w:val="1"/>
        </w:numPr>
        <w:tabs>
          <w:tab w:val="left" w:pos="993"/>
        </w:tabs>
        <w:rPr>
          <w:rStyle w:val="123"/>
        </w:rPr>
      </w:pPr>
      <w:bookmarkStart w:id="147" w:name="_Toc112100443"/>
      <w:bookmarkStart w:id="148" w:name="_Toc5471283"/>
      <w:bookmarkStart w:id="149" w:name="_Toc498688315"/>
      <w:r>
        <w:t>Описание измерений Бизнес-характеристик</w:t>
      </w:r>
      <w:bookmarkEnd w:id="147"/>
      <w:bookmarkEnd w:id="148"/>
      <w:bookmarkEnd w:id="149"/>
    </w:p>
    <w:p>
      <w:pPr>
        <w:pStyle w:val="137"/>
        <w:numPr>
          <w:ilvl w:val="0"/>
          <w:numId w:val="0"/>
        </w:numPr>
        <w:rPr>
          <w:rStyle w:val="123"/>
          <w:rFonts w:ascii="Times New Roman" w:hAnsi="Times New Roman"/>
          <w:color w:val="D0CECE" w:themeColor="background2" w:themeShade="E6"/>
          <w:sz w:val="24"/>
          <w:szCs w:val="24"/>
        </w:rPr>
      </w:pPr>
      <w:r>
        <w:rPr>
          <w:rStyle w:val="123"/>
          <w:rFonts w:ascii="Times New Roman" w:hAnsi="Times New Roman"/>
          <w:color w:val="D0CECE" w:themeColor="background2" w:themeShade="E6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>
      <w:pPr>
        <w:pStyle w:val="137"/>
        <w:numPr>
          <w:ilvl w:val="0"/>
          <w:numId w:val="0"/>
        </w:numPr>
        <w:ind w:firstLine="567"/>
        <w:rPr>
          <w:rStyle w:val="123"/>
          <w:rFonts w:ascii="Times New Roman" w:hAnsi="Times New Roman"/>
          <w:i w:val="0"/>
          <w:color w:val="auto"/>
          <w:sz w:val="24"/>
          <w:szCs w:val="24"/>
          <w:highlight w:val="lightGray"/>
        </w:rPr>
      </w:pPr>
    </w:p>
    <w:p>
      <w:pPr>
        <w:tabs>
          <w:tab w:val="left" w:pos="993"/>
        </w:tabs>
        <w:rPr>
          <w:rStyle w:val="123"/>
          <w:color w:val="auto"/>
        </w:rPr>
      </w:pPr>
      <w:r>
        <w:rPr>
          <w:rStyle w:val="123"/>
          <w:color w:val="auto"/>
        </w:rPr>
        <w:t>Например:</w:t>
      </w:r>
    </w:p>
    <w:p>
      <w:pPr>
        <w:pStyle w:val="137"/>
        <w:rPr>
          <w:color w:val="auto"/>
        </w:rPr>
      </w:pPr>
      <w:r>
        <w:rPr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>
      <w:pPr>
        <w:pStyle w:val="137"/>
        <w:rPr>
          <w:color w:val="auto"/>
        </w:rPr>
      </w:pPr>
      <w:r>
        <w:rPr>
          <w:color w:val="auto"/>
        </w:rPr>
        <w:t>Количество выполняемых операций (интенсивность);</w:t>
      </w:r>
    </w:p>
    <w:p>
      <w:pPr>
        <w:pStyle w:val="137"/>
        <w:rPr>
          <w:color w:val="auto"/>
        </w:rPr>
      </w:pPr>
      <w:r>
        <w:rPr>
          <w:color w:val="auto"/>
        </w:rPr>
        <w:t>Время отклика (максимальное, минимальное, среднее);</w:t>
      </w:r>
    </w:p>
    <w:p>
      <w:pPr>
        <w:pStyle w:val="137"/>
        <w:rPr>
          <w:color w:val="auto"/>
        </w:rPr>
      </w:pPr>
      <w:r>
        <w:rPr>
          <w:color w:val="auto"/>
        </w:rPr>
        <w:t>Количество превышений времени отклика;</w:t>
      </w:r>
    </w:p>
    <w:p>
      <w:pPr>
        <w:pStyle w:val="137"/>
        <w:rPr>
          <w:color w:val="auto"/>
        </w:rPr>
      </w:pPr>
      <w:r>
        <w:rPr>
          <w:color w:val="auto"/>
        </w:rPr>
        <w:t>Скорость исполнения операций;</w:t>
      </w:r>
    </w:p>
    <w:p>
      <w:pPr>
        <w:pStyle w:val="2"/>
        <w:numPr>
          <w:ilvl w:val="0"/>
          <w:numId w:val="1"/>
        </w:numPr>
      </w:pPr>
      <w:bookmarkStart w:id="150" w:name="_Toc286065923"/>
      <w:bookmarkEnd w:id="150"/>
      <w:bookmarkStart w:id="151" w:name="_Toc286064891"/>
      <w:bookmarkEnd w:id="151"/>
      <w:bookmarkStart w:id="152" w:name="_Toc286064893"/>
      <w:bookmarkEnd w:id="152"/>
      <w:bookmarkStart w:id="153" w:name="_Toc286065926"/>
      <w:bookmarkEnd w:id="153"/>
      <w:bookmarkStart w:id="154" w:name="_Toc286064890"/>
      <w:bookmarkEnd w:id="154"/>
      <w:bookmarkStart w:id="155" w:name="_Toc286064896"/>
      <w:bookmarkEnd w:id="155"/>
      <w:bookmarkStart w:id="156" w:name="_Toc286065924"/>
      <w:bookmarkEnd w:id="156"/>
      <w:bookmarkStart w:id="157" w:name="_Toc286065921"/>
      <w:bookmarkEnd w:id="157"/>
      <w:bookmarkStart w:id="158" w:name="_Toc286065916"/>
      <w:bookmarkEnd w:id="158"/>
      <w:bookmarkStart w:id="159" w:name="_Toc286064894"/>
      <w:bookmarkEnd w:id="159"/>
      <w:bookmarkStart w:id="160" w:name="_Toc286065920"/>
      <w:bookmarkEnd w:id="160"/>
      <w:bookmarkStart w:id="161" w:name="_Toc286064886"/>
      <w:bookmarkEnd w:id="161"/>
      <w:bookmarkStart w:id="162" w:name="_Toc5471284"/>
      <w:bookmarkStart w:id="163" w:name="_Toc286331551"/>
      <w:bookmarkStart w:id="164" w:name="_Toc94531721"/>
      <w:bookmarkStart w:id="165" w:name="_Toc94599376"/>
      <w:bookmarkStart w:id="166" w:name="_Toc112100444"/>
      <w:r>
        <w:t>Материалы, подлежащие сдаче</w:t>
      </w:r>
      <w:bookmarkEnd w:id="162"/>
      <w:bookmarkEnd w:id="163"/>
      <w:bookmarkEnd w:id="164"/>
      <w:bookmarkEnd w:id="165"/>
      <w:bookmarkEnd w:id="166"/>
    </w:p>
    <w:p>
      <w:pPr>
        <w:ind w:left="432" w:firstLine="0"/>
        <w:rPr>
          <w:rStyle w:val="123"/>
          <w:color w:val="D0CECE" w:themeColor="background2" w:themeShade="E6"/>
        </w:rPr>
      </w:pPr>
      <w:r>
        <w:rPr>
          <w:rStyle w:val="123"/>
          <w:color w:val="D0CECE" w:themeColor="background2" w:themeShade="E6"/>
        </w:rPr>
        <w:t>В разделе приводится перечень документов, которые необходимо предоставить в процессе проведения проекта.</w:t>
      </w:r>
    </w:p>
    <w:p>
      <w:pPr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Таблица 10.1 Документы, подлежащие сдаче</w:t>
      </w:r>
    </w:p>
    <w:p>
      <w:pPr>
        <w:spacing w:line="240" w:lineRule="auto"/>
        <w:ind w:firstLine="0"/>
        <w:rPr>
          <w:sz w:val="20"/>
          <w:szCs w:val="20"/>
        </w:rPr>
      </w:pPr>
    </w:p>
    <w:tbl>
      <w:tblPr>
        <w:tblStyle w:val="12"/>
        <w:tblW w:w="9359" w:type="dxa"/>
        <w:tblInd w:w="-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984"/>
        <w:gridCol w:w="52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9" w:type="dxa"/>
            <w:gridSpan w:val="3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>
      <w:pPr>
        <w:pStyle w:val="2"/>
        <w:numPr>
          <w:ilvl w:val="0"/>
          <w:numId w:val="0"/>
        </w:numPr>
        <w:ind w:left="432"/>
        <w:jc w:val="both"/>
        <w:rPr>
          <w:rStyle w:val="123"/>
          <w:color w:val="auto"/>
        </w:rPr>
      </w:pPr>
      <w:bookmarkStart w:id="167" w:name="_Toc5471285"/>
      <w:bookmarkStart w:id="168" w:name="_Toc112100445"/>
      <w:r>
        <w:rPr>
          <w:rStyle w:val="123"/>
          <w:color w:val="auto"/>
        </w:rPr>
        <w:t>Приложение 1 - Краткое описание систем мониторинга НТ</w:t>
      </w:r>
      <w:bookmarkEnd w:id="167"/>
      <w:bookmarkEnd w:id="168"/>
    </w:p>
    <w:p>
      <w:pPr>
        <w:ind w:left="432" w:firstLine="0"/>
        <w:rPr>
          <w:rStyle w:val="123"/>
          <w:color w:val="D0CECE" w:themeColor="background2" w:themeShade="E6"/>
        </w:rPr>
      </w:pPr>
      <w:bookmarkStart w:id="169" w:name="_GoBack"/>
      <w:r>
        <w:rPr>
          <w:rStyle w:val="123"/>
          <w:color w:val="D0CECE" w:themeColor="background2" w:themeShade="E6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bookmarkEnd w:id="169"/>
    <w:p>
      <w:pPr>
        <w:tabs>
          <w:tab w:val="left" w:pos="993"/>
        </w:tabs>
        <w:jc w:val="right"/>
        <w:rPr>
          <w:rStyle w:val="123"/>
          <w:color w:val="auto"/>
        </w:rPr>
      </w:pPr>
      <w:r>
        <w:rPr>
          <w:rStyle w:val="123"/>
          <w:color w:val="auto"/>
        </w:rPr>
        <w:t>Таблица 1 – Краткое описание систем мониторинга НТ</w:t>
      </w:r>
    </w:p>
    <w:tbl>
      <w:tblPr>
        <w:tblStyle w:val="12"/>
        <w:tblW w:w="541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694"/>
        <w:gridCol w:w="3410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  <w:lang w:val="en-US"/>
              </w:rPr>
            </w:pPr>
            <w:r>
              <w:rPr>
                <w:rStyle w:val="123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Агентский мониторинг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telegraf - агент по сбору данных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"http://pk-help.com/server/perfmon/"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Сбор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"https://habr.com/post/127286/"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Анализ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993"/>
        </w:tabs>
        <w:ind w:firstLine="0"/>
        <w:rPr>
          <w:rStyle w:val="123"/>
          <w:b/>
          <w:color w:val="auto"/>
          <w:sz w:val="28"/>
          <w:szCs w:val="28"/>
        </w:rPr>
      </w:pPr>
    </w:p>
    <w:sectPr>
      <w:footerReference r:id="rId6" w:type="first"/>
      <w:footerReference r:id="rId5" w:type="default"/>
      <w:pgSz w:w="11906" w:h="16838"/>
      <w:pgMar w:top="851" w:right="1418" w:bottom="851" w:left="1418" w:header="720" w:footer="720" w:gutter="0"/>
      <w:pgNumType w:start="3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D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T Sans">
    <w:altName w:val="Aurebesh"/>
    <w:panose1 w:val="020B0503020203020204"/>
    <w:charset w:val="00"/>
    <w:family w:val="swiss"/>
    <w:pitch w:val="default"/>
    <w:sig w:usb0="00000000" w:usb1="00000000" w:usb2="00000020" w:usb3="00000000" w:csb0="20000097" w:csb1="00000000"/>
  </w:font>
  <w:font w:name="Aurebesh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ind w:right="360" w:firstLine="0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11</w:t>
    </w:r>
    <w:r>
      <w:rPr>
        <w:rStyle w:val="1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3</w:t>
    </w:r>
    <w:r>
      <w:rPr>
        <w:rStyle w:val="1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0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 w:cs="Symbol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9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 w:cs="Symbol"/>
      </w:rPr>
    </w:lvl>
  </w:abstractNum>
  <w:abstractNum w:abstractNumId="3">
    <w:nsid w:val="FFFFFF88"/>
    <w:multiLevelType w:val="singleLevel"/>
    <w:tmpl w:val="FFFFFF88"/>
    <w:lvl w:ilvl="0" w:tentative="0">
      <w:start w:val="1"/>
      <w:numFmt w:val="decimal"/>
      <w:pStyle w:val="5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FFFFFFFE"/>
    <w:multiLevelType w:val="singleLevel"/>
    <w:tmpl w:val="FFFFFFFE"/>
    <w:lvl w:ilvl="0" w:tentative="0">
      <w:start w:val="1"/>
      <w:numFmt w:val="bullet"/>
      <w:pStyle w:val="68"/>
      <w:lvlText w:val=""/>
      <w:lvlJc w:val="left"/>
      <w:pPr>
        <w:tabs>
          <w:tab w:val="left" w:pos="1778"/>
        </w:tabs>
        <w:ind w:left="1418"/>
      </w:pPr>
      <w:rPr>
        <w:rFonts w:hint="default" w:ascii="Symbol" w:hAnsi="Symbol" w:cs="Symbol"/>
      </w:rPr>
    </w:lvl>
  </w:abstractNum>
  <w:abstractNum w:abstractNumId="5">
    <w:nsid w:val="002C45E3"/>
    <w:multiLevelType w:val="multilevel"/>
    <w:tmpl w:val="002C45E3"/>
    <w:lvl w:ilvl="0" w:tentative="0">
      <w:start w:val="1"/>
      <w:numFmt w:val="decimal"/>
      <w:pStyle w:val="98"/>
      <w:suff w:val="space"/>
      <w:lvlText w:val="%1."/>
      <w:lvlJc w:val="left"/>
      <w:pPr>
        <w:ind w:left="432" w:hanging="432"/>
      </w:pPr>
    </w:lvl>
    <w:lvl w:ilvl="1" w:tentative="0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</w:lvl>
    <w:lvl w:ilvl="3" w:tentative="0">
      <w:start w:val="1"/>
      <w:numFmt w:val="decimal"/>
      <w:suff w:val="space"/>
      <w:lvlText w:val="%1.%2.%3.%4"/>
      <w:lvlJc w:val="left"/>
      <w:pPr>
        <w:ind w:left="2664" w:hanging="864"/>
      </w:pPr>
    </w:lvl>
    <w:lvl w:ilvl="4" w:tentative="0">
      <w:start w:val="1"/>
      <w:numFmt w:val="decimal"/>
      <w:suff w:val="space"/>
      <w:lvlText w:val="%1.%2.%3.%4.%5"/>
      <w:lvlJc w:val="left"/>
      <w:pPr>
        <w:ind w:left="1818" w:hanging="1008"/>
      </w:p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3E80494"/>
    <w:multiLevelType w:val="multilevel"/>
    <w:tmpl w:val="03E80494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7">
    <w:nsid w:val="0540198A"/>
    <w:multiLevelType w:val="singleLevel"/>
    <w:tmpl w:val="0540198A"/>
    <w:lvl w:ilvl="0" w:tentative="0">
      <w:start w:val="0"/>
      <w:numFmt w:val="bullet"/>
      <w:pStyle w:val="78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</w:abstractNum>
  <w:abstractNum w:abstractNumId="8">
    <w:nsid w:val="0A88265C"/>
    <w:multiLevelType w:val="singleLevel"/>
    <w:tmpl w:val="0A88265C"/>
    <w:lvl w:ilvl="0" w:tentative="0">
      <w:start w:val="1"/>
      <w:numFmt w:val="bullet"/>
      <w:pStyle w:val="9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9">
    <w:nsid w:val="0D9375AC"/>
    <w:multiLevelType w:val="multilevel"/>
    <w:tmpl w:val="0D9375A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10BB7E6B"/>
    <w:multiLevelType w:val="multilevel"/>
    <w:tmpl w:val="10BB7E6B"/>
    <w:lvl w:ilvl="0" w:tentative="0">
      <w:start w:val="1"/>
      <w:numFmt w:val="upperRoman"/>
      <w:lvlText w:val="%1)"/>
      <w:lvlJc w:val="left"/>
      <w:pPr>
        <w:ind w:left="92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1383497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704217"/>
    <w:multiLevelType w:val="singleLevel"/>
    <w:tmpl w:val="26704217"/>
    <w:lvl w:ilvl="0" w:tentative="0">
      <w:start w:val="1"/>
      <w:numFmt w:val="bullet"/>
      <w:pStyle w:val="80"/>
      <w:lvlText w:val="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13">
    <w:nsid w:val="2AEF3B46"/>
    <w:multiLevelType w:val="multilevel"/>
    <w:tmpl w:val="2AEF3B46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4">
    <w:nsid w:val="31B94B22"/>
    <w:multiLevelType w:val="multilevel"/>
    <w:tmpl w:val="31B94B22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5">
    <w:nsid w:val="31E609D0"/>
    <w:multiLevelType w:val="multilevel"/>
    <w:tmpl w:val="31E609D0"/>
    <w:lvl w:ilvl="0" w:tentative="0">
      <w:start w:val="1"/>
      <w:numFmt w:val="bullet"/>
      <w:pStyle w:val="121"/>
      <w:lvlText w:val="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  <w:b w:val="0"/>
        <w:i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16">
    <w:nsid w:val="332A0F5D"/>
    <w:multiLevelType w:val="multilevel"/>
    <w:tmpl w:val="332A0F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43066FEB"/>
    <w:multiLevelType w:val="multilevel"/>
    <w:tmpl w:val="43066FEB"/>
    <w:lvl w:ilvl="0" w:tentative="0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96" w:hanging="360"/>
      </w:pPr>
    </w:lvl>
    <w:lvl w:ilvl="2" w:tentative="0">
      <w:start w:val="1"/>
      <w:numFmt w:val="lowerRoman"/>
      <w:lvlText w:val="%3."/>
      <w:lvlJc w:val="right"/>
      <w:pPr>
        <w:ind w:left="2716" w:hanging="180"/>
      </w:pPr>
    </w:lvl>
    <w:lvl w:ilvl="3" w:tentative="0">
      <w:start w:val="1"/>
      <w:numFmt w:val="decimal"/>
      <w:lvlText w:val="%4."/>
      <w:lvlJc w:val="left"/>
      <w:pPr>
        <w:ind w:left="3436" w:hanging="360"/>
      </w:pPr>
    </w:lvl>
    <w:lvl w:ilvl="4" w:tentative="0">
      <w:start w:val="1"/>
      <w:numFmt w:val="lowerLetter"/>
      <w:lvlText w:val="%5."/>
      <w:lvlJc w:val="left"/>
      <w:pPr>
        <w:ind w:left="4156" w:hanging="360"/>
      </w:pPr>
    </w:lvl>
    <w:lvl w:ilvl="5" w:tentative="0">
      <w:start w:val="1"/>
      <w:numFmt w:val="lowerRoman"/>
      <w:lvlText w:val="%6."/>
      <w:lvlJc w:val="right"/>
      <w:pPr>
        <w:ind w:left="4876" w:hanging="180"/>
      </w:pPr>
    </w:lvl>
    <w:lvl w:ilvl="6" w:tentative="0">
      <w:start w:val="1"/>
      <w:numFmt w:val="decimal"/>
      <w:lvlText w:val="%7."/>
      <w:lvlJc w:val="left"/>
      <w:pPr>
        <w:ind w:left="5596" w:hanging="360"/>
      </w:pPr>
    </w:lvl>
    <w:lvl w:ilvl="7" w:tentative="0">
      <w:start w:val="1"/>
      <w:numFmt w:val="lowerLetter"/>
      <w:lvlText w:val="%8."/>
      <w:lvlJc w:val="left"/>
      <w:pPr>
        <w:ind w:left="6316" w:hanging="360"/>
      </w:pPr>
    </w:lvl>
    <w:lvl w:ilvl="8" w:tentative="0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44CC003F"/>
    <w:multiLevelType w:val="multilevel"/>
    <w:tmpl w:val="44CC003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>
    <w:nsid w:val="49E63646"/>
    <w:multiLevelType w:val="multilevel"/>
    <w:tmpl w:val="49E63646"/>
    <w:lvl w:ilvl="0" w:tentative="0">
      <w:start w:val="1"/>
      <w:numFmt w:val="decimal"/>
      <w:pStyle w:val="4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60"/>
      <w:lvlText w:val="%1.%2"/>
      <w:lvlJc w:val="left"/>
      <w:rPr>
        <w:rFonts w:hint="default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2258"/>
        </w:tabs>
        <w:ind w:left="-2258" w:hanging="720"/>
      </w:pPr>
      <w:rPr>
        <w:rFonts w:hint="default"/>
      </w:rPr>
    </w:lvl>
    <w:lvl w:ilvl="3" w:tentative="0">
      <w:start w:val="0"/>
      <w:numFmt w:val="decimal"/>
      <w:pStyle w:val="5"/>
      <w:lvlText w:val="%1.%2.%3.%4"/>
      <w:lvlJc w:val="left"/>
      <w:pPr>
        <w:tabs>
          <w:tab w:val="left" w:pos="-2114"/>
        </w:tabs>
        <w:ind w:left="-211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970"/>
        </w:tabs>
        <w:ind w:left="-1970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-1826"/>
        </w:tabs>
        <w:ind w:left="-1826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-1682"/>
        </w:tabs>
        <w:ind w:left="-1682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-1538"/>
        </w:tabs>
        <w:ind w:left="-1538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-1394"/>
        </w:tabs>
        <w:ind w:left="-1394" w:hanging="1584"/>
      </w:pPr>
      <w:rPr>
        <w:rFonts w:hint="default"/>
      </w:rPr>
    </w:lvl>
  </w:abstractNum>
  <w:abstractNum w:abstractNumId="20">
    <w:nsid w:val="4A8E6473"/>
    <w:multiLevelType w:val="singleLevel"/>
    <w:tmpl w:val="4A8E6473"/>
    <w:lvl w:ilvl="0" w:tentative="0">
      <w:start w:val="1"/>
      <w:numFmt w:val="decimal"/>
      <w:pStyle w:val="81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1">
    <w:nsid w:val="4CA34AFC"/>
    <w:multiLevelType w:val="multilevel"/>
    <w:tmpl w:val="4CA34AFC"/>
    <w:lvl w:ilvl="0" w:tentative="0">
      <w:start w:val="0"/>
      <w:numFmt w:val="decimal"/>
      <w:pStyle w:val="135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4EF54610"/>
    <w:multiLevelType w:val="multilevel"/>
    <w:tmpl w:val="4EF54610"/>
    <w:lvl w:ilvl="0" w:tentative="0">
      <w:start w:val="1"/>
      <w:numFmt w:val="decimal"/>
      <w:pStyle w:val="77"/>
      <w:suff w:val="space"/>
      <w:lvlText w:val="%1."/>
      <w:lvlJc w:val="left"/>
      <w:pPr>
        <w:ind w:firstLine="72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3">
    <w:nsid w:val="4F860DAA"/>
    <w:multiLevelType w:val="singleLevel"/>
    <w:tmpl w:val="4F860DAA"/>
    <w:lvl w:ilvl="0" w:tentative="0">
      <w:start w:val="1"/>
      <w:numFmt w:val="decimal"/>
      <w:pStyle w:val="61"/>
      <w:lvlText w:val="%1)"/>
      <w:lvlJc w:val="left"/>
      <w:pPr>
        <w:tabs>
          <w:tab w:val="left" w:pos="927"/>
        </w:tabs>
        <w:ind w:firstLine="567"/>
      </w:pPr>
    </w:lvl>
  </w:abstractNum>
  <w:abstractNum w:abstractNumId="24">
    <w:nsid w:val="53EE2602"/>
    <w:multiLevelType w:val="multilevel"/>
    <w:tmpl w:val="53EE2602"/>
    <w:lvl w:ilvl="0" w:tentative="0">
      <w:start w:val="1"/>
      <w:numFmt w:val="decimal"/>
      <w:pStyle w:val="82"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>
    <w:nsid w:val="5EAA62AA"/>
    <w:multiLevelType w:val="multilevel"/>
    <w:tmpl w:val="5EAA62AA"/>
    <w:lvl w:ilvl="0" w:tentative="0">
      <w:start w:val="1"/>
      <w:numFmt w:val="decimal"/>
      <w:pStyle w:val="62"/>
      <w:suff w:val="space"/>
      <w:lvlText w:val="Рисунок %1. "/>
      <w:lvlJc w:val="left"/>
      <w:pPr>
        <w:ind w:left="454" w:hanging="454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6">
    <w:nsid w:val="63590658"/>
    <w:multiLevelType w:val="singleLevel"/>
    <w:tmpl w:val="63590658"/>
    <w:lvl w:ilvl="0" w:tentative="0">
      <w:start w:val="1"/>
      <w:numFmt w:val="decimal"/>
      <w:pStyle w:val="64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7">
    <w:nsid w:val="6CF44C3E"/>
    <w:multiLevelType w:val="singleLevel"/>
    <w:tmpl w:val="6CF44C3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8">
    <w:nsid w:val="6D7B6942"/>
    <w:multiLevelType w:val="multilevel"/>
    <w:tmpl w:val="6D7B6942"/>
    <w:lvl w:ilvl="0" w:tentative="0">
      <w:start w:val="1"/>
      <w:numFmt w:val="bullet"/>
      <w:pStyle w:val="137"/>
      <w:lvlText w:val=""/>
      <w:lvlJc w:val="left"/>
      <w:pPr>
        <w:ind w:left="1068" w:hanging="360"/>
      </w:pPr>
      <w:rPr>
        <w:rFonts w:hint="default" w:ascii="Wingdings" w:hAnsi="Wingdings"/>
        <w:color w:val="auto"/>
        <w:position w:val="-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•"/>
      <w:lvlJc w:val="left"/>
      <w:pPr>
        <w:ind w:left="2505" w:hanging="705"/>
      </w:pPr>
      <w:rPr>
        <w:rFonts w:hint="default" w:ascii="PT Sans" w:hAnsi="PT Sans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D8142C2"/>
    <w:multiLevelType w:val="multilevel"/>
    <w:tmpl w:val="6D8142C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742B6F94"/>
    <w:lvl w:ilvl="0" w:tentative="0">
      <w:start w:val="0"/>
      <w:numFmt w:val="bullet"/>
      <w:pStyle w:val="7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31">
    <w:nsid w:val="78940830"/>
    <w:multiLevelType w:val="multilevel"/>
    <w:tmpl w:val="78940830"/>
    <w:lvl w:ilvl="0" w:tentative="0">
      <w:start w:val="0"/>
      <w:numFmt w:val="bullet"/>
      <w:lvlText w:val="•"/>
      <w:lvlJc w:val="left"/>
      <w:pPr>
        <w:ind w:left="1141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2">
    <w:nsid w:val="79B860D9"/>
    <w:multiLevelType w:val="multilevel"/>
    <w:tmpl w:val="79B860D9"/>
    <w:lvl w:ilvl="0" w:tentative="0">
      <w:start w:val="1"/>
      <w:numFmt w:val="decimal"/>
      <w:pStyle w:val="8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pStyle w:val="84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 w:tentative="0">
      <w:start w:val="1"/>
      <w:numFmt w:val="decimal"/>
      <w:pStyle w:val="85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pStyle w:val="86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548"/>
        </w:tabs>
        <w:ind w:left="4548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5595"/>
        </w:tabs>
        <w:ind w:left="559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6642"/>
        </w:tabs>
        <w:ind w:left="6642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7329"/>
        </w:tabs>
        <w:ind w:left="732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8376"/>
        </w:tabs>
        <w:ind w:left="837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3"/>
  </w:num>
  <w:num w:numId="5">
    <w:abstractNumId w:val="25"/>
  </w:num>
  <w:num w:numId="6">
    <w:abstractNumId w:val="26"/>
  </w:num>
  <w:num w:numId="7">
    <w:abstractNumId w:val="4"/>
  </w:num>
  <w:num w:numId="8">
    <w:abstractNumId w:val="2"/>
  </w:num>
  <w:num w:numId="9">
    <w:abstractNumId w:val="30"/>
  </w:num>
  <w:num w:numId="10">
    <w:abstractNumId w:val="22"/>
  </w:num>
  <w:num w:numId="11">
    <w:abstractNumId w:val="7"/>
  </w:num>
  <w:num w:numId="12">
    <w:abstractNumId w:val="5"/>
  </w:num>
  <w:num w:numId="13">
    <w:abstractNumId w:val="12"/>
  </w:num>
  <w:num w:numId="14">
    <w:abstractNumId w:val="20"/>
  </w:num>
  <w:num w:numId="15">
    <w:abstractNumId w:val="24"/>
  </w:num>
  <w:num w:numId="16">
    <w:abstractNumId w:val="32"/>
  </w:num>
  <w:num w:numId="17">
    <w:abstractNumId w:val="8"/>
  </w:num>
  <w:num w:numId="18">
    <w:abstractNumId w:val="1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17"/>
  </w:num>
  <w:num w:numId="24">
    <w:abstractNumId w:val="29"/>
  </w:num>
  <w:num w:numId="25">
    <w:abstractNumId w:val="27"/>
  </w:num>
  <w:num w:numId="26">
    <w:abstractNumId w:val="13"/>
  </w:num>
  <w:num w:numId="27">
    <w:abstractNumId w:val="11"/>
  </w:num>
  <w:num w:numId="28">
    <w:abstractNumId w:val="6"/>
  </w:num>
  <w:num w:numId="29">
    <w:abstractNumId w:val="9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  <w:rsid w:val="1CF52B86"/>
    <w:rsid w:val="27AA65A7"/>
    <w:rsid w:val="3DFE1900"/>
    <w:rsid w:val="4F843688"/>
    <w:rsid w:val="5EF76C44"/>
    <w:rsid w:val="62C351C9"/>
    <w:rsid w:val="75A31922"/>
    <w:rsid w:val="7F3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99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2"/>
    <w:qFormat/>
    <w:uiPriority w:val="9"/>
    <w:pPr>
      <w:keepNext/>
      <w:keepLines/>
      <w:pageBreakBefore/>
      <w:numPr>
        <w:ilvl w:val="0"/>
        <w:numId w:val="1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link w:val="131"/>
    <w:qFormat/>
    <w:uiPriority w:val="9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kern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99"/>
    <w:rPr>
      <w:vertAlign w:val="superscript"/>
    </w:rPr>
  </w:style>
  <w:style w:type="character" w:styleId="15">
    <w:name w:val="annotation reference"/>
    <w:semiHidden/>
    <w:qFormat/>
    <w:uiPriority w:val="0"/>
    <w:rPr>
      <w:sz w:val="16"/>
      <w:szCs w:val="16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99"/>
  </w:style>
  <w:style w:type="character" w:styleId="18">
    <w:name w:val="line number"/>
    <w:basedOn w:val="11"/>
    <w:qFormat/>
    <w:uiPriority w:val="0"/>
  </w:style>
  <w:style w:type="paragraph" w:styleId="19">
    <w:name w:val="Balloon Text"/>
    <w:basedOn w:val="1"/>
    <w:semiHidden/>
    <w:qFormat/>
    <w:uiPriority w:val="0"/>
    <w:rPr>
      <w:rFonts w:ascii="Tahoma" w:hAnsi="Tahoma" w:cs="Tahoma"/>
      <w:sz w:val="16"/>
      <w:szCs w:val="16"/>
      <w:lang w:val="en-US" w:eastAsia="en-US"/>
    </w:rPr>
  </w:style>
  <w:style w:type="paragraph" w:styleId="20">
    <w:name w:val="Plain Text"/>
    <w:basedOn w:val="1"/>
    <w:qFormat/>
    <w:uiPriority w:val="0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21">
    <w:name w:val="Body Text Indent 3"/>
    <w:basedOn w:val="1"/>
    <w:qFormat/>
    <w:uiPriority w:val="0"/>
    <w:rPr>
      <w:rFonts w:ascii="Arial" w:hAnsi="Arial" w:cs="Arial"/>
    </w:rPr>
  </w:style>
  <w:style w:type="paragraph" w:styleId="22">
    <w:name w:val="caption"/>
    <w:basedOn w:val="1"/>
    <w:next w:val="1"/>
    <w:qFormat/>
    <w:uiPriority w:val="0"/>
    <w:pPr>
      <w:jc w:val="center"/>
    </w:pPr>
    <w:rPr>
      <w:b/>
      <w:bCs/>
    </w:rPr>
  </w:style>
  <w:style w:type="paragraph" w:styleId="23">
    <w:name w:val="annotation text"/>
    <w:basedOn w:val="1"/>
    <w:link w:val="125"/>
    <w:semiHidden/>
    <w:qFormat/>
    <w:uiPriority w:val="0"/>
    <w:rPr>
      <w:sz w:val="20"/>
      <w:szCs w:val="20"/>
    </w:rPr>
  </w:style>
  <w:style w:type="paragraph" w:styleId="24">
    <w:name w:val="annotation subject"/>
    <w:basedOn w:val="23"/>
    <w:next w:val="23"/>
    <w:semiHidden/>
    <w:qFormat/>
    <w:uiPriority w:val="0"/>
    <w:rPr>
      <w:b/>
      <w:bCs/>
    </w:r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6">
    <w:name w:val="footnote text"/>
    <w:basedOn w:val="1"/>
    <w:link w:val="130"/>
    <w:semiHidden/>
    <w:qFormat/>
    <w:uiPriority w:val="99"/>
    <w:pPr>
      <w:spacing w:after="120"/>
      <w:ind w:firstLine="0"/>
    </w:pPr>
  </w:style>
  <w:style w:type="paragraph" w:styleId="2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8">
    <w:name w:val="header"/>
    <w:basedOn w:val="1"/>
    <w:link w:val="128"/>
    <w:qFormat/>
    <w:uiPriority w:val="99"/>
    <w:pPr>
      <w:tabs>
        <w:tab w:val="center" w:pos="4153"/>
        <w:tab w:val="right" w:pos="8306"/>
      </w:tabs>
    </w:pPr>
  </w:style>
  <w:style w:type="paragraph" w:styleId="29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paragraph" w:styleId="30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31">
    <w:name w:val="Body Text"/>
    <w:basedOn w:val="1"/>
    <w:link w:val="132"/>
    <w:qFormat/>
    <w:uiPriority w:val="0"/>
  </w:style>
  <w:style w:type="paragraph" w:styleId="3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3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34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35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36">
    <w:name w:val="toc 4"/>
    <w:basedOn w:val="34"/>
    <w:next w:val="1"/>
    <w:semiHidden/>
    <w:qFormat/>
    <w:uiPriority w:val="0"/>
    <w:pPr>
      <w:ind w:left="720"/>
    </w:pPr>
    <w:rPr>
      <w:i w:val="0"/>
      <w:iCs w:val="0"/>
      <w:sz w:val="18"/>
      <w:szCs w:val="18"/>
    </w:rPr>
  </w:style>
  <w:style w:type="paragraph" w:styleId="37">
    <w:name w:val="toc 5"/>
    <w:basedOn w:val="34"/>
    <w:next w:val="1"/>
    <w:semiHidden/>
    <w:qFormat/>
    <w:uiPriority w:val="0"/>
    <w:pPr>
      <w:ind w:left="960"/>
    </w:pPr>
    <w:rPr>
      <w:i w:val="0"/>
      <w:iCs w:val="0"/>
      <w:sz w:val="18"/>
      <w:szCs w:val="18"/>
    </w:rPr>
  </w:style>
  <w:style w:type="paragraph" w:styleId="38">
    <w:name w:val="Body Text Indent"/>
    <w:basedOn w:val="1"/>
    <w:qFormat/>
    <w:uiPriority w:val="0"/>
    <w:pPr>
      <w:spacing w:after="120"/>
      <w:ind w:firstLine="0"/>
    </w:pPr>
  </w:style>
  <w:style w:type="paragraph" w:styleId="39">
    <w:name w:val="List Bullet"/>
    <w:basedOn w:val="1"/>
    <w:qFormat/>
    <w:uiPriority w:val="0"/>
  </w:style>
  <w:style w:type="paragraph" w:styleId="40">
    <w:name w:val="List Bullet 2"/>
    <w:basedOn w:val="39"/>
    <w:qFormat/>
    <w:uiPriority w:val="0"/>
    <w:pPr>
      <w:spacing w:before="20"/>
      <w:ind w:left="720" w:hanging="426"/>
    </w:pPr>
    <w:rPr>
      <w:color w:val="000000"/>
      <w:lang w:val="en-US"/>
    </w:rPr>
  </w:style>
  <w:style w:type="paragraph" w:styleId="41">
    <w:name w:val="List Bullet 3"/>
    <w:basedOn w:val="39"/>
    <w:qFormat/>
    <w:uiPriority w:val="0"/>
    <w:pPr>
      <w:numPr>
        <w:ilvl w:val="0"/>
        <w:numId w:val="1"/>
      </w:numPr>
      <w:tabs>
        <w:tab w:val="left" w:pos="1494"/>
        <w:tab w:val="clear" w:pos="432"/>
      </w:tabs>
      <w:spacing w:before="20"/>
      <w:ind w:left="1491" w:hanging="357"/>
    </w:pPr>
    <w:rPr>
      <w:rFonts w:ascii="Arial" w:hAnsi="Arial" w:cs="Arial"/>
    </w:rPr>
  </w:style>
  <w:style w:type="paragraph" w:styleId="42">
    <w:name w:val="Title"/>
    <w:basedOn w:val="1"/>
    <w:qFormat/>
    <w:uiPriority w:val="0"/>
    <w:pPr>
      <w:pageBreakBefore/>
      <w:ind w:firstLine="0"/>
      <w:jc w:val="center"/>
    </w:pPr>
    <w:rPr>
      <w:b/>
      <w:bCs/>
      <w:sz w:val="28"/>
      <w:szCs w:val="28"/>
    </w:rPr>
  </w:style>
  <w:style w:type="paragraph" w:styleId="43">
    <w:name w:val="footer"/>
    <w:basedOn w:val="1"/>
    <w:link w:val="129"/>
    <w:qFormat/>
    <w:uiPriority w:val="99"/>
    <w:pPr>
      <w:tabs>
        <w:tab w:val="center" w:pos="4153"/>
        <w:tab w:val="right" w:pos="8306"/>
      </w:tabs>
    </w:pPr>
  </w:style>
  <w:style w:type="paragraph" w:styleId="44">
    <w:name w:val="List Number"/>
    <w:basedOn w:val="1"/>
    <w:qFormat/>
    <w:uiPriority w:val="0"/>
    <w:pPr>
      <w:widowControl w:val="0"/>
      <w:numPr>
        <w:ilvl w:val="0"/>
        <w:numId w:val="2"/>
      </w:numPr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styleId="45">
    <w:name w:val="List Number 2"/>
    <w:basedOn w:val="1"/>
    <w:qFormat/>
    <w:uiPriority w:val="0"/>
    <w:pPr>
      <w:widowControl w:val="0"/>
      <w:numPr>
        <w:ilvl w:val="0"/>
        <w:numId w:val="3"/>
      </w:numPr>
      <w:tabs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46">
    <w:name w:val="List"/>
    <w:basedOn w:val="1"/>
    <w:qFormat/>
    <w:uiPriority w:val="0"/>
    <w:pPr>
      <w:tabs>
        <w:tab w:val="left" w:pos="360"/>
      </w:tabs>
      <w:ind w:left="360" w:hanging="360"/>
      <w:jc w:val="left"/>
    </w:pPr>
  </w:style>
  <w:style w:type="paragraph" w:styleId="4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48">
    <w:name w:val="Body Text Indent 2"/>
    <w:basedOn w:val="1"/>
    <w:qFormat/>
    <w:uiPriority w:val="0"/>
  </w:style>
  <w:style w:type="paragraph" w:styleId="49">
    <w:name w:val="List Continue 2"/>
    <w:basedOn w:val="1"/>
    <w:qFormat/>
    <w:uiPriority w:val="0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styleId="5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51">
    <w:name w:val="Block Text"/>
    <w:basedOn w:val="1"/>
    <w:qFormat/>
    <w:uiPriority w:val="0"/>
  </w:style>
  <w:style w:type="table" w:styleId="5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3">
    <w:name w:val="company"/>
    <w:basedOn w:val="1"/>
    <w:qFormat/>
    <w:uiPriority w:val="0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54">
    <w:name w:val="Текст в таблице"/>
    <w:basedOn w:val="1"/>
    <w:qFormat/>
    <w:uiPriority w:val="99"/>
    <w:pPr>
      <w:keepLines/>
      <w:spacing w:line="240" w:lineRule="auto"/>
      <w:ind w:firstLine="0"/>
      <w:jc w:val="left"/>
    </w:pPr>
  </w:style>
  <w:style w:type="paragraph" w:customStyle="1" w:styleId="55">
    <w:name w:val="Наименование системы"/>
    <w:basedOn w:val="1"/>
    <w:qFormat/>
    <w:uiPriority w:val="0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56">
    <w:name w:val="Наименование программы"/>
    <w:basedOn w:val="55"/>
    <w:qFormat/>
    <w:uiPriority w:val="0"/>
    <w:pPr>
      <w:spacing w:before="120"/>
    </w:pPr>
    <w:rPr>
      <w:b/>
      <w:bCs/>
    </w:rPr>
  </w:style>
  <w:style w:type="paragraph" w:customStyle="1" w:styleId="57">
    <w:name w:val="Наименование документа"/>
    <w:qFormat/>
    <w:uiPriority w:val="0"/>
    <w:pPr>
      <w:spacing w:before="120" w:after="120"/>
      <w:jc w:val="center"/>
    </w:pPr>
    <w:rPr>
      <w:rFonts w:ascii="Arial" w:hAnsi="Arial" w:eastAsia="Times New Roman" w:cs="Arial"/>
      <w:b/>
      <w:bCs/>
      <w:sz w:val="28"/>
      <w:szCs w:val="28"/>
      <w:lang w:val="ru-RU" w:eastAsia="ru-RU" w:bidi="ar-SA"/>
    </w:rPr>
  </w:style>
  <w:style w:type="paragraph" w:customStyle="1" w:styleId="58">
    <w:name w:val="Код документа"/>
    <w:qFormat/>
    <w:uiPriority w:val="0"/>
    <w:pPr>
      <w:spacing w:before="120"/>
      <w:jc w:val="center"/>
    </w:pPr>
    <w:rPr>
      <w:rFonts w:ascii="Arial" w:hAnsi="Arial" w:eastAsia="Times New Roman" w:cs="Arial"/>
      <w:caps/>
      <w:sz w:val="24"/>
      <w:szCs w:val="24"/>
      <w:lang w:val="ru-RU" w:eastAsia="ru-RU" w:bidi="ar-SA"/>
    </w:rPr>
  </w:style>
  <w:style w:type="paragraph" w:customStyle="1" w:styleId="59">
    <w:name w:val="Приложение"/>
    <w:basedOn w:val="1"/>
    <w:next w:val="1"/>
    <w:qFormat/>
    <w:uiPriority w:val="0"/>
    <w:pPr>
      <w:keepNext/>
      <w:keepLines/>
      <w:pageBreakBefore/>
      <w:numPr>
        <w:ilvl w:val="0"/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60">
    <w:name w:val="Раздел приложения"/>
    <w:basedOn w:val="1"/>
    <w:next w:val="1"/>
    <w:qFormat/>
    <w:uiPriority w:val="0"/>
    <w:pPr>
      <w:numPr>
        <w:ilvl w:val="1"/>
        <w:numId w:val="1"/>
      </w:numPr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61">
    <w:name w:val="Нумерация"/>
    <w:basedOn w:val="1"/>
    <w:qFormat/>
    <w:uiPriority w:val="0"/>
    <w:pPr>
      <w:numPr>
        <w:ilvl w:val="0"/>
        <w:numId w:val="4"/>
      </w:numPr>
      <w:tabs>
        <w:tab w:val="left" w:pos="1134"/>
      </w:tabs>
      <w:jc w:val="left"/>
    </w:pPr>
  </w:style>
  <w:style w:type="paragraph" w:customStyle="1" w:styleId="62">
    <w:name w:val="Рисунок"/>
    <w:basedOn w:val="1"/>
    <w:next w:val="1"/>
    <w:qFormat/>
    <w:uiPriority w:val="0"/>
    <w:pPr>
      <w:numPr>
        <w:ilvl w:val="0"/>
        <w:numId w:val="5"/>
      </w:numPr>
      <w:jc w:val="center"/>
    </w:pPr>
  </w:style>
  <w:style w:type="paragraph" w:customStyle="1" w:styleId="63">
    <w:name w:val="Таблица"/>
    <w:basedOn w:val="1"/>
    <w:next w:val="1"/>
    <w:qFormat/>
    <w:uiPriority w:val="0"/>
    <w:pPr>
      <w:numPr>
        <w:ilvl w:val="0"/>
        <w:numId w:val="3"/>
      </w:numPr>
      <w:ind w:left="360"/>
      <w:jc w:val="left"/>
    </w:pPr>
  </w:style>
  <w:style w:type="paragraph" w:customStyle="1" w:styleId="64">
    <w:name w:val="Буква"/>
    <w:basedOn w:val="61"/>
    <w:qFormat/>
    <w:uiPriority w:val="0"/>
    <w:pPr>
      <w:numPr>
        <w:numId w:val="6"/>
      </w:numPr>
      <w:tabs>
        <w:tab w:val="left" w:pos="360"/>
      </w:tabs>
      <w:ind w:left="0" w:firstLine="567"/>
    </w:pPr>
  </w:style>
  <w:style w:type="paragraph" w:customStyle="1" w:styleId="65">
    <w:name w:val="xl2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66">
    <w:name w:val="Нормальный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67">
    <w:name w:val="Heading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b/>
      <w:bCs/>
      <w:sz w:val="22"/>
      <w:szCs w:val="22"/>
      <w:lang w:val="ru-RU" w:eastAsia="ru-RU" w:bidi="ar-SA"/>
    </w:rPr>
  </w:style>
  <w:style w:type="paragraph" w:customStyle="1" w:styleId="68">
    <w:name w:val="Маркированный 1"/>
    <w:basedOn w:val="39"/>
    <w:qFormat/>
    <w:uiPriority w:val="0"/>
    <w:pPr>
      <w:numPr>
        <w:ilvl w:val="0"/>
        <w:numId w:val="7"/>
      </w:numPr>
      <w:ind w:firstLine="0"/>
    </w:pPr>
  </w:style>
  <w:style w:type="character" w:customStyle="1" w:styleId="69">
    <w:name w:val="Степень"/>
    <w:qFormat/>
    <w:uiPriority w:val="0"/>
    <w:rPr>
      <w:rFonts w:ascii="TimesDL" w:hAnsi="TimesDL" w:cs="TimesDL"/>
      <w:spacing w:val="0"/>
      <w:position w:val="6"/>
      <w:sz w:val="16"/>
      <w:szCs w:val="16"/>
    </w:rPr>
  </w:style>
  <w:style w:type="paragraph" w:customStyle="1" w:styleId="70">
    <w:name w:val="Начало таблицы"/>
    <w:basedOn w:val="1"/>
    <w:next w:val="1"/>
    <w:qFormat/>
    <w:uiPriority w:val="0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71">
    <w:name w:val="Название1"/>
    <w:basedOn w:val="1"/>
    <w:qFormat/>
    <w:uiPriority w:val="0"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paragraph" w:customStyle="1" w:styleId="72">
    <w:name w:val="bodycopy"/>
    <w:basedOn w:val="1"/>
    <w:qFormat/>
    <w:uiPriority w:val="0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73">
    <w:name w:val="parahead1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74">
    <w:name w:val="parahead2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customStyle="1" w:styleId="75">
    <w:name w:val="Bullet"/>
    <w:basedOn w:val="1"/>
    <w:qFormat/>
    <w:uiPriority w:val="0"/>
    <w:pPr>
      <w:widowControl w:val="0"/>
      <w:numPr>
        <w:ilvl w:val="0"/>
        <w:numId w:val="8"/>
      </w:numPr>
      <w:spacing w:after="60"/>
      <w:ind w:left="714" w:hanging="357"/>
    </w:pPr>
  </w:style>
  <w:style w:type="paragraph" w:customStyle="1" w:styleId="76">
    <w:name w:val="Перечисления"/>
    <w:basedOn w:val="1"/>
    <w:qFormat/>
    <w:uiPriority w:val="0"/>
    <w:pPr>
      <w:keepNext/>
      <w:numPr>
        <w:ilvl w:val="0"/>
        <w:numId w:val="9"/>
      </w:numPr>
    </w:pPr>
    <w:rPr>
      <w:color w:val="000000"/>
      <w:sz w:val="22"/>
      <w:szCs w:val="22"/>
      <w:lang w:val="en-US"/>
    </w:rPr>
  </w:style>
  <w:style w:type="paragraph" w:customStyle="1" w:styleId="77">
    <w:name w:val="Маркированный1"/>
    <w:basedOn w:val="1"/>
    <w:qFormat/>
    <w:uiPriority w:val="0"/>
    <w:pPr>
      <w:numPr>
        <w:ilvl w:val="0"/>
        <w:numId w:val="10"/>
      </w:numPr>
      <w:jc w:val="left"/>
    </w:pPr>
    <w:rPr>
      <w:sz w:val="22"/>
      <w:szCs w:val="22"/>
      <w:lang w:val="en-US"/>
    </w:rPr>
  </w:style>
  <w:style w:type="paragraph" w:customStyle="1" w:styleId="78">
    <w:name w:val="Список простой 2"/>
    <w:basedOn w:val="79"/>
    <w:qFormat/>
    <w:uiPriority w:val="0"/>
    <w:pPr>
      <w:numPr>
        <w:ilvl w:val="0"/>
        <w:numId w:val="11"/>
      </w:numPr>
      <w:tabs>
        <w:tab w:val="left" w:pos="1584"/>
      </w:tabs>
      <w:spacing w:after="0"/>
      <w:outlineLvl w:val="1"/>
    </w:pPr>
  </w:style>
  <w:style w:type="paragraph" w:customStyle="1" w:styleId="79">
    <w:name w:val="Список простой"/>
    <w:basedOn w:val="1"/>
    <w:qFormat/>
    <w:uiPriority w:val="0"/>
    <w:pPr>
      <w:numPr>
        <w:ilvl w:val="10"/>
        <w:numId w:val="12"/>
      </w:numPr>
      <w:tabs>
        <w:tab w:val="left" w:pos="1584"/>
      </w:tabs>
      <w:spacing w:after="120"/>
    </w:pPr>
    <w:rPr>
      <w:sz w:val="16"/>
      <w:szCs w:val="16"/>
      <w:lang w:val="en-US"/>
    </w:rPr>
  </w:style>
  <w:style w:type="paragraph" w:customStyle="1" w:styleId="80">
    <w:name w:val="Маркированный 2"/>
    <w:basedOn w:val="1"/>
    <w:qFormat/>
    <w:uiPriority w:val="0"/>
    <w:pPr>
      <w:numPr>
        <w:ilvl w:val="0"/>
        <w:numId w:val="13"/>
      </w:numPr>
      <w:jc w:val="left"/>
    </w:pPr>
    <w:rPr>
      <w:sz w:val="22"/>
      <w:szCs w:val="22"/>
      <w:lang w:val="en-US"/>
    </w:rPr>
  </w:style>
  <w:style w:type="paragraph" w:customStyle="1" w:styleId="81">
    <w:name w:val="Список нумерованный"/>
    <w:basedOn w:val="1"/>
    <w:qFormat/>
    <w:uiPriority w:val="0"/>
    <w:pPr>
      <w:numPr>
        <w:ilvl w:val="0"/>
        <w:numId w:val="14"/>
      </w:numPr>
    </w:pPr>
    <w:rPr>
      <w:sz w:val="16"/>
      <w:szCs w:val="16"/>
      <w:lang w:val="en-US"/>
    </w:rPr>
  </w:style>
  <w:style w:type="paragraph" w:customStyle="1" w:styleId="82">
    <w:name w:val="Список многоуровневый"/>
    <w:basedOn w:val="1"/>
    <w:qFormat/>
    <w:uiPriority w:val="0"/>
    <w:pPr>
      <w:numPr>
        <w:ilvl w:val="0"/>
        <w:numId w:val="15"/>
      </w:numPr>
      <w:jc w:val="left"/>
    </w:pPr>
    <w:rPr>
      <w:sz w:val="16"/>
      <w:szCs w:val="16"/>
      <w:lang w:val="en-US"/>
    </w:rPr>
  </w:style>
  <w:style w:type="paragraph" w:customStyle="1" w:styleId="83">
    <w:name w:val="Многоуровневый 1"/>
    <w:basedOn w:val="1"/>
    <w:qFormat/>
    <w:uiPriority w:val="0"/>
    <w:pPr>
      <w:numPr>
        <w:ilvl w:val="0"/>
        <w:numId w:val="16"/>
      </w:numPr>
    </w:pPr>
    <w:rPr>
      <w:sz w:val="16"/>
      <w:szCs w:val="16"/>
      <w:lang w:val="en-US"/>
    </w:rPr>
  </w:style>
  <w:style w:type="paragraph" w:customStyle="1" w:styleId="84">
    <w:name w:val="Многоуровневый 2"/>
    <w:basedOn w:val="1"/>
    <w:qFormat/>
    <w:uiPriority w:val="0"/>
    <w:pPr>
      <w:numPr>
        <w:ilvl w:val="1"/>
        <w:numId w:val="16"/>
      </w:numPr>
    </w:pPr>
    <w:rPr>
      <w:sz w:val="16"/>
      <w:szCs w:val="16"/>
      <w:lang w:val="en-US"/>
    </w:rPr>
  </w:style>
  <w:style w:type="paragraph" w:customStyle="1" w:styleId="85">
    <w:name w:val="Многоуровневый 3"/>
    <w:basedOn w:val="1"/>
    <w:qFormat/>
    <w:uiPriority w:val="0"/>
    <w:pPr>
      <w:numPr>
        <w:ilvl w:val="2"/>
        <w:numId w:val="16"/>
      </w:numPr>
    </w:pPr>
    <w:rPr>
      <w:sz w:val="16"/>
      <w:szCs w:val="16"/>
      <w:lang w:val="en-US"/>
    </w:rPr>
  </w:style>
  <w:style w:type="paragraph" w:customStyle="1" w:styleId="86">
    <w:name w:val="Многоуровневый 4"/>
    <w:basedOn w:val="1"/>
    <w:qFormat/>
    <w:uiPriority w:val="0"/>
    <w:pPr>
      <w:numPr>
        <w:ilvl w:val="3"/>
        <w:numId w:val="16"/>
      </w:numPr>
    </w:pPr>
    <w:rPr>
      <w:sz w:val="16"/>
      <w:szCs w:val="16"/>
      <w:lang w:val="en-US"/>
    </w:rPr>
  </w:style>
  <w:style w:type="paragraph" w:customStyle="1" w:styleId="87">
    <w:name w:val="H2"/>
    <w:basedOn w:val="1"/>
    <w:next w:val="1"/>
    <w:qFormat/>
    <w:uiPriority w:val="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88">
    <w:name w:val="H3"/>
    <w:basedOn w:val="1"/>
    <w:next w:val="1"/>
    <w:qFormat/>
    <w:uiPriority w:val="0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89">
    <w:name w:val="Left"/>
    <w:basedOn w:val="1"/>
    <w:qFormat/>
    <w:uiPriority w:val="0"/>
    <w:pPr>
      <w:spacing w:after="120"/>
      <w:ind w:firstLine="0"/>
    </w:pPr>
  </w:style>
  <w:style w:type="paragraph" w:customStyle="1" w:styleId="90">
    <w:name w:val="Адреса"/>
    <w:basedOn w:val="1"/>
    <w:next w:val="1"/>
    <w:qFormat/>
    <w:uiPriority w:val="0"/>
    <w:pPr>
      <w:widowControl w:val="0"/>
      <w:ind w:firstLine="0"/>
      <w:jc w:val="left"/>
    </w:pPr>
    <w:rPr>
      <w:i/>
      <w:iCs/>
    </w:rPr>
  </w:style>
  <w:style w:type="paragraph" w:customStyle="1" w:styleId="91">
    <w:name w:val="Comment Subject1"/>
    <w:basedOn w:val="23"/>
    <w:next w:val="23"/>
    <w:semiHidden/>
    <w:qFormat/>
    <w:uiPriority w:val="0"/>
    <w:rPr>
      <w:b/>
      <w:bCs/>
      <w:lang w:val="en-US" w:eastAsia="en-US"/>
    </w:rPr>
  </w:style>
  <w:style w:type="paragraph" w:customStyle="1" w:styleId="92">
    <w:name w:val="Основной"/>
    <w:basedOn w:val="1"/>
    <w:qFormat/>
    <w:uiPriority w:val="0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93">
    <w:name w:val="Normal1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4">
    <w:name w:val="Стиль1"/>
    <w:basedOn w:val="1"/>
    <w:link w:val="126"/>
    <w:qFormat/>
    <w:uiPriority w:val="0"/>
    <w:pPr>
      <w:numPr>
        <w:ilvl w:val="11"/>
        <w:numId w:val="12"/>
      </w:numPr>
      <w:tabs>
        <w:tab w:val="left" w:pos="1080"/>
        <w:tab w:val="left" w:pos="1584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95">
    <w:name w:val="Перечисление"/>
    <w:basedOn w:val="1"/>
    <w:qFormat/>
    <w:uiPriority w:val="0"/>
    <w:pPr>
      <w:numPr>
        <w:ilvl w:val="0"/>
        <w:numId w:val="17"/>
      </w:numPr>
      <w:spacing w:before="60" w:after="60"/>
      <w:ind w:left="0" w:firstLine="720"/>
    </w:pPr>
    <w:rPr>
      <w:lang w:val="en-US" w:eastAsia="en-US"/>
    </w:rPr>
  </w:style>
  <w:style w:type="paragraph" w:customStyle="1" w:styleId="96">
    <w:name w:val="Menu1"/>
    <w:basedOn w:val="1"/>
    <w:next w:val="1"/>
    <w:qFormat/>
    <w:uiPriority w:val="0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97">
    <w:name w:val="Примечание"/>
    <w:basedOn w:val="1"/>
    <w:qFormat/>
    <w:uiPriority w:val="0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98">
    <w:name w:val="Литература"/>
    <w:basedOn w:val="1"/>
    <w:qFormat/>
    <w:uiPriority w:val="0"/>
    <w:pPr>
      <w:numPr>
        <w:ilvl w:val="0"/>
        <w:numId w:val="12"/>
      </w:numPr>
      <w:spacing w:line="240" w:lineRule="auto"/>
      <w:ind w:left="360" w:hanging="360"/>
    </w:pPr>
    <w:rPr>
      <w:lang w:val="en-US" w:eastAsia="en-US"/>
    </w:rPr>
  </w:style>
  <w:style w:type="paragraph" w:customStyle="1" w:styleId="99">
    <w:name w:val="Basic Bullet"/>
    <w:basedOn w:val="1"/>
    <w:qFormat/>
    <w:uiPriority w:val="0"/>
    <w:pPr>
      <w:numPr>
        <w:ilvl w:val="0"/>
        <w:numId w:val="8"/>
      </w:numPr>
      <w:spacing w:line="240" w:lineRule="auto"/>
      <w:ind w:left="360"/>
      <w:jc w:val="left"/>
    </w:pPr>
    <w:rPr>
      <w:b/>
      <w:bCs/>
      <w:sz w:val="22"/>
      <w:szCs w:val="22"/>
      <w:lang w:val="en-US" w:eastAsia="en-US"/>
    </w:rPr>
  </w:style>
  <w:style w:type="paragraph" w:customStyle="1" w:styleId="100">
    <w:name w:val="Bullet 1"/>
    <w:basedOn w:val="1"/>
    <w:qFormat/>
    <w:uiPriority w:val="0"/>
    <w:pPr>
      <w:numPr>
        <w:ilvl w:val="0"/>
        <w:numId w:val="18"/>
      </w:numPr>
      <w:tabs>
        <w:tab w:val="left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101">
    <w:name w:val="Bullet 2"/>
    <w:basedOn w:val="1"/>
    <w:qFormat/>
    <w:uiPriority w:val="0"/>
    <w:pPr>
      <w:numPr>
        <w:ilvl w:val="0"/>
        <w:numId w:val="3"/>
      </w:numPr>
      <w:spacing w:after="60" w:line="240" w:lineRule="auto"/>
      <w:jc w:val="left"/>
    </w:pPr>
    <w:rPr>
      <w:sz w:val="22"/>
      <w:szCs w:val="22"/>
      <w:lang w:val="en-US" w:eastAsia="en-US"/>
    </w:rPr>
  </w:style>
  <w:style w:type="paragraph" w:customStyle="1" w:styleId="102">
    <w:name w:val="Перечисление-Гипертекст"/>
    <w:basedOn w:val="1"/>
    <w:qFormat/>
    <w:uiPriority w:val="0"/>
    <w:pPr>
      <w:numPr>
        <w:ilvl w:val="0"/>
        <w:numId w:val="2"/>
      </w:numPr>
      <w:tabs>
        <w:tab w:val="left" w:pos="390"/>
        <w:tab w:val="clear" w:pos="36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103">
    <w:name w:val="Текст_Назв_Прогр"/>
    <w:qFormat/>
    <w:uiPriority w:val="0"/>
    <w:rPr>
      <w:rFonts w:ascii="Times New Roman" w:hAnsi="Times New Roman" w:cs="Times New Roman"/>
      <w:i/>
      <w:iCs/>
      <w:sz w:val="24"/>
      <w:szCs w:val="24"/>
    </w:rPr>
  </w:style>
  <w:style w:type="paragraph" w:customStyle="1" w:styleId="104">
    <w:name w:val="Текст_Абзаца_Вар_1"/>
    <w:qFormat/>
    <w:uiPriority w:val="0"/>
    <w:pPr>
      <w:spacing w:before="40" w:after="40"/>
      <w:ind w:firstLine="567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customStyle="1" w:styleId="105">
    <w:name w:val="НеНум_Список_Перечисление_1"/>
    <w:basedOn w:val="1"/>
    <w:qFormat/>
    <w:uiPriority w:val="0"/>
    <w:pPr>
      <w:numPr>
        <w:ilvl w:val="0"/>
        <w:numId w:val="8"/>
      </w:numPr>
      <w:tabs>
        <w:tab w:val="left" w:pos="1560"/>
        <w:tab w:val="clear" w:pos="643"/>
      </w:tabs>
      <w:spacing w:line="240" w:lineRule="auto"/>
      <w:ind w:left="1560"/>
    </w:pPr>
    <w:rPr>
      <w:lang w:eastAsia="en-US"/>
    </w:rPr>
  </w:style>
  <w:style w:type="paragraph" w:customStyle="1" w:styleId="106">
    <w:name w:val="Текст_Абзаца"/>
    <w:qFormat/>
    <w:uiPriority w:val="0"/>
    <w:pPr>
      <w:spacing w:before="40" w:after="40"/>
      <w:ind w:left="851" w:firstLine="425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customStyle="1" w:styleId="107">
    <w:name w:val="Осн. текст"/>
    <w:basedOn w:val="1"/>
    <w:qFormat/>
    <w:uiPriority w:val="0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108">
    <w:name w:val="western"/>
    <w:basedOn w:val="1"/>
    <w:qFormat/>
    <w:uiPriority w:val="0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109">
    <w:name w:val="Balloon Text1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110">
    <w:name w:val="Обычный (веб)1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1">
    <w:name w:val="Heading 3 + Indent Left 0"/>
    <w:basedOn w:val="4"/>
    <w:qFormat/>
    <w:uiPriority w:val="0"/>
    <w:pPr>
      <w:tabs>
        <w:tab w:val="left" w:pos="1080"/>
      </w:tabs>
      <w:ind w:firstLine="0"/>
    </w:pPr>
    <w:rPr>
      <w:rFonts w:ascii="Arial" w:hAnsi="Arial" w:cs="Arial"/>
    </w:rPr>
  </w:style>
  <w:style w:type="paragraph" w:customStyle="1" w:styleId="112">
    <w:name w:val="bodytext"/>
    <w:basedOn w:val="1"/>
    <w:qFormat/>
    <w:uiPriority w:val="0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13">
    <w:name w:val="Список1"/>
    <w:basedOn w:val="1"/>
    <w:qFormat/>
    <w:uiPriority w:val="0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14">
    <w:name w:val="заголовок 13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15">
    <w:name w:val="body text"/>
    <w:qFormat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character" w:customStyle="1" w:styleId="116">
    <w:name w:val="at"/>
    <w:basedOn w:val="11"/>
    <w:qFormat/>
    <w:uiPriority w:val="0"/>
  </w:style>
  <w:style w:type="paragraph" w:customStyle="1" w:styleId="117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18">
    <w:name w:val="Шапка таблицы"/>
    <w:basedOn w:val="1"/>
    <w:qFormat/>
    <w:uiPriority w:val="0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119">
    <w:name w:val="Текст таблицы"/>
    <w:basedOn w:val="1"/>
    <w:qFormat/>
    <w:uiPriority w:val="0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20">
    <w:name w:val="List Paragraph1"/>
    <w:basedOn w:val="1"/>
    <w:qFormat/>
    <w:uiPriority w:val="34"/>
    <w:pPr>
      <w:ind w:left="708"/>
    </w:pPr>
  </w:style>
  <w:style w:type="paragraph" w:customStyle="1" w:styleId="121">
    <w:name w:val="Список_марк"/>
    <w:basedOn w:val="1"/>
    <w:qFormat/>
    <w:uiPriority w:val="0"/>
    <w:pPr>
      <w:numPr>
        <w:ilvl w:val="0"/>
        <w:numId w:val="19"/>
      </w:numPr>
      <w:tabs>
        <w:tab w:val="left" w:pos="862"/>
        <w:tab w:val="clear" w:pos="1429"/>
      </w:tabs>
      <w:spacing w:line="240" w:lineRule="auto"/>
      <w:ind w:left="1208" w:hanging="357"/>
    </w:pPr>
  </w:style>
  <w:style w:type="character" w:customStyle="1" w:styleId="122">
    <w:name w:val="Заголовок 1 Знак"/>
    <w:link w:val="2"/>
    <w:qFormat/>
    <w:uiPriority w:val="9"/>
    <w:rPr>
      <w:b/>
      <w:bCs/>
      <w:caps/>
      <w:kern w:val="28"/>
      <w:sz w:val="28"/>
      <w:szCs w:val="28"/>
    </w:rPr>
  </w:style>
  <w:style w:type="character" w:customStyle="1" w:styleId="123">
    <w:name w:val="Info"/>
    <w:qFormat/>
    <w:uiPriority w:val="99"/>
    <w:rPr>
      <w:i/>
      <w:color w:val="0000FF"/>
    </w:rPr>
  </w:style>
  <w:style w:type="paragraph" w:customStyle="1" w:styleId="124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25">
    <w:name w:val="Текст примечания Знак"/>
    <w:link w:val="23"/>
    <w:qFormat/>
    <w:uiPriority w:val="0"/>
    <w:rPr>
      <w:lang w:val="ru-RU" w:eastAsia="ru-RU" w:bidi="ar-SA"/>
    </w:rPr>
  </w:style>
  <w:style w:type="character" w:customStyle="1" w:styleId="126">
    <w:name w:val="Стиль1 Знак"/>
    <w:link w:val="94"/>
    <w:qFormat/>
    <w:uiPriority w:val="0"/>
    <w:rPr>
      <w:sz w:val="24"/>
      <w:szCs w:val="24"/>
      <w:lang w:val="en-US" w:eastAsia="en-US"/>
    </w:rPr>
  </w:style>
  <w:style w:type="paragraph" w:customStyle="1" w:styleId="127">
    <w:name w:val="Project"/>
    <w:basedOn w:val="1"/>
    <w:qFormat/>
    <w:uiPriority w:val="0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customStyle="1" w:styleId="128">
    <w:name w:val="Верхний колонтитул Знак"/>
    <w:link w:val="28"/>
    <w:qFormat/>
    <w:locked/>
    <w:uiPriority w:val="99"/>
    <w:rPr>
      <w:sz w:val="24"/>
      <w:szCs w:val="24"/>
    </w:rPr>
  </w:style>
  <w:style w:type="character" w:customStyle="1" w:styleId="129">
    <w:name w:val="Нижний колонтитул Знак"/>
    <w:link w:val="43"/>
    <w:qFormat/>
    <w:locked/>
    <w:uiPriority w:val="99"/>
    <w:rPr>
      <w:sz w:val="24"/>
      <w:szCs w:val="24"/>
    </w:rPr>
  </w:style>
  <w:style w:type="character" w:customStyle="1" w:styleId="130">
    <w:name w:val="Текст сноски Знак"/>
    <w:link w:val="26"/>
    <w:semiHidden/>
    <w:qFormat/>
    <w:locked/>
    <w:uiPriority w:val="99"/>
    <w:rPr>
      <w:sz w:val="24"/>
      <w:szCs w:val="24"/>
    </w:rPr>
  </w:style>
  <w:style w:type="character" w:customStyle="1" w:styleId="131">
    <w:name w:val="Заголовок 2 Знак"/>
    <w:link w:val="3"/>
    <w:qFormat/>
    <w:uiPriority w:val="9"/>
    <w:rPr>
      <w:b/>
      <w:bCs/>
      <w:kern w:val="28"/>
      <w:sz w:val="24"/>
      <w:szCs w:val="24"/>
    </w:rPr>
  </w:style>
  <w:style w:type="character" w:customStyle="1" w:styleId="132">
    <w:name w:val="Основной текст Знак"/>
    <w:link w:val="31"/>
    <w:qFormat/>
    <w:uiPriority w:val="0"/>
    <w:rPr>
      <w:sz w:val="24"/>
      <w:szCs w:val="24"/>
    </w:rPr>
  </w:style>
  <w:style w:type="paragraph" w:styleId="133">
    <w:name w:val="List Paragraph"/>
    <w:basedOn w:val="1"/>
    <w:link w:val="134"/>
    <w:qFormat/>
    <w:uiPriority w:val="34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134">
    <w:name w:val="Абзац списка Знак"/>
    <w:link w:val="133"/>
    <w:qFormat/>
    <w:locked/>
    <w:uiPriority w:val="34"/>
    <w:rPr>
      <w:rFonts w:eastAsia="Calibri"/>
      <w:sz w:val="24"/>
      <w:szCs w:val="24"/>
      <w:lang w:val="en-US" w:eastAsia="en-US"/>
    </w:rPr>
  </w:style>
  <w:style w:type="paragraph" w:customStyle="1" w:styleId="135">
    <w:name w:val="Осн.список"/>
    <w:basedOn w:val="1"/>
    <w:link w:val="136"/>
    <w:qFormat/>
    <w:uiPriority w:val="0"/>
    <w:pPr>
      <w:numPr>
        <w:ilvl w:val="0"/>
        <w:numId w:val="20"/>
      </w:numPr>
      <w:spacing w:before="60" w:after="60" w:line="276" w:lineRule="auto"/>
      <w:jc w:val="left"/>
    </w:pPr>
    <w:rPr>
      <w:rFonts w:eastAsia="Calibri"/>
      <w:szCs w:val="20"/>
      <w:lang w:val="en-US" w:eastAsia="zh-CN"/>
    </w:rPr>
  </w:style>
  <w:style w:type="character" w:customStyle="1" w:styleId="136">
    <w:name w:val="Осн.список Знак"/>
    <w:link w:val="135"/>
    <w:qFormat/>
    <w:locked/>
    <w:uiPriority w:val="0"/>
    <w:rPr>
      <w:rFonts w:eastAsia="Calibri"/>
      <w:sz w:val="24"/>
      <w:lang w:val="en-US" w:eastAsia="zh-CN"/>
    </w:rPr>
  </w:style>
  <w:style w:type="paragraph" w:customStyle="1" w:styleId="137">
    <w:name w:val="ОснТекст-Список1"/>
    <w:basedOn w:val="1"/>
    <w:qFormat/>
    <w:uiPriority w:val="0"/>
    <w:pPr>
      <w:keepLines/>
      <w:numPr>
        <w:ilvl w:val="0"/>
        <w:numId w:val="21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38">
    <w:name w:val="Название объекта1"/>
    <w:basedOn w:val="1"/>
    <w:next w:val="1"/>
    <w:qFormat/>
    <w:uiPriority w:val="0"/>
    <w:pPr>
      <w:jc w:val="center"/>
    </w:pPr>
    <w:rPr>
      <w:b/>
      <w:bCs/>
    </w:rPr>
  </w:style>
  <w:style w:type="paragraph" w:customStyle="1" w:styleId="139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A4FA5-121F-4789-984A-F801D9B06AC6}">
  <ds:schemaRefs/>
</ds:datastoreItem>
</file>

<file path=customXml/itemProps2.xml><?xml version="1.0" encoding="utf-8"?>
<ds:datastoreItem xmlns:ds="http://schemas.openxmlformats.org/officeDocument/2006/customXml" ds:itemID="{E6D48207-942E-4280-A16B-3E3013EB42C4}">
  <ds:schemaRefs/>
</ds:datastoreItem>
</file>

<file path=customXml/itemProps3.xml><?xml version="1.0" encoding="utf-8"?>
<ds:datastoreItem xmlns:ds="http://schemas.openxmlformats.org/officeDocument/2006/customXml" ds:itemID="{DADD0649-19A0-41CD-826C-BDB89B4A3A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ВТБ24</Company>
  <Pages>1</Pages>
  <Words>2401</Words>
  <Characters>13690</Characters>
  <Lines>114</Lines>
  <Paragraphs>32</Paragraphs>
  <TotalTime>75</TotalTime>
  <ScaleCrop>false</ScaleCrop>
  <LinksUpToDate>false</LinksUpToDate>
  <CharactersWithSpaces>16059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2023-03-24T08:20:00Z</dcterms:created>
  <dc:creator>antokhovdv@vtb24.ru</dc:creator>
  <cp:keywords>НТ Методика</cp:keywords>
  <cp:lastModifiedBy>khpalv</cp:lastModifiedBy>
  <cp:lastPrinted>2018-08-23T17:38:00Z</cp:lastPrinted>
  <dcterms:modified xsi:type="dcterms:W3CDTF">2023-05-06T12:38:18Z</dcterms:modified>
  <dc:title>МНТ</dc:title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  <property fmtid="{D5CDD505-2E9C-101B-9397-08002B2CF9AE}" pid="5" name="KSOProductBuildVer">
    <vt:lpwstr>1049-11.2.0.11537</vt:lpwstr>
  </property>
  <property fmtid="{D5CDD505-2E9C-101B-9397-08002B2CF9AE}" pid="6" name="ICV">
    <vt:lpwstr>79F9C7A9408147C99DAD99A1D661B9E8</vt:lpwstr>
  </property>
</Properties>
</file>