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1AC42" w14:textId="29134297" w:rsidR="00360D00" w:rsidRPr="00F01FC4" w:rsidRDefault="00360D00" w:rsidP="00360D00">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t xml:space="preserve">1. Project Objectives </w:t>
      </w:r>
    </w:p>
    <w:p w14:paraId="223AD411" w14:textId="77777777" w:rsidR="006F0702" w:rsidRPr="00F01FC4" w:rsidRDefault="006F0702" w:rsidP="006F0702">
      <w:pPr>
        <w:pStyle w:val="NormalWeb"/>
        <w:rPr>
          <w:rFonts w:ascii="Calibri" w:hAnsi="Calibri" w:cs="Calibri"/>
        </w:rPr>
      </w:pPr>
      <w:r w:rsidRPr="00F01FC4">
        <w:rPr>
          <w:rFonts w:ascii="Calibri" w:hAnsi="Calibri" w:cs="Calibri"/>
        </w:rPr>
        <w:t>The goal of this project is to develop an interactive web dashboard that visualizes Harmful Algal Bloom (HAB) data and integrates a Large Language Model (LLM) such as GPT-4 to provide human-readable explanations for bloom alerts. HABs are a growing threat to marine ecosystems, aquaculture operations, and public health, yet interpreting bloom predictions remains challenging for many stakeholders due to the technical nature of the data.</w:t>
      </w:r>
    </w:p>
    <w:p w14:paraId="45E64EF7" w14:textId="77777777" w:rsidR="006F0702" w:rsidRPr="00F01FC4" w:rsidRDefault="006F0702" w:rsidP="006F0702">
      <w:pPr>
        <w:pStyle w:val="NormalWeb"/>
        <w:rPr>
          <w:rFonts w:ascii="Calibri" w:hAnsi="Calibri" w:cs="Calibri"/>
        </w:rPr>
      </w:pPr>
      <w:r w:rsidRPr="00F01FC4">
        <w:rPr>
          <w:rFonts w:ascii="Calibri" w:hAnsi="Calibri" w:cs="Calibri"/>
        </w:rPr>
        <w:t>This project addresses that gap by combining dynamic visualizations with natural language explanations. The system will allow users—such as aquaculture managers and environmental researchers—to interact with time-series data (e.g., Chlorophyll-a levels, sea surface temperature) and spatial bloom alerts through an intuitive dashboard interface. The integration of an LLM will enable users to ask questions such as “Why is this site at high risk today?” and receive detailed explanations of contributing factors (e.g., rapid temperature rise or turbidity changes), along with possible mitigation steps.</w:t>
      </w:r>
    </w:p>
    <w:p w14:paraId="2F703BD0" w14:textId="77777777" w:rsidR="006F0702" w:rsidRPr="00F01FC4" w:rsidRDefault="006F0702" w:rsidP="006F0702">
      <w:pPr>
        <w:pStyle w:val="NormalWeb"/>
        <w:rPr>
          <w:rFonts w:ascii="Calibri" w:hAnsi="Calibri" w:cs="Calibri"/>
        </w:rPr>
      </w:pPr>
      <w:r w:rsidRPr="00F01FC4">
        <w:rPr>
          <w:rFonts w:ascii="Calibri" w:hAnsi="Calibri" w:cs="Calibri"/>
        </w:rPr>
        <w:t>The core deliverables of the project include:</w:t>
      </w:r>
    </w:p>
    <w:p w14:paraId="7FB36B7B" w14:textId="77777777" w:rsidR="006F0702" w:rsidRPr="00F01FC4" w:rsidRDefault="006F0702" w:rsidP="006F0702">
      <w:pPr>
        <w:pStyle w:val="NormalWeb"/>
        <w:numPr>
          <w:ilvl w:val="0"/>
          <w:numId w:val="2"/>
        </w:numPr>
        <w:rPr>
          <w:rFonts w:ascii="Calibri" w:hAnsi="Calibri" w:cs="Calibri"/>
        </w:rPr>
      </w:pPr>
      <w:r w:rsidRPr="00F01FC4">
        <w:rPr>
          <w:rFonts w:ascii="Calibri" w:hAnsi="Calibri" w:cs="Calibri"/>
        </w:rPr>
        <w:t>Interactive visualizations for time-series trends and geospatial risk mapping</w:t>
      </w:r>
    </w:p>
    <w:p w14:paraId="212F547B" w14:textId="77777777" w:rsidR="006F0702" w:rsidRPr="00F01FC4" w:rsidRDefault="006F0702" w:rsidP="006F0702">
      <w:pPr>
        <w:pStyle w:val="NormalWeb"/>
        <w:numPr>
          <w:ilvl w:val="0"/>
          <w:numId w:val="2"/>
        </w:numPr>
        <w:rPr>
          <w:rFonts w:ascii="Calibri" w:hAnsi="Calibri" w:cs="Calibri"/>
        </w:rPr>
      </w:pPr>
      <w:r w:rsidRPr="00F01FC4">
        <w:rPr>
          <w:rFonts w:ascii="Calibri" w:hAnsi="Calibri" w:cs="Calibri"/>
        </w:rPr>
        <w:t>A conversational chat interface powered by an LLM for interpretability</w:t>
      </w:r>
    </w:p>
    <w:p w14:paraId="2FC8C3D5" w14:textId="6C1DF9D8" w:rsidR="006F0702" w:rsidRPr="00F01FC4" w:rsidRDefault="006F0702" w:rsidP="006F0702">
      <w:pPr>
        <w:pStyle w:val="NormalWeb"/>
        <w:numPr>
          <w:ilvl w:val="0"/>
          <w:numId w:val="2"/>
        </w:numPr>
        <w:rPr>
          <w:rFonts w:ascii="Calibri" w:hAnsi="Calibri" w:cs="Calibri"/>
        </w:rPr>
      </w:pPr>
      <w:r w:rsidRPr="00F01FC4">
        <w:rPr>
          <w:rFonts w:ascii="Calibri" w:hAnsi="Calibri" w:cs="Calibri"/>
        </w:rPr>
        <w:t>Options to download visual data (as PNG, JPG, etc.)</w:t>
      </w:r>
    </w:p>
    <w:p w14:paraId="440D915A" w14:textId="77777777" w:rsidR="006F0702" w:rsidRPr="00F01FC4" w:rsidRDefault="006F0702" w:rsidP="006F0702">
      <w:pPr>
        <w:pStyle w:val="NormalWeb"/>
        <w:numPr>
          <w:ilvl w:val="0"/>
          <w:numId w:val="2"/>
        </w:numPr>
        <w:rPr>
          <w:rFonts w:ascii="Calibri" w:hAnsi="Calibri" w:cs="Calibri"/>
        </w:rPr>
      </w:pPr>
      <w:r w:rsidRPr="00F01FC4">
        <w:rPr>
          <w:rFonts w:ascii="Calibri" w:hAnsi="Calibri" w:cs="Calibri"/>
        </w:rPr>
        <w:t>A fully containerized frontend (React) and backend (Flask/Express) deployed using Docker</w:t>
      </w:r>
    </w:p>
    <w:p w14:paraId="578E14C4" w14:textId="77777777" w:rsidR="006F0702" w:rsidRPr="00F01FC4" w:rsidRDefault="006F0702" w:rsidP="006F0702">
      <w:pPr>
        <w:pStyle w:val="NormalWeb"/>
        <w:rPr>
          <w:rFonts w:ascii="Calibri" w:hAnsi="Calibri" w:cs="Calibri"/>
        </w:rPr>
      </w:pPr>
      <w:r w:rsidRPr="00F01FC4">
        <w:rPr>
          <w:rFonts w:ascii="Calibri" w:hAnsi="Calibri" w:cs="Calibri"/>
        </w:rPr>
        <w:t>Ultimately, this dashboard aims to enhance the transparency, usability, and actionability of HAB prediction models. By making complex environmental data more understandable and accessible, the system supports informed, real-time decision-making for sustainable aquaculture and ecosystem management.</w:t>
      </w:r>
    </w:p>
    <w:p w14:paraId="33F8D7DF" w14:textId="6ED1C253" w:rsidR="00856C87" w:rsidRPr="00F01FC4" w:rsidRDefault="00856C87" w:rsidP="00856C87">
      <w:pPr>
        <w:spacing w:before="100" w:beforeAutospacing="1" w:after="100" w:afterAutospacing="1" w:line="240" w:lineRule="auto"/>
        <w:outlineLvl w:val="2"/>
        <w:rPr>
          <w:rFonts w:ascii="Calibri" w:hAnsi="Calibri" w:cs="Calibri"/>
        </w:rPr>
      </w:pPr>
      <w:r w:rsidRPr="00F01FC4">
        <w:rPr>
          <w:rFonts w:ascii="Calibri" w:eastAsia="Times New Roman" w:hAnsi="Calibri" w:cs="Calibri"/>
          <w:b/>
          <w:bCs/>
          <w:kern w:val="0"/>
          <w:sz w:val="27"/>
          <w:szCs w:val="27"/>
          <w14:ligatures w14:val="none"/>
        </w:rPr>
        <w:t>2. Sprint Plan</w:t>
      </w:r>
      <w:r w:rsidRPr="00F01FC4">
        <w:rPr>
          <w:rFonts w:ascii="Calibri" w:eastAsia="Times New Roman" w:hAnsi="Calibri" w:cs="Calibri"/>
          <w:b/>
          <w:bCs/>
          <w:kern w:val="0"/>
          <w:sz w:val="27"/>
          <w:szCs w:val="27"/>
          <w14:ligatures w14:val="none"/>
        </w:rPr>
        <w:br/>
      </w:r>
      <w:r w:rsidRPr="00F01FC4">
        <w:rPr>
          <w:rFonts w:ascii="Calibri" w:eastAsia="Times New Roman" w:hAnsi="Calibri" w:cs="Calibri"/>
          <w:b/>
          <w:bCs/>
          <w:kern w:val="0"/>
          <w:sz w:val="27"/>
          <w:szCs w:val="27"/>
          <w14:ligatures w14:val="none"/>
        </w:rPr>
        <w:br/>
      </w:r>
      <w:r w:rsidRPr="00F01FC4">
        <w:rPr>
          <w:rFonts w:ascii="Calibri" w:hAnsi="Calibri" w:cs="Calibri"/>
        </w:rPr>
        <w:t xml:space="preserve">The project will follow agile development principles, divided into weekly sprints aligned with module deadlines. </w:t>
      </w:r>
      <w:r w:rsidRPr="00F01FC4">
        <w:rPr>
          <w:rFonts w:ascii="Calibri" w:hAnsi="Calibri" w:cs="Calibri"/>
        </w:rPr>
        <w:br/>
      </w:r>
      <w:r w:rsidRPr="00F01FC4">
        <w:rPr>
          <w:rFonts w:ascii="Calibri" w:hAnsi="Calibri" w:cs="Calibri"/>
        </w:rPr>
        <w:br/>
        <w:t>Week 1–2: Team formation, project scoping, and data source research</w:t>
      </w:r>
      <w:r w:rsidRPr="00F01FC4">
        <w:rPr>
          <w:rFonts w:ascii="Calibri" w:hAnsi="Calibri" w:cs="Calibri"/>
        </w:rPr>
        <w:br/>
        <w:t>Week 3: Initial UI mockups and backend API structure draft</w:t>
      </w:r>
      <w:r w:rsidRPr="00F01FC4">
        <w:rPr>
          <w:rFonts w:ascii="Calibri" w:hAnsi="Calibri" w:cs="Calibri"/>
        </w:rPr>
        <w:br/>
        <w:t>Week 4: Build time-series and map visualizations using dummy data</w:t>
      </w:r>
      <w:r w:rsidRPr="00F01FC4">
        <w:rPr>
          <w:rFonts w:ascii="Calibri" w:hAnsi="Calibri" w:cs="Calibri"/>
        </w:rPr>
        <w:br/>
        <w:t>Week 5: Integrate LLM interface and prompt engineering</w:t>
      </w:r>
      <w:r w:rsidRPr="00F01FC4">
        <w:rPr>
          <w:rFonts w:ascii="Calibri" w:hAnsi="Calibri" w:cs="Calibri"/>
        </w:rPr>
        <w:br/>
        <w:t>Week 6: MVP completion, usability test with peers, and interim presentation prep</w:t>
      </w:r>
      <w:r w:rsidRPr="00F01FC4">
        <w:rPr>
          <w:rFonts w:ascii="Calibri" w:hAnsi="Calibri" w:cs="Calibri"/>
        </w:rPr>
        <w:br/>
        <w:t>Week 7–8: Refine UI/UX, handle real-time data slices, add download options</w:t>
      </w:r>
      <w:r w:rsidRPr="00F01FC4">
        <w:rPr>
          <w:rFonts w:ascii="Calibri" w:hAnsi="Calibri" w:cs="Calibri"/>
        </w:rPr>
        <w:br/>
        <w:t>Week 9: Technical and user evaluation setup and testing</w:t>
      </w:r>
      <w:r w:rsidRPr="00F01FC4">
        <w:rPr>
          <w:rFonts w:ascii="Calibri" w:hAnsi="Calibri" w:cs="Calibri"/>
        </w:rPr>
        <w:br/>
        <w:t>Week 10: Final presentation and demo prep</w:t>
      </w:r>
      <w:r w:rsidRPr="00F01FC4">
        <w:rPr>
          <w:rFonts w:ascii="Calibri" w:hAnsi="Calibri" w:cs="Calibri"/>
        </w:rPr>
        <w:br/>
        <w:t>Week 11–12: Report writing, fine-tuning, deployment and submission</w:t>
      </w:r>
    </w:p>
    <w:p w14:paraId="3A39A90C" w14:textId="6C7E5CC7"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hAnsi="Calibri" w:cs="Calibri"/>
        </w:rPr>
        <w:t>Sprint tracking will be done via Trello and GitHub</w:t>
      </w:r>
      <w:r w:rsidRPr="00F01FC4">
        <w:rPr>
          <w:rFonts w:ascii="Calibri" w:eastAsia="Times New Roman" w:hAnsi="Calibri" w:cs="Calibri"/>
          <w:b/>
          <w:bCs/>
          <w:kern w:val="0"/>
          <w:sz w:val="27"/>
          <w:szCs w:val="27"/>
          <w14:ligatures w14:val="none"/>
        </w:rPr>
        <w:t xml:space="preserve"> </w:t>
      </w:r>
    </w:p>
    <w:p w14:paraId="2700D520" w14:textId="77777777"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p>
    <w:p w14:paraId="37CD6C41" w14:textId="4F760C0D"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lastRenderedPageBreak/>
        <w:t>3. Roles</w:t>
      </w:r>
    </w:p>
    <w:p w14:paraId="63ACF949" w14:textId="1491B230" w:rsidR="00F01FC4" w:rsidRPr="00F01FC4" w:rsidRDefault="00F01FC4" w:rsidP="00F01FC4">
      <w:pPr>
        <w:pStyle w:val="NormalWeb"/>
        <w:numPr>
          <w:ilvl w:val="0"/>
          <w:numId w:val="2"/>
        </w:numPr>
        <w:rPr>
          <w:rFonts w:ascii="Calibri" w:hAnsi="Calibri" w:cs="Calibri"/>
        </w:rPr>
      </w:pPr>
      <w:r w:rsidRPr="00F01FC4">
        <w:rPr>
          <w:rStyle w:val="Strong"/>
          <w:rFonts w:ascii="Calibri" w:eastAsiaTheme="majorEastAsia" w:hAnsi="Calibri" w:cs="Calibri"/>
        </w:rPr>
        <w:t>Project Manager</w:t>
      </w:r>
      <w:r w:rsidRPr="00F01FC4">
        <w:rPr>
          <w:rFonts w:ascii="Calibri" w:hAnsi="Calibri" w:cs="Calibri"/>
        </w:rPr>
        <w:t xml:space="preserve"> – </w:t>
      </w:r>
      <w:r w:rsidRPr="00F01FC4">
        <w:rPr>
          <w:rStyle w:val="Emphasis"/>
          <w:rFonts w:ascii="Calibri" w:eastAsiaTheme="majorEastAsia" w:hAnsi="Calibri" w:cs="Calibri"/>
        </w:rPr>
        <w:t>Harshal More</w:t>
      </w:r>
      <w:r w:rsidRPr="00F01FC4">
        <w:rPr>
          <w:rFonts w:ascii="Calibri" w:hAnsi="Calibri" w:cs="Calibri"/>
        </w:rPr>
        <w:br/>
        <w:t>Coordinates team meetings, maintains sprint tracking, and ensures deadlines are met.</w:t>
      </w:r>
    </w:p>
    <w:p w14:paraId="7DE44905" w14:textId="697A960F" w:rsidR="00F01FC4" w:rsidRPr="00F01FC4" w:rsidRDefault="00F01FC4" w:rsidP="00F01FC4">
      <w:pPr>
        <w:pStyle w:val="NormalWeb"/>
        <w:numPr>
          <w:ilvl w:val="0"/>
          <w:numId w:val="2"/>
        </w:numPr>
        <w:rPr>
          <w:rFonts w:ascii="Calibri" w:hAnsi="Calibri" w:cs="Calibri"/>
        </w:rPr>
      </w:pPr>
      <w:r w:rsidRPr="00F01FC4">
        <w:rPr>
          <w:rStyle w:val="Strong"/>
          <w:rFonts w:ascii="Calibri" w:eastAsiaTheme="majorEastAsia" w:hAnsi="Calibri" w:cs="Calibri"/>
        </w:rPr>
        <w:t>Frontend Developer</w:t>
      </w:r>
      <w:r w:rsidRPr="00F01FC4">
        <w:rPr>
          <w:rFonts w:ascii="Calibri" w:hAnsi="Calibri" w:cs="Calibri"/>
        </w:rPr>
        <w:t xml:space="preserve"> – </w:t>
      </w:r>
      <w:r w:rsidRPr="00F01FC4">
        <w:rPr>
          <w:rStyle w:val="Emphasis"/>
          <w:rFonts w:ascii="Calibri" w:eastAsiaTheme="majorEastAsia" w:hAnsi="Calibri" w:cs="Calibri"/>
        </w:rPr>
        <w:t>Anuj Lamba</w:t>
      </w:r>
      <w:r w:rsidRPr="00F01FC4">
        <w:rPr>
          <w:rFonts w:ascii="Calibri" w:hAnsi="Calibri" w:cs="Calibri"/>
        </w:rPr>
        <w:br/>
        <w:t>Responsible for building the dashboard interface using React, Plotly.js for time-series visualizations, and Leaflet.js for spatial alert maps.</w:t>
      </w:r>
    </w:p>
    <w:p w14:paraId="39D24D69" w14:textId="6696FAC5" w:rsidR="00F01FC4" w:rsidRPr="00F01FC4" w:rsidRDefault="00F01FC4" w:rsidP="00F01FC4">
      <w:pPr>
        <w:pStyle w:val="NormalWeb"/>
        <w:numPr>
          <w:ilvl w:val="0"/>
          <w:numId w:val="2"/>
        </w:numPr>
        <w:rPr>
          <w:rFonts w:ascii="Calibri" w:hAnsi="Calibri" w:cs="Calibri"/>
        </w:rPr>
      </w:pPr>
      <w:r w:rsidRPr="00F01FC4">
        <w:rPr>
          <w:rStyle w:val="Strong"/>
          <w:rFonts w:ascii="Calibri" w:eastAsiaTheme="majorEastAsia" w:hAnsi="Calibri" w:cs="Calibri"/>
        </w:rPr>
        <w:t>Backend Developer</w:t>
      </w:r>
      <w:r w:rsidRPr="00F01FC4">
        <w:rPr>
          <w:rFonts w:ascii="Calibri" w:hAnsi="Calibri" w:cs="Calibri"/>
        </w:rPr>
        <w:t xml:space="preserve"> – </w:t>
      </w:r>
      <w:r w:rsidRPr="00F01FC4">
        <w:rPr>
          <w:rStyle w:val="Emphasis"/>
          <w:rFonts w:ascii="Calibri" w:eastAsiaTheme="majorEastAsia" w:hAnsi="Calibri" w:cs="Calibri"/>
        </w:rPr>
        <w:t>Shikhar Singh Negi</w:t>
      </w:r>
      <w:r w:rsidRPr="00F01FC4">
        <w:rPr>
          <w:rFonts w:ascii="Calibri" w:hAnsi="Calibri" w:cs="Calibri"/>
        </w:rPr>
        <w:br/>
        <w:t>Sets up the Flask/Express backend, implements REST APIs, and integrates with the frontend and LLM components.</w:t>
      </w:r>
    </w:p>
    <w:p w14:paraId="53F09414" w14:textId="43F11402" w:rsidR="00F01FC4" w:rsidRPr="00F01FC4" w:rsidRDefault="00F01FC4" w:rsidP="00F01FC4">
      <w:pPr>
        <w:pStyle w:val="NormalWeb"/>
        <w:numPr>
          <w:ilvl w:val="0"/>
          <w:numId w:val="2"/>
        </w:numPr>
        <w:rPr>
          <w:rFonts w:ascii="Calibri" w:hAnsi="Calibri" w:cs="Calibri"/>
        </w:rPr>
      </w:pPr>
      <w:r w:rsidRPr="00F01FC4">
        <w:rPr>
          <w:rStyle w:val="Strong"/>
          <w:rFonts w:ascii="Calibri" w:eastAsiaTheme="majorEastAsia" w:hAnsi="Calibri" w:cs="Calibri"/>
        </w:rPr>
        <w:t>LLM Integration Lead</w:t>
      </w:r>
      <w:r w:rsidRPr="00F01FC4">
        <w:rPr>
          <w:rFonts w:ascii="Calibri" w:hAnsi="Calibri" w:cs="Calibri"/>
        </w:rPr>
        <w:t xml:space="preserve"> – </w:t>
      </w:r>
      <w:r w:rsidRPr="00F01FC4">
        <w:rPr>
          <w:rStyle w:val="Emphasis"/>
          <w:rFonts w:ascii="Calibri" w:eastAsiaTheme="majorEastAsia" w:hAnsi="Calibri" w:cs="Calibri"/>
        </w:rPr>
        <w:t>Khush Poddar</w:t>
      </w:r>
      <w:r w:rsidRPr="00F01FC4">
        <w:rPr>
          <w:rFonts w:ascii="Calibri" w:hAnsi="Calibri" w:cs="Calibri"/>
        </w:rPr>
        <w:br/>
        <w:t>Crafts LLM prompt templates, handles communication with GPT-4 or similar models, and ensures accurate, meaningful explanations.</w:t>
      </w:r>
    </w:p>
    <w:p w14:paraId="4F6DA26D" w14:textId="641AB8E3" w:rsidR="00F01FC4" w:rsidRPr="00F01FC4" w:rsidRDefault="00F01FC4" w:rsidP="00F01FC4">
      <w:pPr>
        <w:pStyle w:val="NormalWeb"/>
        <w:numPr>
          <w:ilvl w:val="0"/>
          <w:numId w:val="2"/>
        </w:numPr>
        <w:rPr>
          <w:rFonts w:ascii="Calibri" w:hAnsi="Calibri" w:cs="Calibri"/>
        </w:rPr>
      </w:pPr>
      <w:r w:rsidRPr="00F01FC4">
        <w:rPr>
          <w:rStyle w:val="Strong"/>
          <w:rFonts w:ascii="Calibri" w:eastAsiaTheme="majorEastAsia" w:hAnsi="Calibri" w:cs="Calibri"/>
        </w:rPr>
        <w:t>Data Engineer</w:t>
      </w:r>
      <w:r w:rsidRPr="00F01FC4">
        <w:rPr>
          <w:rFonts w:ascii="Calibri" w:hAnsi="Calibri" w:cs="Calibri"/>
        </w:rPr>
        <w:t xml:space="preserve"> – </w:t>
      </w:r>
      <w:r w:rsidRPr="00F01FC4">
        <w:rPr>
          <w:rStyle w:val="Emphasis"/>
          <w:rFonts w:ascii="Calibri" w:eastAsiaTheme="majorEastAsia" w:hAnsi="Calibri" w:cs="Calibri"/>
        </w:rPr>
        <w:t>Omkar Sanwatsarkar</w:t>
      </w:r>
      <w:r w:rsidRPr="00F01FC4">
        <w:rPr>
          <w:rFonts w:ascii="Calibri" w:hAnsi="Calibri" w:cs="Calibri"/>
        </w:rPr>
        <w:br/>
        <w:t>Manages data collection, preprocessing, merging, and cleaning scripts to prepare structured inputs for the dashboard and LLM prompts.</w:t>
      </w:r>
    </w:p>
    <w:p w14:paraId="3BFCFD4D" w14:textId="22972E7B" w:rsidR="00F01FC4" w:rsidRPr="00F01FC4" w:rsidRDefault="00F01FC4" w:rsidP="00F01FC4">
      <w:pPr>
        <w:pStyle w:val="NormalWeb"/>
        <w:numPr>
          <w:ilvl w:val="0"/>
          <w:numId w:val="2"/>
        </w:numPr>
        <w:rPr>
          <w:rFonts w:ascii="Calibri" w:hAnsi="Calibri" w:cs="Calibri"/>
        </w:rPr>
      </w:pPr>
      <w:r w:rsidRPr="00F01FC4">
        <w:rPr>
          <w:rStyle w:val="Strong"/>
          <w:rFonts w:ascii="Calibri" w:eastAsiaTheme="majorEastAsia" w:hAnsi="Calibri" w:cs="Calibri"/>
        </w:rPr>
        <w:t>DevOps &amp; Deployment</w:t>
      </w:r>
      <w:r w:rsidRPr="00F01FC4">
        <w:rPr>
          <w:rFonts w:ascii="Calibri" w:hAnsi="Calibri" w:cs="Calibri"/>
        </w:rPr>
        <w:t xml:space="preserve"> – </w:t>
      </w:r>
      <w:r w:rsidRPr="00F01FC4">
        <w:rPr>
          <w:rStyle w:val="Emphasis"/>
          <w:rFonts w:ascii="Calibri" w:eastAsiaTheme="majorEastAsia" w:hAnsi="Calibri" w:cs="Calibri"/>
        </w:rPr>
        <w:t>All Members</w:t>
      </w:r>
      <w:r w:rsidRPr="00F01FC4">
        <w:rPr>
          <w:rFonts w:ascii="Calibri" w:hAnsi="Calibri" w:cs="Calibri"/>
        </w:rPr>
        <w:br/>
        <w:t>Collaboratively manage Docker setup for frontend and backend, CI/CD via GitHub Actions, and deployment to Vercel/Render.</w:t>
      </w:r>
    </w:p>
    <w:p w14:paraId="6A8246C8" w14:textId="77777777" w:rsidR="008D0C12" w:rsidRPr="00F01FC4" w:rsidRDefault="008D0C12" w:rsidP="008D0C12">
      <w:pPr>
        <w:spacing w:before="100" w:beforeAutospacing="1" w:after="100" w:afterAutospacing="1" w:line="240" w:lineRule="auto"/>
        <w:outlineLvl w:val="2"/>
        <w:rPr>
          <w:rFonts w:ascii="Calibri" w:eastAsia="Times New Roman" w:hAnsi="Calibri" w:cs="Calibri"/>
          <w:b/>
          <w:bCs/>
          <w:kern w:val="0"/>
          <w:sz w:val="27"/>
          <w:szCs w:val="27"/>
          <w14:ligatures w14:val="none"/>
        </w:rPr>
      </w:pPr>
    </w:p>
    <w:p w14:paraId="13B0C76B" w14:textId="5A55D62F"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t>4. Architectural Setup</w:t>
      </w:r>
    </w:p>
    <w:p w14:paraId="7607CA6A"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Frontend</w:t>
      </w:r>
      <w:r w:rsidRPr="00F01FC4">
        <w:rPr>
          <w:rFonts w:ascii="Calibri" w:hAnsi="Calibri" w:cs="Calibri"/>
        </w:rPr>
        <w:t>: React app hosted on Vercel</w:t>
      </w:r>
    </w:p>
    <w:p w14:paraId="23ED3713"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Backend</w:t>
      </w:r>
      <w:r w:rsidRPr="00F01FC4">
        <w:rPr>
          <w:rFonts w:ascii="Calibri" w:hAnsi="Calibri" w:cs="Calibri"/>
        </w:rPr>
        <w:t>: Flask API deployed on Render (handles LLM queries, data endpoints)</w:t>
      </w:r>
    </w:p>
    <w:p w14:paraId="5E66A366"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LLM</w:t>
      </w:r>
      <w:r w:rsidRPr="00F01FC4">
        <w:rPr>
          <w:rFonts w:ascii="Calibri" w:hAnsi="Calibri" w:cs="Calibri"/>
        </w:rPr>
        <w:t>: OpenAI GPT-4 API with limited free credits and cost controls; fallback to Hugging Face-hosted LLMs</w:t>
      </w:r>
    </w:p>
    <w:p w14:paraId="2297758B"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Data Storage</w:t>
      </w:r>
      <w:r w:rsidRPr="00F01FC4">
        <w:rPr>
          <w:rFonts w:ascii="Calibri" w:hAnsi="Calibri" w:cs="Calibri"/>
        </w:rPr>
        <w:t>: Static CSVs for sensor data; MongoDB Atlas (free tier) for query logging</w:t>
      </w:r>
    </w:p>
    <w:p w14:paraId="27852825"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Visualization</w:t>
      </w:r>
      <w:r w:rsidRPr="00F01FC4">
        <w:rPr>
          <w:rFonts w:ascii="Calibri" w:hAnsi="Calibri" w:cs="Calibri"/>
        </w:rPr>
        <w:t>: Plotly.js for time-series, Leaflet.js for spatial alerts</w:t>
      </w:r>
    </w:p>
    <w:p w14:paraId="3A61D454"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Containerization</w:t>
      </w:r>
      <w:r w:rsidRPr="00F01FC4">
        <w:rPr>
          <w:rFonts w:ascii="Calibri" w:hAnsi="Calibri" w:cs="Calibri"/>
        </w:rPr>
        <w:t>: Docker for both frontend and backend</w:t>
      </w:r>
    </w:p>
    <w:p w14:paraId="6418EA51" w14:textId="1E3E6F79" w:rsidR="00856C87" w:rsidRPr="00F01FC4" w:rsidRDefault="00856C87" w:rsidP="008D0C12">
      <w:pPr>
        <w:pStyle w:val="NormalWeb"/>
        <w:numPr>
          <w:ilvl w:val="0"/>
          <w:numId w:val="3"/>
        </w:numPr>
        <w:rPr>
          <w:rFonts w:ascii="Calibri" w:hAnsi="Calibri" w:cs="Calibri"/>
        </w:rPr>
      </w:pPr>
      <w:r w:rsidRPr="00F01FC4">
        <w:rPr>
          <w:rStyle w:val="Strong"/>
          <w:rFonts w:ascii="Calibri" w:eastAsiaTheme="majorEastAsia" w:hAnsi="Calibri" w:cs="Calibri"/>
        </w:rPr>
        <w:t>CI/CD</w:t>
      </w:r>
      <w:r w:rsidRPr="00F01FC4">
        <w:rPr>
          <w:rFonts w:ascii="Calibri" w:hAnsi="Calibri" w:cs="Calibri"/>
        </w:rPr>
        <w:t>: GitHub + GitHub Actions for auto-deployment on push to main</w:t>
      </w:r>
    </w:p>
    <w:p w14:paraId="35D4E339" w14:textId="77777777" w:rsidR="008D0C12" w:rsidRPr="00F01FC4" w:rsidRDefault="008D0C12" w:rsidP="008D0C12">
      <w:pPr>
        <w:pStyle w:val="NormalWeb"/>
        <w:rPr>
          <w:rFonts w:ascii="Calibri" w:hAnsi="Calibri" w:cs="Calibri"/>
        </w:rPr>
      </w:pPr>
    </w:p>
    <w:p w14:paraId="2CA4483B" w14:textId="77777777" w:rsidR="00F01FC4" w:rsidRPr="00F01FC4" w:rsidRDefault="00F01FC4" w:rsidP="008D0C12">
      <w:pPr>
        <w:pStyle w:val="NormalWeb"/>
        <w:rPr>
          <w:rFonts w:ascii="Calibri" w:hAnsi="Calibri" w:cs="Calibri"/>
        </w:rPr>
      </w:pPr>
    </w:p>
    <w:p w14:paraId="36CDD656" w14:textId="77777777" w:rsidR="00F01FC4" w:rsidRPr="00F01FC4" w:rsidRDefault="00F01FC4" w:rsidP="008D0C12">
      <w:pPr>
        <w:pStyle w:val="NormalWeb"/>
        <w:rPr>
          <w:rFonts w:ascii="Calibri" w:hAnsi="Calibri" w:cs="Calibri"/>
        </w:rPr>
      </w:pPr>
    </w:p>
    <w:p w14:paraId="6ED8FD60" w14:textId="77777777" w:rsidR="00F01FC4" w:rsidRPr="00F01FC4" w:rsidRDefault="00F01FC4" w:rsidP="008D0C12">
      <w:pPr>
        <w:pStyle w:val="NormalWeb"/>
        <w:rPr>
          <w:rFonts w:ascii="Calibri" w:hAnsi="Calibri" w:cs="Calibri"/>
        </w:rPr>
      </w:pPr>
    </w:p>
    <w:p w14:paraId="006CA901" w14:textId="77777777" w:rsidR="00F01FC4" w:rsidRPr="00F01FC4" w:rsidRDefault="00F01FC4" w:rsidP="008D0C12">
      <w:pPr>
        <w:pStyle w:val="NormalWeb"/>
        <w:rPr>
          <w:rFonts w:ascii="Calibri" w:hAnsi="Calibri" w:cs="Calibri"/>
        </w:rPr>
      </w:pPr>
    </w:p>
    <w:p w14:paraId="7DDB5BFD" w14:textId="77777777" w:rsidR="00F01FC4" w:rsidRPr="00F01FC4" w:rsidRDefault="00F01FC4" w:rsidP="008D0C12">
      <w:pPr>
        <w:pStyle w:val="NormalWeb"/>
        <w:rPr>
          <w:rFonts w:ascii="Calibri" w:hAnsi="Calibri" w:cs="Calibri"/>
        </w:rPr>
      </w:pPr>
    </w:p>
    <w:p w14:paraId="5E261654" w14:textId="3A2CBD8E" w:rsidR="00856C87" w:rsidRPr="00F01FC4" w:rsidRDefault="00856C87" w:rsidP="008D0C12">
      <w:pPr>
        <w:spacing w:before="100" w:beforeAutospacing="1" w:after="100" w:afterAutospacing="1" w:line="240" w:lineRule="auto"/>
        <w:ind w:firstLine="360"/>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lastRenderedPageBreak/>
        <w:t>5. Data Plan</w:t>
      </w:r>
    </w:p>
    <w:p w14:paraId="6716B524" w14:textId="77777777" w:rsidR="00F01FC4" w:rsidRPr="00F01FC4" w:rsidRDefault="00F01FC4" w:rsidP="00F01FC4">
      <w:p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This project will use publicly available environmental datasets that contain parameters linked to Harmful Algal Bloom (HAB) events. These datasets are sufficient for both building feature-based explanations via LLMs and powering visual insights on the dashboard. No private or sensitive data will be used.</w:t>
      </w:r>
    </w:p>
    <w:p w14:paraId="6D30187E" w14:textId="77777777" w:rsidR="00F01FC4" w:rsidRPr="00F01FC4" w:rsidRDefault="00F01FC4" w:rsidP="00F01FC4">
      <w:pPr>
        <w:spacing w:before="100" w:beforeAutospacing="1" w:after="100" w:afterAutospacing="1" w:line="240" w:lineRule="auto"/>
        <w:outlineLvl w:val="3"/>
        <w:rPr>
          <w:rFonts w:ascii="Calibri" w:eastAsia="Times New Roman" w:hAnsi="Calibri" w:cs="Calibri"/>
          <w:b/>
          <w:bCs/>
          <w:kern w:val="0"/>
          <w:sz w:val="24"/>
          <w14:ligatures w14:val="none"/>
        </w:rPr>
      </w:pPr>
      <w:r w:rsidRPr="00F01FC4">
        <w:rPr>
          <w:rFonts w:ascii="Calibri" w:eastAsia="Times New Roman" w:hAnsi="Calibri" w:cs="Calibri"/>
          <w:b/>
          <w:bCs/>
          <w:kern w:val="0"/>
          <w:sz w:val="24"/>
          <w14:ligatures w14:val="none"/>
        </w:rPr>
        <w:t>Data Sources</w:t>
      </w:r>
    </w:p>
    <w:p w14:paraId="6928819F" w14:textId="77777777" w:rsidR="00F01FC4" w:rsidRPr="00F01FC4" w:rsidRDefault="00F01FC4" w:rsidP="00F01FC4">
      <w:pPr>
        <w:numPr>
          <w:ilvl w:val="0"/>
          <w:numId w:val="11"/>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b/>
          <w:bCs/>
          <w:kern w:val="0"/>
          <w:sz w:val="24"/>
          <w14:ligatures w14:val="none"/>
        </w:rPr>
        <w:t>HAEDAT</w:t>
      </w:r>
      <w:r w:rsidRPr="00F01FC4">
        <w:rPr>
          <w:rFonts w:ascii="Calibri" w:eastAsia="Times New Roman" w:hAnsi="Calibri" w:cs="Calibri"/>
          <w:kern w:val="0"/>
          <w:sz w:val="24"/>
          <w14:ligatures w14:val="none"/>
        </w:rPr>
        <w:t xml:space="preserve"> (Harmful Algal Event Database):</w:t>
      </w:r>
      <w:r w:rsidRPr="00F01FC4">
        <w:rPr>
          <w:rFonts w:ascii="Calibri" w:eastAsia="Times New Roman" w:hAnsi="Calibri" w:cs="Calibri"/>
          <w:kern w:val="0"/>
          <w:sz w:val="24"/>
          <w14:ligatures w14:val="none"/>
        </w:rPr>
        <w:br/>
        <w:t>Provides records of bloom occurrences with location, date, and description.</w:t>
      </w:r>
      <w:r w:rsidRPr="00F01FC4">
        <w:rPr>
          <w:rFonts w:ascii="Calibri" w:eastAsia="Times New Roman" w:hAnsi="Calibri" w:cs="Calibri"/>
          <w:kern w:val="0"/>
          <w:sz w:val="24"/>
          <w14:ligatures w14:val="none"/>
        </w:rPr>
        <w:br/>
      </w:r>
      <w:r w:rsidRPr="00F01FC4">
        <w:rPr>
          <w:rFonts w:ascii="Apple Color Emoji" w:eastAsia="Times New Roman" w:hAnsi="Apple Color Emoji" w:cs="Apple Color Emoji"/>
          <w:kern w:val="0"/>
          <w:sz w:val="24"/>
          <w14:ligatures w14:val="none"/>
        </w:rPr>
        <w:t>🔗</w:t>
      </w:r>
      <w:r w:rsidRPr="00F01FC4">
        <w:rPr>
          <w:rFonts w:ascii="Calibri" w:eastAsia="Times New Roman" w:hAnsi="Calibri" w:cs="Calibri"/>
          <w:kern w:val="0"/>
          <w:sz w:val="24"/>
          <w14:ligatures w14:val="none"/>
        </w:rPr>
        <w:t xml:space="preserve"> </w:t>
      </w:r>
      <w:hyperlink r:id="rId5" w:tgtFrame="_new" w:history="1">
        <w:r w:rsidRPr="00F01FC4">
          <w:rPr>
            <w:rFonts w:ascii="Calibri" w:eastAsia="Times New Roman" w:hAnsi="Calibri" w:cs="Calibri"/>
            <w:color w:val="0000FF"/>
            <w:kern w:val="0"/>
            <w:sz w:val="24"/>
            <w:u w:val="single"/>
            <w14:ligatures w14:val="none"/>
          </w:rPr>
          <w:t>https://haedat.iode.org</w:t>
        </w:r>
      </w:hyperlink>
    </w:p>
    <w:p w14:paraId="5201A786" w14:textId="77777777" w:rsidR="00F01FC4" w:rsidRPr="00F01FC4" w:rsidRDefault="00F01FC4" w:rsidP="00F01FC4">
      <w:pPr>
        <w:numPr>
          <w:ilvl w:val="0"/>
          <w:numId w:val="11"/>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b/>
          <w:bCs/>
          <w:kern w:val="0"/>
          <w:sz w:val="24"/>
          <w14:ligatures w14:val="none"/>
        </w:rPr>
        <w:t>HAIS</w:t>
      </w:r>
      <w:r w:rsidRPr="00F01FC4">
        <w:rPr>
          <w:rFonts w:ascii="Calibri" w:eastAsia="Times New Roman" w:hAnsi="Calibri" w:cs="Calibri"/>
          <w:kern w:val="0"/>
          <w:sz w:val="24"/>
          <w14:ligatures w14:val="none"/>
        </w:rPr>
        <w:t xml:space="preserve"> (Harmful Algal Information System):</w:t>
      </w:r>
      <w:r w:rsidRPr="00F01FC4">
        <w:rPr>
          <w:rFonts w:ascii="Calibri" w:eastAsia="Times New Roman" w:hAnsi="Calibri" w:cs="Calibri"/>
          <w:kern w:val="0"/>
          <w:sz w:val="24"/>
          <w14:ligatures w14:val="none"/>
        </w:rPr>
        <w:br/>
        <w:t>Offers time-series data on environmental variables such as Sea Surface Temperature (SST), Chlorophyll-a (Chl-a), salinity, and turbidity.</w:t>
      </w:r>
      <w:r w:rsidRPr="00F01FC4">
        <w:rPr>
          <w:rFonts w:ascii="Calibri" w:eastAsia="Times New Roman" w:hAnsi="Calibri" w:cs="Calibri"/>
          <w:kern w:val="0"/>
          <w:sz w:val="24"/>
          <w14:ligatures w14:val="none"/>
        </w:rPr>
        <w:br/>
      </w:r>
      <w:r w:rsidRPr="00F01FC4">
        <w:rPr>
          <w:rFonts w:ascii="Apple Color Emoji" w:eastAsia="Times New Roman" w:hAnsi="Apple Color Emoji" w:cs="Apple Color Emoji"/>
          <w:kern w:val="0"/>
          <w:sz w:val="24"/>
          <w14:ligatures w14:val="none"/>
        </w:rPr>
        <w:t>🔗</w:t>
      </w:r>
      <w:r w:rsidRPr="00F01FC4">
        <w:rPr>
          <w:rFonts w:ascii="Calibri" w:eastAsia="Times New Roman" w:hAnsi="Calibri" w:cs="Calibri"/>
          <w:kern w:val="0"/>
          <w:sz w:val="24"/>
          <w14:ligatures w14:val="none"/>
        </w:rPr>
        <w:t xml:space="preserve"> </w:t>
      </w:r>
      <w:hyperlink r:id="rId6" w:tgtFrame="_new" w:history="1">
        <w:r w:rsidRPr="00F01FC4">
          <w:rPr>
            <w:rFonts w:ascii="Calibri" w:eastAsia="Times New Roman" w:hAnsi="Calibri" w:cs="Calibri"/>
            <w:color w:val="0000FF"/>
            <w:kern w:val="0"/>
            <w:sz w:val="24"/>
            <w:u w:val="single"/>
            <w14:ligatures w14:val="none"/>
          </w:rPr>
          <w:t>https://data.hais.ioc-unesco.org</w:t>
        </w:r>
      </w:hyperlink>
    </w:p>
    <w:p w14:paraId="248495B3" w14:textId="77777777" w:rsidR="00F01FC4" w:rsidRPr="00F01FC4" w:rsidRDefault="00F01FC4" w:rsidP="00F01FC4">
      <w:pPr>
        <w:numPr>
          <w:ilvl w:val="0"/>
          <w:numId w:val="11"/>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b/>
          <w:bCs/>
          <w:kern w:val="0"/>
          <w:sz w:val="24"/>
          <w14:ligatures w14:val="none"/>
        </w:rPr>
        <w:t>Bloomin’ Algae</w:t>
      </w:r>
      <w:r w:rsidRPr="00F01FC4">
        <w:rPr>
          <w:rFonts w:ascii="Calibri" w:eastAsia="Times New Roman" w:hAnsi="Calibri" w:cs="Calibri"/>
          <w:kern w:val="0"/>
          <w:sz w:val="24"/>
          <w14:ligatures w14:val="none"/>
        </w:rPr>
        <w:t>:</w:t>
      </w:r>
      <w:r w:rsidRPr="00F01FC4">
        <w:rPr>
          <w:rFonts w:ascii="Calibri" w:eastAsia="Times New Roman" w:hAnsi="Calibri" w:cs="Calibri"/>
          <w:kern w:val="0"/>
          <w:sz w:val="24"/>
          <w14:ligatures w14:val="none"/>
        </w:rPr>
        <w:br/>
        <w:t>Community-reported observations of bloom events, including photos, GPS location, and severity indicators.</w:t>
      </w:r>
      <w:r w:rsidRPr="00F01FC4">
        <w:rPr>
          <w:rFonts w:ascii="Calibri" w:eastAsia="Times New Roman" w:hAnsi="Calibri" w:cs="Calibri"/>
          <w:kern w:val="0"/>
          <w:sz w:val="24"/>
          <w14:ligatures w14:val="none"/>
        </w:rPr>
        <w:br/>
      </w:r>
      <w:r w:rsidRPr="00F01FC4">
        <w:rPr>
          <w:rFonts w:ascii="Apple Color Emoji" w:eastAsia="Times New Roman" w:hAnsi="Apple Color Emoji" w:cs="Apple Color Emoji"/>
          <w:kern w:val="0"/>
          <w:sz w:val="24"/>
          <w14:ligatures w14:val="none"/>
        </w:rPr>
        <w:t>🔗</w:t>
      </w:r>
      <w:r w:rsidRPr="00F01FC4">
        <w:rPr>
          <w:rFonts w:ascii="Calibri" w:eastAsia="Times New Roman" w:hAnsi="Calibri" w:cs="Calibri"/>
          <w:kern w:val="0"/>
          <w:sz w:val="24"/>
          <w14:ligatures w14:val="none"/>
        </w:rPr>
        <w:t xml:space="preserve"> </w:t>
      </w:r>
      <w:hyperlink r:id="rId7" w:tgtFrame="_new" w:history="1">
        <w:r w:rsidRPr="00F01FC4">
          <w:rPr>
            <w:rFonts w:ascii="Calibri" w:eastAsia="Times New Roman" w:hAnsi="Calibri" w:cs="Calibri"/>
            <w:color w:val="0000FF"/>
            <w:kern w:val="0"/>
            <w:sz w:val="24"/>
            <w:u w:val="single"/>
            <w14:ligatures w14:val="none"/>
          </w:rPr>
          <w:t>https://www.ceh.ac.uk/our-science/projects/bloomin-algae</w:t>
        </w:r>
      </w:hyperlink>
    </w:p>
    <w:p w14:paraId="0D6FBB96" w14:textId="77777777" w:rsidR="00F01FC4" w:rsidRPr="00F01FC4" w:rsidRDefault="00F01FC4" w:rsidP="00F01FC4">
      <w:pPr>
        <w:spacing w:before="100" w:beforeAutospacing="1" w:after="100" w:afterAutospacing="1" w:line="240" w:lineRule="auto"/>
        <w:outlineLvl w:val="3"/>
        <w:rPr>
          <w:rFonts w:ascii="Calibri" w:eastAsia="Times New Roman" w:hAnsi="Calibri" w:cs="Calibri"/>
          <w:b/>
          <w:bCs/>
          <w:kern w:val="0"/>
          <w:sz w:val="24"/>
          <w14:ligatures w14:val="none"/>
        </w:rPr>
      </w:pPr>
      <w:r w:rsidRPr="00F01FC4">
        <w:rPr>
          <w:rFonts w:ascii="Calibri" w:eastAsia="Times New Roman" w:hAnsi="Calibri" w:cs="Calibri"/>
          <w:b/>
          <w:bCs/>
          <w:kern w:val="0"/>
          <w:sz w:val="24"/>
          <w14:ligatures w14:val="none"/>
        </w:rPr>
        <w:t>Data Format and Structure</w:t>
      </w:r>
    </w:p>
    <w:p w14:paraId="127C2EE1" w14:textId="77777777" w:rsidR="00F01FC4" w:rsidRPr="00F01FC4" w:rsidRDefault="00F01FC4" w:rsidP="00F01FC4">
      <w:p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 xml:space="preserve">The data will be compiled in </w:t>
      </w:r>
      <w:r w:rsidRPr="00F01FC4">
        <w:rPr>
          <w:rFonts w:ascii="Calibri" w:eastAsia="Times New Roman" w:hAnsi="Calibri" w:cs="Calibri"/>
          <w:b/>
          <w:bCs/>
          <w:kern w:val="0"/>
          <w:sz w:val="24"/>
          <w14:ligatures w14:val="none"/>
        </w:rPr>
        <w:t>CSV/JSON format</w:t>
      </w:r>
      <w:r w:rsidRPr="00F01FC4">
        <w:rPr>
          <w:rFonts w:ascii="Calibri" w:eastAsia="Times New Roman" w:hAnsi="Calibri" w:cs="Calibri"/>
          <w:kern w:val="0"/>
          <w:sz w:val="24"/>
          <w14:ligatures w14:val="none"/>
        </w:rPr>
        <w:t xml:space="preserve"> and structured with the following fields:</w:t>
      </w:r>
    </w:p>
    <w:p w14:paraId="411F28DB" w14:textId="77777777" w:rsidR="00F01FC4" w:rsidRPr="00F01FC4" w:rsidRDefault="00F01FC4" w:rsidP="00F01FC4">
      <w:pPr>
        <w:numPr>
          <w:ilvl w:val="0"/>
          <w:numId w:val="12"/>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0"/>
          <w:szCs w:val="20"/>
          <w14:ligatures w14:val="none"/>
        </w:rPr>
        <w:t>timestamp</w:t>
      </w:r>
      <w:r w:rsidRPr="00F01FC4">
        <w:rPr>
          <w:rFonts w:ascii="Calibri" w:eastAsia="Times New Roman" w:hAnsi="Calibri" w:cs="Calibri"/>
          <w:kern w:val="0"/>
          <w:sz w:val="24"/>
          <w14:ligatures w14:val="none"/>
        </w:rPr>
        <w:t xml:space="preserve"> (date)</w:t>
      </w:r>
    </w:p>
    <w:p w14:paraId="636F3F76" w14:textId="77777777" w:rsidR="00F01FC4" w:rsidRPr="00F01FC4" w:rsidRDefault="00F01FC4" w:rsidP="00F01FC4">
      <w:pPr>
        <w:numPr>
          <w:ilvl w:val="0"/>
          <w:numId w:val="12"/>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0"/>
          <w:szCs w:val="20"/>
          <w14:ligatures w14:val="none"/>
        </w:rPr>
        <w:t>latitude</w:t>
      </w:r>
      <w:r w:rsidRPr="00F01FC4">
        <w:rPr>
          <w:rFonts w:ascii="Calibri" w:eastAsia="Times New Roman" w:hAnsi="Calibri" w:cs="Calibri"/>
          <w:kern w:val="0"/>
          <w:sz w:val="24"/>
          <w14:ligatures w14:val="none"/>
        </w:rPr>
        <w:t xml:space="preserve">, </w:t>
      </w:r>
      <w:r w:rsidRPr="00F01FC4">
        <w:rPr>
          <w:rFonts w:ascii="Calibri" w:eastAsia="Times New Roman" w:hAnsi="Calibri" w:cs="Calibri"/>
          <w:kern w:val="0"/>
          <w:sz w:val="20"/>
          <w:szCs w:val="20"/>
          <w14:ligatures w14:val="none"/>
        </w:rPr>
        <w:t>longitude</w:t>
      </w:r>
    </w:p>
    <w:p w14:paraId="3DE26CE8" w14:textId="77777777" w:rsidR="00F01FC4" w:rsidRPr="00F01FC4" w:rsidRDefault="00F01FC4" w:rsidP="00F01FC4">
      <w:pPr>
        <w:numPr>
          <w:ilvl w:val="0"/>
          <w:numId w:val="12"/>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0"/>
          <w:szCs w:val="20"/>
          <w14:ligatures w14:val="none"/>
        </w:rPr>
        <w:t>chlorophyll_a</w:t>
      </w:r>
      <w:r w:rsidRPr="00F01FC4">
        <w:rPr>
          <w:rFonts w:ascii="Calibri" w:eastAsia="Times New Roman" w:hAnsi="Calibri" w:cs="Calibri"/>
          <w:kern w:val="0"/>
          <w:sz w:val="24"/>
          <w14:ligatures w14:val="none"/>
        </w:rPr>
        <w:t xml:space="preserve"> (µg/L)</w:t>
      </w:r>
    </w:p>
    <w:p w14:paraId="3278CE5C" w14:textId="77777777" w:rsidR="00F01FC4" w:rsidRPr="00F01FC4" w:rsidRDefault="00F01FC4" w:rsidP="00F01FC4">
      <w:pPr>
        <w:numPr>
          <w:ilvl w:val="0"/>
          <w:numId w:val="12"/>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0"/>
          <w:szCs w:val="20"/>
          <w14:ligatures w14:val="none"/>
        </w:rPr>
        <w:t>sea_surface_temperature</w:t>
      </w:r>
      <w:r w:rsidRPr="00F01FC4">
        <w:rPr>
          <w:rFonts w:ascii="Calibri" w:eastAsia="Times New Roman" w:hAnsi="Calibri" w:cs="Calibri"/>
          <w:kern w:val="0"/>
          <w:sz w:val="24"/>
          <w14:ligatures w14:val="none"/>
        </w:rPr>
        <w:t xml:space="preserve"> (°C)</w:t>
      </w:r>
    </w:p>
    <w:p w14:paraId="5F915D3C" w14:textId="77777777" w:rsidR="00F01FC4" w:rsidRPr="00F01FC4" w:rsidRDefault="00F01FC4" w:rsidP="00F01FC4">
      <w:pPr>
        <w:numPr>
          <w:ilvl w:val="0"/>
          <w:numId w:val="12"/>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0"/>
          <w:szCs w:val="20"/>
          <w14:ligatures w14:val="none"/>
        </w:rPr>
        <w:t>turbidity</w:t>
      </w:r>
      <w:r w:rsidRPr="00F01FC4">
        <w:rPr>
          <w:rFonts w:ascii="Calibri" w:eastAsia="Times New Roman" w:hAnsi="Calibri" w:cs="Calibri"/>
          <w:kern w:val="0"/>
          <w:sz w:val="24"/>
          <w14:ligatures w14:val="none"/>
        </w:rPr>
        <w:t xml:space="preserve"> (NTU)</w:t>
      </w:r>
    </w:p>
    <w:p w14:paraId="66B2C161" w14:textId="77777777" w:rsidR="00F01FC4" w:rsidRPr="00F01FC4" w:rsidRDefault="00F01FC4" w:rsidP="00F01FC4">
      <w:pPr>
        <w:numPr>
          <w:ilvl w:val="0"/>
          <w:numId w:val="12"/>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0"/>
          <w:szCs w:val="20"/>
          <w14:ligatures w14:val="none"/>
        </w:rPr>
        <w:t>bloom_label</w:t>
      </w:r>
      <w:r w:rsidRPr="00F01FC4">
        <w:rPr>
          <w:rFonts w:ascii="Calibri" w:eastAsia="Times New Roman" w:hAnsi="Calibri" w:cs="Calibri"/>
          <w:kern w:val="0"/>
          <w:sz w:val="24"/>
          <w14:ligatures w14:val="none"/>
        </w:rPr>
        <w:t xml:space="preserve"> (1 = bloom, 0 = no bloom)</w:t>
      </w:r>
    </w:p>
    <w:p w14:paraId="72B1865E" w14:textId="77777777" w:rsidR="00F01FC4" w:rsidRPr="00F01FC4" w:rsidRDefault="00F01FC4" w:rsidP="00F01FC4">
      <w:p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Processed datasets will be used to generate:</w:t>
      </w:r>
    </w:p>
    <w:p w14:paraId="1F7CC614" w14:textId="77777777" w:rsidR="00F01FC4" w:rsidRPr="00F01FC4" w:rsidRDefault="00F01FC4" w:rsidP="00F01FC4">
      <w:pPr>
        <w:numPr>
          <w:ilvl w:val="0"/>
          <w:numId w:val="13"/>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Time-series charts for Chl-a, SST, and turbidity</w:t>
      </w:r>
    </w:p>
    <w:p w14:paraId="10C79F65" w14:textId="77777777" w:rsidR="00F01FC4" w:rsidRPr="00F01FC4" w:rsidRDefault="00F01FC4" w:rsidP="00F01FC4">
      <w:pPr>
        <w:numPr>
          <w:ilvl w:val="0"/>
          <w:numId w:val="13"/>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Spatial bloom risk maps</w:t>
      </w:r>
    </w:p>
    <w:p w14:paraId="553AAD06" w14:textId="77777777" w:rsidR="00F01FC4" w:rsidRPr="00F01FC4" w:rsidRDefault="00F01FC4" w:rsidP="00F01FC4">
      <w:pPr>
        <w:numPr>
          <w:ilvl w:val="0"/>
          <w:numId w:val="13"/>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Prompt inputs for the LLM to generate explanations</w:t>
      </w:r>
    </w:p>
    <w:p w14:paraId="470C9605" w14:textId="77777777" w:rsidR="00F01FC4" w:rsidRPr="00F01FC4" w:rsidRDefault="00F01FC4" w:rsidP="00F01FC4">
      <w:pPr>
        <w:spacing w:before="100" w:beforeAutospacing="1" w:after="100" w:afterAutospacing="1" w:line="240" w:lineRule="auto"/>
        <w:outlineLvl w:val="3"/>
        <w:rPr>
          <w:rFonts w:ascii="Calibri" w:eastAsia="Times New Roman" w:hAnsi="Calibri" w:cs="Calibri"/>
          <w:b/>
          <w:bCs/>
          <w:kern w:val="0"/>
          <w:sz w:val="24"/>
          <w14:ligatures w14:val="none"/>
        </w:rPr>
      </w:pPr>
      <w:r w:rsidRPr="00F01FC4">
        <w:rPr>
          <w:rFonts w:ascii="Calibri" w:eastAsia="Times New Roman" w:hAnsi="Calibri" w:cs="Calibri"/>
          <w:b/>
          <w:bCs/>
          <w:kern w:val="0"/>
          <w:sz w:val="24"/>
          <w14:ligatures w14:val="none"/>
        </w:rPr>
        <w:t>Data Generation and Processing</w:t>
      </w:r>
    </w:p>
    <w:p w14:paraId="48E42BA9" w14:textId="77777777" w:rsidR="00F01FC4" w:rsidRPr="00F01FC4" w:rsidRDefault="00F01FC4" w:rsidP="00F01FC4">
      <w:p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Python scripts will be used to:</w:t>
      </w:r>
    </w:p>
    <w:p w14:paraId="746BD72C" w14:textId="77777777" w:rsidR="00F01FC4" w:rsidRPr="00F01FC4" w:rsidRDefault="00F01FC4" w:rsidP="00F01FC4">
      <w:pPr>
        <w:numPr>
          <w:ilvl w:val="0"/>
          <w:numId w:val="14"/>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Clean and merge datasets</w:t>
      </w:r>
    </w:p>
    <w:p w14:paraId="682A9896" w14:textId="77777777" w:rsidR="00F01FC4" w:rsidRPr="00F01FC4" w:rsidRDefault="00F01FC4" w:rsidP="00F01FC4">
      <w:pPr>
        <w:numPr>
          <w:ilvl w:val="0"/>
          <w:numId w:val="14"/>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Handle missing values</w:t>
      </w:r>
    </w:p>
    <w:p w14:paraId="452C9805" w14:textId="77777777" w:rsidR="00F01FC4" w:rsidRPr="00F01FC4" w:rsidRDefault="00F01FC4" w:rsidP="00F01FC4">
      <w:pPr>
        <w:numPr>
          <w:ilvl w:val="0"/>
          <w:numId w:val="14"/>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Normalize and prepare fields for plotting and LLM use</w:t>
      </w:r>
    </w:p>
    <w:p w14:paraId="5AD0D660" w14:textId="77777777" w:rsidR="00F01FC4" w:rsidRPr="00F01FC4" w:rsidRDefault="00F01FC4" w:rsidP="00F01FC4">
      <w:pPr>
        <w:numPr>
          <w:ilvl w:val="0"/>
          <w:numId w:val="14"/>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Simulate “live” daily data slices by extracting time windows from historical data</w:t>
      </w:r>
    </w:p>
    <w:p w14:paraId="18BD038F" w14:textId="77777777" w:rsidR="00F01FC4" w:rsidRPr="00F01FC4" w:rsidRDefault="00F01FC4" w:rsidP="00F01FC4">
      <w:pPr>
        <w:spacing w:before="100" w:beforeAutospacing="1" w:after="100" w:afterAutospacing="1" w:line="240" w:lineRule="auto"/>
        <w:outlineLvl w:val="3"/>
        <w:rPr>
          <w:rFonts w:ascii="Calibri" w:eastAsia="Times New Roman" w:hAnsi="Calibri" w:cs="Calibri"/>
          <w:b/>
          <w:bCs/>
          <w:kern w:val="0"/>
          <w:sz w:val="24"/>
          <w14:ligatures w14:val="none"/>
        </w:rPr>
      </w:pPr>
      <w:r w:rsidRPr="00F01FC4">
        <w:rPr>
          <w:rFonts w:ascii="Calibri" w:eastAsia="Times New Roman" w:hAnsi="Calibri" w:cs="Calibri"/>
          <w:b/>
          <w:bCs/>
          <w:kern w:val="0"/>
          <w:sz w:val="24"/>
          <w14:ligatures w14:val="none"/>
        </w:rPr>
        <w:lastRenderedPageBreak/>
        <w:t>Evaluation Data Usage</w:t>
      </w:r>
    </w:p>
    <w:p w14:paraId="263E40E5" w14:textId="77777777" w:rsidR="00F01FC4" w:rsidRPr="00F01FC4" w:rsidRDefault="00F01FC4" w:rsidP="00F01FC4">
      <w:p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The processed data will directly support evaluation tasks:</w:t>
      </w:r>
    </w:p>
    <w:p w14:paraId="3D4C50A8" w14:textId="77777777" w:rsidR="00F01FC4" w:rsidRPr="00F01FC4" w:rsidRDefault="00F01FC4" w:rsidP="00F01FC4">
      <w:pPr>
        <w:numPr>
          <w:ilvl w:val="0"/>
          <w:numId w:val="15"/>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b/>
          <w:bCs/>
          <w:kern w:val="0"/>
          <w:sz w:val="24"/>
          <w14:ligatures w14:val="none"/>
        </w:rPr>
        <w:t>LLM Accuracy</w:t>
      </w:r>
      <w:r w:rsidRPr="00F01FC4">
        <w:rPr>
          <w:rFonts w:ascii="Calibri" w:eastAsia="Times New Roman" w:hAnsi="Calibri" w:cs="Calibri"/>
          <w:kern w:val="0"/>
          <w:sz w:val="24"/>
          <w14:ligatures w14:val="none"/>
        </w:rPr>
        <w:t>: Each explanation must reference the top 1–2 environmental contributors (e.g., "High SST and turbidity").</w:t>
      </w:r>
    </w:p>
    <w:p w14:paraId="33BF111A" w14:textId="77777777" w:rsidR="00F01FC4" w:rsidRPr="00F01FC4" w:rsidRDefault="00F01FC4" w:rsidP="00F01FC4">
      <w:pPr>
        <w:numPr>
          <w:ilvl w:val="0"/>
          <w:numId w:val="15"/>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b/>
          <w:bCs/>
          <w:kern w:val="0"/>
          <w:sz w:val="24"/>
          <w14:ligatures w14:val="none"/>
        </w:rPr>
        <w:t>Usability</w:t>
      </w:r>
      <w:r w:rsidRPr="00F01FC4">
        <w:rPr>
          <w:rFonts w:ascii="Calibri" w:eastAsia="Times New Roman" w:hAnsi="Calibri" w:cs="Calibri"/>
          <w:kern w:val="0"/>
          <w:sz w:val="24"/>
          <w14:ligatures w14:val="none"/>
        </w:rPr>
        <w:t>: Testers will ask the chatbot “Why is this site at high risk?” and must receive interpretable, actionable outputs in &lt;3 minutes.</w:t>
      </w:r>
    </w:p>
    <w:p w14:paraId="43FFE4A4" w14:textId="77777777" w:rsidR="00F01FC4" w:rsidRPr="00F01FC4" w:rsidRDefault="00F01FC4" w:rsidP="00F01FC4">
      <w:pPr>
        <w:numPr>
          <w:ilvl w:val="0"/>
          <w:numId w:val="15"/>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b/>
          <w:bCs/>
          <w:kern w:val="0"/>
          <w:sz w:val="24"/>
          <w14:ligatures w14:val="none"/>
        </w:rPr>
        <w:t>Performance</w:t>
      </w:r>
      <w:r w:rsidRPr="00F01FC4">
        <w:rPr>
          <w:rFonts w:ascii="Calibri" w:eastAsia="Times New Roman" w:hAnsi="Calibri" w:cs="Calibri"/>
          <w:kern w:val="0"/>
          <w:sz w:val="24"/>
          <w14:ligatures w14:val="none"/>
        </w:rPr>
        <w:t>: System must retrieve and explain a prediction in &lt;5 seconds on average.</w:t>
      </w:r>
    </w:p>
    <w:p w14:paraId="4AF34B62" w14:textId="77777777" w:rsidR="00F01FC4" w:rsidRPr="00F01FC4" w:rsidRDefault="00F01FC4" w:rsidP="00F01FC4">
      <w:pPr>
        <w:spacing w:before="100" w:beforeAutospacing="1" w:after="100" w:afterAutospacing="1" w:line="240" w:lineRule="auto"/>
        <w:outlineLvl w:val="3"/>
        <w:rPr>
          <w:rFonts w:ascii="Calibri" w:eastAsia="Times New Roman" w:hAnsi="Calibri" w:cs="Calibri"/>
          <w:b/>
          <w:bCs/>
          <w:kern w:val="0"/>
          <w:sz w:val="24"/>
          <w14:ligatures w14:val="none"/>
        </w:rPr>
      </w:pPr>
      <w:r w:rsidRPr="00F01FC4">
        <w:rPr>
          <w:rFonts w:ascii="Calibri" w:eastAsia="Times New Roman" w:hAnsi="Calibri" w:cs="Calibri"/>
          <w:b/>
          <w:bCs/>
          <w:kern w:val="0"/>
          <w:sz w:val="24"/>
          <w14:ligatures w14:val="none"/>
        </w:rPr>
        <w:t>Ethics and Sufficiency</w:t>
      </w:r>
    </w:p>
    <w:p w14:paraId="729FC657" w14:textId="77777777" w:rsidR="00F01FC4" w:rsidRPr="00F01FC4" w:rsidRDefault="00F01FC4" w:rsidP="00F01FC4">
      <w:p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 xml:space="preserve">All data is </w:t>
      </w:r>
      <w:r w:rsidRPr="00F01FC4">
        <w:rPr>
          <w:rFonts w:ascii="Calibri" w:eastAsia="Times New Roman" w:hAnsi="Calibri" w:cs="Calibri"/>
          <w:b/>
          <w:bCs/>
          <w:kern w:val="0"/>
          <w:sz w:val="24"/>
          <w14:ligatures w14:val="none"/>
        </w:rPr>
        <w:t>publicly accessible</w:t>
      </w:r>
      <w:r w:rsidRPr="00F01FC4">
        <w:rPr>
          <w:rFonts w:ascii="Calibri" w:eastAsia="Times New Roman" w:hAnsi="Calibri" w:cs="Calibri"/>
          <w:kern w:val="0"/>
          <w:sz w:val="24"/>
          <w14:ligatures w14:val="none"/>
        </w:rPr>
        <w:t xml:space="preserve"> and used strictly for non-commercial, educational purposes. The datasets span multiple regions and years, ensuring sufficient variation for robust testing, realistic dashboard simulation, and reliable feature-based analysis.</w:t>
      </w:r>
    </w:p>
    <w:p w14:paraId="57F4FBB9" w14:textId="77777777" w:rsidR="008D0C12" w:rsidRPr="00F01FC4" w:rsidRDefault="008D0C12" w:rsidP="008D0C12">
      <w:pPr>
        <w:pStyle w:val="NormalWeb"/>
        <w:rPr>
          <w:rFonts w:ascii="Calibri" w:hAnsi="Calibri" w:cs="Calibri"/>
        </w:rPr>
      </w:pPr>
    </w:p>
    <w:p w14:paraId="325CBFFA" w14:textId="77777777" w:rsidR="008D0C12" w:rsidRPr="00F01FC4" w:rsidRDefault="008D0C12" w:rsidP="008D0C12">
      <w:pPr>
        <w:pStyle w:val="NormalWeb"/>
        <w:rPr>
          <w:rFonts w:ascii="Calibri" w:hAnsi="Calibri" w:cs="Calibri"/>
        </w:rPr>
      </w:pPr>
    </w:p>
    <w:p w14:paraId="792DAB8C" w14:textId="77777777" w:rsidR="008D0C12" w:rsidRPr="00F01FC4" w:rsidRDefault="008D0C12" w:rsidP="008D0C12">
      <w:pPr>
        <w:pStyle w:val="NormalWeb"/>
        <w:rPr>
          <w:rFonts w:ascii="Calibri" w:hAnsi="Calibri" w:cs="Calibri"/>
        </w:rPr>
      </w:pPr>
    </w:p>
    <w:p w14:paraId="5EB66351" w14:textId="77777777" w:rsidR="008D0C12" w:rsidRPr="00F01FC4" w:rsidRDefault="008D0C12" w:rsidP="008D0C12">
      <w:pPr>
        <w:pStyle w:val="NormalWeb"/>
        <w:rPr>
          <w:rFonts w:ascii="Calibri" w:hAnsi="Calibri" w:cs="Calibri"/>
        </w:rPr>
      </w:pPr>
    </w:p>
    <w:p w14:paraId="477DFB2F" w14:textId="502623D1"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t>6. GitHub Usage</w:t>
      </w:r>
    </w:p>
    <w:p w14:paraId="6E67BB88" w14:textId="77777777" w:rsidR="00856C87" w:rsidRPr="00F01FC4" w:rsidRDefault="00856C87" w:rsidP="00856C87">
      <w:pPr>
        <w:pStyle w:val="NormalWeb"/>
        <w:numPr>
          <w:ilvl w:val="0"/>
          <w:numId w:val="3"/>
        </w:numPr>
        <w:rPr>
          <w:rFonts w:ascii="Calibri" w:hAnsi="Calibri" w:cs="Calibri"/>
        </w:rPr>
      </w:pPr>
      <w:r w:rsidRPr="00F01FC4">
        <w:rPr>
          <w:rFonts w:ascii="Calibri" w:hAnsi="Calibri" w:cs="Calibri"/>
        </w:rPr>
        <w:t>Central GitHub repo for all code, updated regularly</w:t>
      </w:r>
    </w:p>
    <w:p w14:paraId="1C923470" w14:textId="77777777" w:rsidR="00856C87" w:rsidRPr="00F01FC4" w:rsidRDefault="00856C87" w:rsidP="00856C87">
      <w:pPr>
        <w:pStyle w:val="NormalWeb"/>
        <w:numPr>
          <w:ilvl w:val="0"/>
          <w:numId w:val="3"/>
        </w:numPr>
        <w:rPr>
          <w:rFonts w:ascii="Calibri" w:hAnsi="Calibri" w:cs="Calibri"/>
        </w:rPr>
      </w:pPr>
      <w:r w:rsidRPr="00F01FC4">
        <w:rPr>
          <w:rFonts w:ascii="Calibri" w:hAnsi="Calibri" w:cs="Calibri"/>
        </w:rPr>
        <w:t>Commit standards and branch workflows will be enforced</w:t>
      </w:r>
    </w:p>
    <w:p w14:paraId="33A2C1DD" w14:textId="38A68D23" w:rsidR="00856C87" w:rsidRPr="00F01FC4" w:rsidRDefault="00856C87" w:rsidP="00856C87">
      <w:pPr>
        <w:pStyle w:val="NormalWeb"/>
        <w:numPr>
          <w:ilvl w:val="0"/>
          <w:numId w:val="3"/>
        </w:numPr>
        <w:rPr>
          <w:rFonts w:ascii="Calibri" w:hAnsi="Calibri" w:cs="Calibri"/>
        </w:rPr>
      </w:pPr>
      <w:r w:rsidRPr="00F01FC4">
        <w:rPr>
          <w:rFonts w:ascii="Calibri" w:hAnsi="Calibri" w:cs="Calibri"/>
        </w:rPr>
        <w:t>Team members must push design docs, minutes, diagrams, code, and testing data continuously</w:t>
      </w:r>
    </w:p>
    <w:p w14:paraId="0B37388A" w14:textId="77777777" w:rsidR="008D0C12" w:rsidRPr="00F01FC4" w:rsidRDefault="008D0C12" w:rsidP="008D0C12">
      <w:pPr>
        <w:pStyle w:val="NormalWeb"/>
        <w:rPr>
          <w:rFonts w:ascii="Calibri" w:hAnsi="Calibri" w:cs="Calibri"/>
        </w:rPr>
      </w:pPr>
    </w:p>
    <w:p w14:paraId="0DFA2690" w14:textId="4881204F"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t>7. Team Management</w:t>
      </w:r>
    </w:p>
    <w:p w14:paraId="75006F5A"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Meetings</w:t>
      </w:r>
      <w:r w:rsidRPr="00F01FC4">
        <w:rPr>
          <w:rFonts w:ascii="Calibri" w:hAnsi="Calibri" w:cs="Calibri"/>
        </w:rPr>
        <w:t>: Twice-weekly standups + ad hoc pair programming</w:t>
      </w:r>
    </w:p>
    <w:p w14:paraId="2CBCD55E"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Tools</w:t>
      </w:r>
      <w:r w:rsidRPr="00F01FC4">
        <w:rPr>
          <w:rFonts w:ascii="Calibri" w:hAnsi="Calibri" w:cs="Calibri"/>
        </w:rPr>
        <w:t>: Trello, GitHub Projects, Zoom/Google Meet</w:t>
      </w:r>
    </w:p>
    <w:p w14:paraId="635252C9"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Minutes</w:t>
      </w:r>
      <w:r w:rsidRPr="00F01FC4">
        <w:rPr>
          <w:rFonts w:ascii="Calibri" w:hAnsi="Calibri" w:cs="Calibri"/>
        </w:rPr>
        <w:t>: Shared via Google Docs and committed weekly to GitHub</w:t>
      </w:r>
    </w:p>
    <w:p w14:paraId="683EC87A" w14:textId="77777777" w:rsidR="00856C87" w:rsidRPr="00F01FC4" w:rsidRDefault="00856C87" w:rsidP="00856C87">
      <w:pPr>
        <w:pStyle w:val="NormalWeb"/>
        <w:numPr>
          <w:ilvl w:val="0"/>
          <w:numId w:val="3"/>
        </w:numPr>
        <w:rPr>
          <w:rFonts w:ascii="Calibri" w:hAnsi="Calibri" w:cs="Calibri"/>
        </w:rPr>
      </w:pPr>
      <w:r w:rsidRPr="00F01FC4">
        <w:rPr>
          <w:rFonts w:ascii="Calibri" w:hAnsi="Calibri" w:cs="Calibri"/>
        </w:rPr>
        <w:t>Issues tracked using Trello cards and GitHub Issues with labels and assignees</w:t>
      </w:r>
    </w:p>
    <w:p w14:paraId="4834A6A0" w14:textId="77777777" w:rsidR="008D0C12" w:rsidRPr="00F01FC4" w:rsidRDefault="008D0C12" w:rsidP="008D0C12">
      <w:pPr>
        <w:pStyle w:val="NormalWeb"/>
        <w:rPr>
          <w:rFonts w:ascii="Calibri" w:hAnsi="Calibri" w:cs="Calibri"/>
        </w:rPr>
      </w:pPr>
    </w:p>
    <w:p w14:paraId="06FB7893" w14:textId="00E504C2"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t>8. Evaluation Plan</w:t>
      </w:r>
    </w:p>
    <w:p w14:paraId="46FC625F" w14:textId="77777777" w:rsidR="00856C87" w:rsidRPr="00F01FC4" w:rsidRDefault="00856C87" w:rsidP="00856C87">
      <w:pPr>
        <w:pStyle w:val="NormalWeb"/>
        <w:numPr>
          <w:ilvl w:val="0"/>
          <w:numId w:val="8"/>
        </w:numPr>
        <w:rPr>
          <w:rFonts w:ascii="Calibri" w:hAnsi="Calibri" w:cs="Calibri"/>
        </w:rPr>
      </w:pPr>
      <w:r w:rsidRPr="00F01FC4">
        <w:rPr>
          <w:rStyle w:val="Strong"/>
          <w:rFonts w:ascii="Calibri" w:eastAsiaTheme="majorEastAsia" w:hAnsi="Calibri" w:cs="Calibri"/>
        </w:rPr>
        <w:t>Usability</w:t>
      </w:r>
      <w:r w:rsidRPr="00F01FC4">
        <w:rPr>
          <w:rFonts w:ascii="Calibri" w:hAnsi="Calibri" w:cs="Calibri"/>
        </w:rPr>
        <w:t>: Peer testing with a timed task (e.g., ask for explanation at site A)</w:t>
      </w:r>
    </w:p>
    <w:p w14:paraId="5B56B3C9" w14:textId="77777777" w:rsidR="00856C87" w:rsidRPr="00F01FC4" w:rsidRDefault="00856C87" w:rsidP="00856C87">
      <w:pPr>
        <w:pStyle w:val="NormalWeb"/>
        <w:numPr>
          <w:ilvl w:val="0"/>
          <w:numId w:val="8"/>
        </w:numPr>
        <w:rPr>
          <w:rFonts w:ascii="Calibri" w:hAnsi="Calibri" w:cs="Calibri"/>
        </w:rPr>
      </w:pPr>
      <w:r w:rsidRPr="00F01FC4">
        <w:rPr>
          <w:rStyle w:val="Strong"/>
          <w:rFonts w:ascii="Calibri" w:eastAsiaTheme="majorEastAsia" w:hAnsi="Calibri" w:cs="Calibri"/>
        </w:rPr>
        <w:t>Performance</w:t>
      </w:r>
      <w:r w:rsidRPr="00F01FC4">
        <w:rPr>
          <w:rFonts w:ascii="Calibri" w:hAnsi="Calibri" w:cs="Calibri"/>
        </w:rPr>
        <w:t>: Dashboard loads &lt;2s; LLM response &lt;5s</w:t>
      </w:r>
    </w:p>
    <w:p w14:paraId="283C1C68" w14:textId="77777777" w:rsidR="00856C87" w:rsidRPr="00F01FC4" w:rsidRDefault="00856C87" w:rsidP="00856C87">
      <w:pPr>
        <w:pStyle w:val="NormalWeb"/>
        <w:numPr>
          <w:ilvl w:val="0"/>
          <w:numId w:val="8"/>
        </w:numPr>
        <w:rPr>
          <w:rFonts w:ascii="Calibri" w:hAnsi="Calibri" w:cs="Calibri"/>
        </w:rPr>
      </w:pPr>
      <w:r w:rsidRPr="00F01FC4">
        <w:rPr>
          <w:rStyle w:val="Strong"/>
          <w:rFonts w:ascii="Calibri" w:eastAsiaTheme="majorEastAsia" w:hAnsi="Calibri" w:cs="Calibri"/>
        </w:rPr>
        <w:lastRenderedPageBreak/>
        <w:t>Accuracy</w:t>
      </w:r>
      <w:r w:rsidRPr="00F01FC4">
        <w:rPr>
          <w:rFonts w:ascii="Calibri" w:hAnsi="Calibri" w:cs="Calibri"/>
        </w:rPr>
        <w:t>: LLM outputs must cite top 2 driving features per site, verified against known HAB drivers</w:t>
      </w:r>
    </w:p>
    <w:p w14:paraId="148D42BF" w14:textId="2FDE03F4" w:rsidR="00856C87" w:rsidRPr="00F01FC4" w:rsidRDefault="00856C87" w:rsidP="00152827">
      <w:pPr>
        <w:pStyle w:val="NormalWeb"/>
        <w:numPr>
          <w:ilvl w:val="0"/>
          <w:numId w:val="8"/>
        </w:numPr>
        <w:rPr>
          <w:rFonts w:ascii="Calibri" w:hAnsi="Calibri" w:cs="Calibri"/>
        </w:rPr>
      </w:pPr>
      <w:r w:rsidRPr="00F01FC4">
        <w:rPr>
          <w:rStyle w:val="Strong"/>
          <w:rFonts w:ascii="Calibri" w:eastAsiaTheme="majorEastAsia" w:hAnsi="Calibri" w:cs="Calibri"/>
        </w:rPr>
        <w:t>Engagement</w:t>
      </w:r>
      <w:r w:rsidRPr="00F01FC4">
        <w:rPr>
          <w:rFonts w:ascii="Calibri" w:hAnsi="Calibri" w:cs="Calibri"/>
        </w:rPr>
        <w:t>: Feedback will be collected to iteratively improve explanations</w:t>
      </w:r>
    </w:p>
    <w:p w14:paraId="090BE340" w14:textId="77777777" w:rsidR="008D0C12" w:rsidRPr="00F01FC4" w:rsidRDefault="008D0C12" w:rsidP="008D0C12">
      <w:pPr>
        <w:pStyle w:val="NormalWeb"/>
        <w:rPr>
          <w:rFonts w:ascii="Calibri" w:hAnsi="Calibri" w:cs="Calibri"/>
        </w:rPr>
      </w:pPr>
    </w:p>
    <w:p w14:paraId="33B7713C" w14:textId="238AC7C0" w:rsidR="00856C87" w:rsidRPr="00F01FC4" w:rsidRDefault="00856C87" w:rsidP="00856C87">
      <w:pPr>
        <w:pStyle w:val="NormalWeb"/>
        <w:rPr>
          <w:rFonts w:ascii="Calibri" w:hAnsi="Calibri" w:cs="Calibri"/>
          <w:b/>
          <w:bCs/>
        </w:rPr>
      </w:pPr>
      <w:r w:rsidRPr="00F01FC4">
        <w:rPr>
          <w:rFonts w:ascii="Calibri" w:hAnsi="Calibri" w:cs="Calibri"/>
          <w:b/>
          <w:bCs/>
        </w:rPr>
        <w:t>9. Risk and Mitigation</w:t>
      </w:r>
    </w:p>
    <w:tbl>
      <w:tblPr>
        <w:tblStyle w:val="GridTable4"/>
        <w:tblW w:w="0" w:type="auto"/>
        <w:tblLook w:val="04A0" w:firstRow="1" w:lastRow="0" w:firstColumn="1" w:lastColumn="0" w:noHBand="0" w:noVBand="1"/>
      </w:tblPr>
      <w:tblGrid>
        <w:gridCol w:w="2547"/>
        <w:gridCol w:w="1134"/>
        <w:gridCol w:w="5329"/>
      </w:tblGrid>
      <w:tr w:rsidR="00856C87" w:rsidRPr="00F01FC4" w14:paraId="741F2544" w14:textId="77777777" w:rsidTr="006B1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A5E1319" w14:textId="79B2CCBF" w:rsidR="00856C87" w:rsidRPr="00F01FC4" w:rsidRDefault="006B163A" w:rsidP="006B163A">
            <w:pPr>
              <w:pStyle w:val="NormalWeb"/>
              <w:jc w:val="center"/>
              <w:rPr>
                <w:rFonts w:ascii="Calibri" w:hAnsi="Calibri" w:cs="Calibri"/>
                <w:b w:val="0"/>
                <w:bCs w:val="0"/>
              </w:rPr>
            </w:pPr>
            <w:r w:rsidRPr="00F01FC4">
              <w:rPr>
                <w:rFonts w:ascii="Calibri" w:hAnsi="Calibri" w:cs="Calibri"/>
                <w:b w:val="0"/>
                <w:bCs w:val="0"/>
              </w:rPr>
              <w:t>Risk</w:t>
            </w:r>
          </w:p>
        </w:tc>
        <w:tc>
          <w:tcPr>
            <w:tcW w:w="1134" w:type="dxa"/>
          </w:tcPr>
          <w:p w14:paraId="060FA4DD" w14:textId="5B7A0099" w:rsidR="00856C87" w:rsidRPr="00F01FC4" w:rsidRDefault="006B163A" w:rsidP="006B163A">
            <w:pPr>
              <w:pStyle w:val="NormalWeb"/>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F01FC4">
              <w:rPr>
                <w:rFonts w:ascii="Calibri" w:hAnsi="Calibri" w:cs="Calibri"/>
                <w:b w:val="0"/>
                <w:bCs w:val="0"/>
              </w:rPr>
              <w:t>Impact</w:t>
            </w:r>
          </w:p>
        </w:tc>
        <w:tc>
          <w:tcPr>
            <w:tcW w:w="5329" w:type="dxa"/>
          </w:tcPr>
          <w:p w14:paraId="213472A7" w14:textId="34F4BB9C" w:rsidR="00856C87" w:rsidRPr="00F01FC4" w:rsidRDefault="006B163A" w:rsidP="006B163A">
            <w:pPr>
              <w:pStyle w:val="NormalWeb"/>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F01FC4">
              <w:rPr>
                <w:rFonts w:ascii="Calibri" w:hAnsi="Calibri" w:cs="Calibri"/>
                <w:b w:val="0"/>
                <w:bCs w:val="0"/>
              </w:rPr>
              <w:t>Mitigation</w:t>
            </w:r>
          </w:p>
        </w:tc>
      </w:tr>
      <w:tr w:rsidR="00856C87" w:rsidRPr="00F01FC4" w14:paraId="561EBC54" w14:textId="77777777" w:rsidTr="006B1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9E58F2C" w14:textId="41EE70E0" w:rsidR="00856C87" w:rsidRPr="00F01FC4" w:rsidRDefault="006B163A" w:rsidP="00856C87">
            <w:pPr>
              <w:pStyle w:val="NormalWeb"/>
              <w:rPr>
                <w:rFonts w:ascii="Calibri" w:hAnsi="Calibri" w:cs="Calibri"/>
                <w:b w:val="0"/>
                <w:bCs w:val="0"/>
              </w:rPr>
            </w:pPr>
            <w:r w:rsidRPr="00F01FC4">
              <w:rPr>
                <w:rFonts w:ascii="Calibri" w:hAnsi="Calibri" w:cs="Calibri"/>
                <w:b w:val="0"/>
                <w:bCs w:val="0"/>
              </w:rPr>
              <w:t>API costs (OpenAI)</w:t>
            </w:r>
          </w:p>
        </w:tc>
        <w:tc>
          <w:tcPr>
            <w:tcW w:w="1134" w:type="dxa"/>
          </w:tcPr>
          <w:p w14:paraId="26B2735D" w14:textId="2E2D35DD" w:rsidR="00856C87" w:rsidRPr="00F01FC4" w:rsidRDefault="006B163A" w:rsidP="00856C87">
            <w:pPr>
              <w:pStyle w:val="NormalWeb"/>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1FC4">
              <w:rPr>
                <w:rFonts w:ascii="Calibri" w:hAnsi="Calibri" w:cs="Calibri"/>
              </w:rPr>
              <w:t>Medium</w:t>
            </w:r>
          </w:p>
        </w:tc>
        <w:tc>
          <w:tcPr>
            <w:tcW w:w="5329" w:type="dxa"/>
          </w:tcPr>
          <w:p w14:paraId="27006B3D" w14:textId="3DEBB1D7" w:rsidR="00856C87" w:rsidRPr="00F01FC4" w:rsidRDefault="006B163A" w:rsidP="00856C87">
            <w:pPr>
              <w:pStyle w:val="NormalWeb"/>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1FC4">
              <w:rPr>
                <w:rFonts w:ascii="Calibri" w:hAnsi="Calibri" w:cs="Calibri"/>
              </w:rPr>
              <w:t>Use free tokens for development, monitor usage, switch to Hugging Face if limits exceeded</w:t>
            </w:r>
          </w:p>
        </w:tc>
      </w:tr>
      <w:tr w:rsidR="00856C87" w:rsidRPr="00F01FC4" w14:paraId="3085CEB0" w14:textId="77777777" w:rsidTr="006B163A">
        <w:tc>
          <w:tcPr>
            <w:cnfStyle w:val="001000000000" w:firstRow="0" w:lastRow="0" w:firstColumn="1" w:lastColumn="0" w:oddVBand="0" w:evenVBand="0" w:oddHBand="0" w:evenHBand="0" w:firstRowFirstColumn="0" w:firstRowLastColumn="0" w:lastRowFirstColumn="0" w:lastRowLastColumn="0"/>
            <w:tcW w:w="2547" w:type="dxa"/>
          </w:tcPr>
          <w:p w14:paraId="742BD30E" w14:textId="764E9F2B" w:rsidR="00856C87" w:rsidRPr="00F01FC4" w:rsidRDefault="006B163A" w:rsidP="00856C87">
            <w:pPr>
              <w:pStyle w:val="NormalWeb"/>
              <w:rPr>
                <w:rFonts w:ascii="Calibri" w:hAnsi="Calibri" w:cs="Calibri"/>
                <w:b w:val="0"/>
                <w:bCs w:val="0"/>
              </w:rPr>
            </w:pPr>
            <w:r w:rsidRPr="00F01FC4">
              <w:rPr>
                <w:rFonts w:ascii="Calibri" w:hAnsi="Calibri" w:cs="Calibri"/>
                <w:b w:val="0"/>
                <w:bCs w:val="0"/>
              </w:rPr>
              <w:t>Data access delays</w:t>
            </w:r>
          </w:p>
        </w:tc>
        <w:tc>
          <w:tcPr>
            <w:tcW w:w="1134" w:type="dxa"/>
          </w:tcPr>
          <w:p w14:paraId="504CB98B" w14:textId="7459AEAB" w:rsidR="00856C87" w:rsidRPr="00F01FC4" w:rsidRDefault="006B163A" w:rsidP="00856C87">
            <w:pPr>
              <w:pStyle w:val="NormalWeb"/>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1FC4">
              <w:rPr>
                <w:rFonts w:ascii="Calibri" w:hAnsi="Calibri" w:cs="Calibri"/>
              </w:rPr>
              <w:t>Low</w:t>
            </w:r>
          </w:p>
        </w:tc>
        <w:tc>
          <w:tcPr>
            <w:tcW w:w="5329" w:type="dxa"/>
          </w:tcPr>
          <w:p w14:paraId="2A76F445" w14:textId="792A063C" w:rsidR="00856C87" w:rsidRPr="00F01FC4" w:rsidRDefault="006B163A" w:rsidP="00856C87">
            <w:pPr>
              <w:pStyle w:val="NormalWeb"/>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1FC4">
              <w:rPr>
                <w:rFonts w:ascii="Calibri" w:hAnsi="Calibri" w:cs="Calibri"/>
              </w:rPr>
              <w:t>Use cached datasets and simulate live slices</w:t>
            </w:r>
          </w:p>
        </w:tc>
      </w:tr>
      <w:tr w:rsidR="00856C87" w:rsidRPr="00F01FC4" w14:paraId="411AA47A" w14:textId="77777777" w:rsidTr="006B1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85704B1" w14:textId="373FF9EE" w:rsidR="00856C87" w:rsidRPr="00F01FC4" w:rsidRDefault="006B163A" w:rsidP="00856C87">
            <w:pPr>
              <w:pStyle w:val="NormalWeb"/>
              <w:rPr>
                <w:rFonts w:ascii="Calibri" w:hAnsi="Calibri" w:cs="Calibri"/>
                <w:b w:val="0"/>
                <w:bCs w:val="0"/>
              </w:rPr>
            </w:pPr>
            <w:r w:rsidRPr="00F01FC4">
              <w:rPr>
                <w:rFonts w:ascii="Calibri" w:hAnsi="Calibri" w:cs="Calibri"/>
                <w:b w:val="0"/>
                <w:bCs w:val="0"/>
              </w:rPr>
              <w:t>LLM misinterpretation</w:t>
            </w:r>
          </w:p>
        </w:tc>
        <w:tc>
          <w:tcPr>
            <w:tcW w:w="1134" w:type="dxa"/>
          </w:tcPr>
          <w:p w14:paraId="5D5BAA1B" w14:textId="2DCC4BD8" w:rsidR="00856C87" w:rsidRPr="00F01FC4" w:rsidRDefault="006B163A" w:rsidP="00856C87">
            <w:pPr>
              <w:pStyle w:val="NormalWeb"/>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1FC4">
              <w:rPr>
                <w:rFonts w:ascii="Calibri" w:hAnsi="Calibri" w:cs="Calibri"/>
              </w:rPr>
              <w:t>Medium</w:t>
            </w:r>
          </w:p>
        </w:tc>
        <w:tc>
          <w:tcPr>
            <w:tcW w:w="5329" w:type="dxa"/>
          </w:tcPr>
          <w:p w14:paraId="2099A34E" w14:textId="4A99BAEF" w:rsidR="00856C87" w:rsidRPr="00F01FC4" w:rsidRDefault="006B163A" w:rsidP="00856C87">
            <w:pPr>
              <w:pStyle w:val="NormalWeb"/>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1FC4">
              <w:rPr>
                <w:rFonts w:ascii="Calibri" w:hAnsi="Calibri" w:cs="Calibri"/>
              </w:rPr>
              <w:t>Refine prompts; add fallback explanations</w:t>
            </w:r>
          </w:p>
        </w:tc>
      </w:tr>
      <w:tr w:rsidR="00856C87" w:rsidRPr="00F01FC4" w14:paraId="1462E91D" w14:textId="77777777" w:rsidTr="006B163A">
        <w:tc>
          <w:tcPr>
            <w:cnfStyle w:val="001000000000" w:firstRow="0" w:lastRow="0" w:firstColumn="1" w:lastColumn="0" w:oddVBand="0" w:evenVBand="0" w:oddHBand="0" w:evenHBand="0" w:firstRowFirstColumn="0" w:firstRowLastColumn="0" w:lastRowFirstColumn="0" w:lastRowLastColumn="0"/>
            <w:tcW w:w="2547" w:type="dxa"/>
          </w:tcPr>
          <w:p w14:paraId="3624BE8D" w14:textId="7738A8D1" w:rsidR="00856C87" w:rsidRPr="00F01FC4" w:rsidRDefault="006B163A" w:rsidP="00856C87">
            <w:pPr>
              <w:pStyle w:val="NormalWeb"/>
              <w:rPr>
                <w:rFonts w:ascii="Calibri" w:hAnsi="Calibri" w:cs="Calibri"/>
                <w:b w:val="0"/>
                <w:bCs w:val="0"/>
              </w:rPr>
            </w:pPr>
            <w:r w:rsidRPr="00F01FC4">
              <w:rPr>
                <w:rFonts w:ascii="Calibri" w:hAnsi="Calibri" w:cs="Calibri"/>
                <w:b w:val="0"/>
                <w:bCs w:val="0"/>
              </w:rPr>
              <w:t>Team scheduling</w:t>
            </w:r>
          </w:p>
        </w:tc>
        <w:tc>
          <w:tcPr>
            <w:tcW w:w="1134" w:type="dxa"/>
          </w:tcPr>
          <w:p w14:paraId="3AAF0615" w14:textId="057860BE" w:rsidR="00856C87" w:rsidRPr="00F01FC4" w:rsidRDefault="006B163A" w:rsidP="00856C87">
            <w:pPr>
              <w:pStyle w:val="NormalWeb"/>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1FC4">
              <w:rPr>
                <w:rFonts w:ascii="Calibri" w:hAnsi="Calibri" w:cs="Calibri"/>
              </w:rPr>
              <w:t>Low</w:t>
            </w:r>
          </w:p>
        </w:tc>
        <w:tc>
          <w:tcPr>
            <w:tcW w:w="5329" w:type="dxa"/>
          </w:tcPr>
          <w:p w14:paraId="67892BD1" w14:textId="78998545" w:rsidR="00856C87" w:rsidRPr="00F01FC4" w:rsidRDefault="006B163A" w:rsidP="00856C87">
            <w:pPr>
              <w:pStyle w:val="NormalWeb"/>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1FC4">
              <w:rPr>
                <w:rFonts w:ascii="Calibri" w:hAnsi="Calibri" w:cs="Calibri"/>
              </w:rPr>
              <w:t>Fixed standup slots and async comms tools</w:t>
            </w:r>
          </w:p>
        </w:tc>
      </w:tr>
    </w:tbl>
    <w:p w14:paraId="71F8F27C" w14:textId="77777777" w:rsidR="00856C87" w:rsidRPr="00F01FC4" w:rsidRDefault="00856C87" w:rsidP="00856C87">
      <w:pPr>
        <w:pStyle w:val="NormalWeb"/>
        <w:rPr>
          <w:rFonts w:ascii="Calibri" w:hAnsi="Calibri" w:cs="Calibri"/>
          <w:b/>
          <w:bCs/>
        </w:rPr>
      </w:pPr>
    </w:p>
    <w:sectPr w:rsidR="00856C87" w:rsidRPr="00F01FC4" w:rsidSect="003D13AA">
      <w:pgSz w:w="11900" w:h="1682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ahoma">
    <w:altName w:val="Tahoma"/>
    <w:panose1 w:val="020B0604030504040204"/>
    <w:charset w:val="01"/>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74DD9"/>
    <w:multiLevelType w:val="multilevel"/>
    <w:tmpl w:val="A898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A578F"/>
    <w:multiLevelType w:val="multilevel"/>
    <w:tmpl w:val="A298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7619F"/>
    <w:multiLevelType w:val="hybridMultilevel"/>
    <w:tmpl w:val="D584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81C79"/>
    <w:multiLevelType w:val="multilevel"/>
    <w:tmpl w:val="031C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44C49"/>
    <w:multiLevelType w:val="multilevel"/>
    <w:tmpl w:val="B754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C2378"/>
    <w:multiLevelType w:val="multilevel"/>
    <w:tmpl w:val="FBE2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433E5"/>
    <w:multiLevelType w:val="multilevel"/>
    <w:tmpl w:val="161E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32CF6"/>
    <w:multiLevelType w:val="multilevel"/>
    <w:tmpl w:val="2D70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B2BB7"/>
    <w:multiLevelType w:val="multilevel"/>
    <w:tmpl w:val="7E6E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0A1A46"/>
    <w:multiLevelType w:val="hybridMultilevel"/>
    <w:tmpl w:val="2EB066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6E7B61"/>
    <w:multiLevelType w:val="multilevel"/>
    <w:tmpl w:val="23B6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B1C70"/>
    <w:multiLevelType w:val="multilevel"/>
    <w:tmpl w:val="3CB2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70302C"/>
    <w:multiLevelType w:val="multilevel"/>
    <w:tmpl w:val="72F2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7B7A83"/>
    <w:multiLevelType w:val="multilevel"/>
    <w:tmpl w:val="6C60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941180">
    <w:abstractNumId w:val="13"/>
  </w:num>
  <w:num w:numId="2" w16cid:durableId="2001424671">
    <w:abstractNumId w:val="0"/>
  </w:num>
  <w:num w:numId="3" w16cid:durableId="27923992">
    <w:abstractNumId w:val="9"/>
  </w:num>
  <w:num w:numId="4" w16cid:durableId="2020890080">
    <w:abstractNumId w:val="5"/>
  </w:num>
  <w:num w:numId="5" w16cid:durableId="1010645250">
    <w:abstractNumId w:val="6"/>
  </w:num>
  <w:num w:numId="6" w16cid:durableId="590504696">
    <w:abstractNumId w:val="1"/>
  </w:num>
  <w:num w:numId="7" w16cid:durableId="220486630">
    <w:abstractNumId w:val="10"/>
  </w:num>
  <w:num w:numId="8" w16cid:durableId="363412270">
    <w:abstractNumId w:val="9"/>
  </w:num>
  <w:num w:numId="9" w16cid:durableId="1107653942">
    <w:abstractNumId w:val="7"/>
  </w:num>
  <w:num w:numId="10" w16cid:durableId="351884190">
    <w:abstractNumId w:val="2"/>
  </w:num>
  <w:num w:numId="11" w16cid:durableId="828641285">
    <w:abstractNumId w:val="4"/>
  </w:num>
  <w:num w:numId="12" w16cid:durableId="138691802">
    <w:abstractNumId w:val="11"/>
  </w:num>
  <w:num w:numId="13" w16cid:durableId="1039357932">
    <w:abstractNumId w:val="3"/>
  </w:num>
  <w:num w:numId="14" w16cid:durableId="1902015893">
    <w:abstractNumId w:val="12"/>
  </w:num>
  <w:num w:numId="15" w16cid:durableId="10547404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mirrorMargins/>
  <w:proofState w:spelling="clean"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EFB"/>
    <w:rsid w:val="00030022"/>
    <w:rsid w:val="00193308"/>
    <w:rsid w:val="00237F0A"/>
    <w:rsid w:val="002665A2"/>
    <w:rsid w:val="00360D00"/>
    <w:rsid w:val="003D13AA"/>
    <w:rsid w:val="006B163A"/>
    <w:rsid w:val="006D271C"/>
    <w:rsid w:val="006F0702"/>
    <w:rsid w:val="00856C87"/>
    <w:rsid w:val="008D0C12"/>
    <w:rsid w:val="00A518E4"/>
    <w:rsid w:val="00DC7EFB"/>
    <w:rsid w:val="00EC60A3"/>
    <w:rsid w:val="00EE5B52"/>
    <w:rsid w:val="00F01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7C84"/>
  <w15:chartTrackingRefBased/>
  <w15:docId w15:val="{AAD1D615-76BC-874E-A277-843EF0B86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ahom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C87"/>
    <w:rPr>
      <w:sz w:val="22"/>
    </w:rPr>
  </w:style>
  <w:style w:type="paragraph" w:styleId="Heading1">
    <w:name w:val="heading 1"/>
    <w:basedOn w:val="Normal"/>
    <w:next w:val="Normal"/>
    <w:link w:val="Heading1Char"/>
    <w:uiPriority w:val="9"/>
    <w:qFormat/>
    <w:rsid w:val="00DC7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7E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C7E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E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E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E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E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E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E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E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7E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C7EFB"/>
    <w:rPr>
      <w:rFonts w:eastAsiaTheme="majorEastAsia" w:cstheme="majorBidi"/>
      <w:i/>
      <w:iCs/>
      <w:color w:val="0F4761" w:themeColor="accent1" w:themeShade="BF"/>
      <w:sz w:val="22"/>
    </w:rPr>
  </w:style>
  <w:style w:type="character" w:customStyle="1" w:styleId="Heading5Char">
    <w:name w:val="Heading 5 Char"/>
    <w:basedOn w:val="DefaultParagraphFont"/>
    <w:link w:val="Heading5"/>
    <w:uiPriority w:val="9"/>
    <w:semiHidden/>
    <w:rsid w:val="00DC7EFB"/>
    <w:rPr>
      <w:rFonts w:eastAsiaTheme="majorEastAsia" w:cstheme="majorBidi"/>
      <w:color w:val="0F4761" w:themeColor="accent1" w:themeShade="BF"/>
      <w:sz w:val="22"/>
    </w:rPr>
  </w:style>
  <w:style w:type="character" w:customStyle="1" w:styleId="Heading6Char">
    <w:name w:val="Heading 6 Char"/>
    <w:basedOn w:val="DefaultParagraphFont"/>
    <w:link w:val="Heading6"/>
    <w:uiPriority w:val="9"/>
    <w:semiHidden/>
    <w:rsid w:val="00DC7EFB"/>
    <w:rPr>
      <w:rFonts w:eastAsiaTheme="majorEastAsia" w:cstheme="majorBidi"/>
      <w:i/>
      <w:iCs/>
      <w:color w:val="595959" w:themeColor="text1" w:themeTint="A6"/>
      <w:sz w:val="22"/>
    </w:rPr>
  </w:style>
  <w:style w:type="character" w:customStyle="1" w:styleId="Heading7Char">
    <w:name w:val="Heading 7 Char"/>
    <w:basedOn w:val="DefaultParagraphFont"/>
    <w:link w:val="Heading7"/>
    <w:uiPriority w:val="9"/>
    <w:semiHidden/>
    <w:rsid w:val="00DC7EFB"/>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semiHidden/>
    <w:rsid w:val="00DC7EFB"/>
    <w:rPr>
      <w:rFonts w:eastAsiaTheme="majorEastAsia" w:cstheme="majorBidi"/>
      <w:i/>
      <w:iCs/>
      <w:color w:val="272727" w:themeColor="text1" w:themeTint="D8"/>
      <w:sz w:val="22"/>
    </w:rPr>
  </w:style>
  <w:style w:type="character" w:customStyle="1" w:styleId="Heading9Char">
    <w:name w:val="Heading 9 Char"/>
    <w:basedOn w:val="DefaultParagraphFont"/>
    <w:link w:val="Heading9"/>
    <w:uiPriority w:val="9"/>
    <w:semiHidden/>
    <w:rsid w:val="00DC7EFB"/>
    <w:rPr>
      <w:rFonts w:eastAsiaTheme="majorEastAsia" w:cstheme="majorBidi"/>
      <w:color w:val="272727" w:themeColor="text1" w:themeTint="D8"/>
      <w:sz w:val="22"/>
    </w:rPr>
  </w:style>
  <w:style w:type="paragraph" w:styleId="Title">
    <w:name w:val="Title"/>
    <w:basedOn w:val="Normal"/>
    <w:next w:val="Normal"/>
    <w:link w:val="TitleChar"/>
    <w:uiPriority w:val="10"/>
    <w:qFormat/>
    <w:rsid w:val="00DC7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E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E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EFB"/>
    <w:pPr>
      <w:spacing w:before="160"/>
      <w:jc w:val="center"/>
    </w:pPr>
    <w:rPr>
      <w:i/>
      <w:iCs/>
      <w:color w:val="404040" w:themeColor="text1" w:themeTint="BF"/>
    </w:rPr>
  </w:style>
  <w:style w:type="character" w:customStyle="1" w:styleId="QuoteChar">
    <w:name w:val="Quote Char"/>
    <w:basedOn w:val="DefaultParagraphFont"/>
    <w:link w:val="Quote"/>
    <w:uiPriority w:val="29"/>
    <w:rsid w:val="00DC7EFB"/>
    <w:rPr>
      <w:i/>
      <w:iCs/>
      <w:color w:val="404040" w:themeColor="text1" w:themeTint="BF"/>
      <w:sz w:val="22"/>
    </w:rPr>
  </w:style>
  <w:style w:type="paragraph" w:styleId="ListParagraph">
    <w:name w:val="List Paragraph"/>
    <w:basedOn w:val="Normal"/>
    <w:uiPriority w:val="34"/>
    <w:qFormat/>
    <w:rsid w:val="00DC7EFB"/>
    <w:pPr>
      <w:ind w:left="720"/>
      <w:contextualSpacing/>
    </w:pPr>
  </w:style>
  <w:style w:type="character" w:styleId="IntenseEmphasis">
    <w:name w:val="Intense Emphasis"/>
    <w:basedOn w:val="DefaultParagraphFont"/>
    <w:uiPriority w:val="21"/>
    <w:qFormat/>
    <w:rsid w:val="00DC7EFB"/>
    <w:rPr>
      <w:i/>
      <w:iCs/>
      <w:color w:val="0F4761" w:themeColor="accent1" w:themeShade="BF"/>
    </w:rPr>
  </w:style>
  <w:style w:type="paragraph" w:styleId="IntenseQuote">
    <w:name w:val="Intense Quote"/>
    <w:basedOn w:val="Normal"/>
    <w:next w:val="Normal"/>
    <w:link w:val="IntenseQuoteChar"/>
    <w:uiPriority w:val="30"/>
    <w:qFormat/>
    <w:rsid w:val="00DC7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EFB"/>
    <w:rPr>
      <w:i/>
      <w:iCs/>
      <w:color w:val="0F4761" w:themeColor="accent1" w:themeShade="BF"/>
      <w:sz w:val="22"/>
    </w:rPr>
  </w:style>
  <w:style w:type="character" w:styleId="IntenseReference">
    <w:name w:val="Intense Reference"/>
    <w:basedOn w:val="DefaultParagraphFont"/>
    <w:uiPriority w:val="32"/>
    <w:qFormat/>
    <w:rsid w:val="00DC7EFB"/>
    <w:rPr>
      <w:b/>
      <w:bCs/>
      <w:smallCaps/>
      <w:color w:val="0F4761" w:themeColor="accent1" w:themeShade="BF"/>
      <w:spacing w:val="5"/>
    </w:rPr>
  </w:style>
  <w:style w:type="character" w:styleId="Strong">
    <w:name w:val="Strong"/>
    <w:basedOn w:val="DefaultParagraphFont"/>
    <w:uiPriority w:val="22"/>
    <w:qFormat/>
    <w:rsid w:val="00360D00"/>
    <w:rPr>
      <w:b/>
      <w:bCs/>
    </w:rPr>
  </w:style>
  <w:style w:type="paragraph" w:styleId="NormalWeb">
    <w:name w:val="Normal (Web)"/>
    <w:basedOn w:val="Normal"/>
    <w:uiPriority w:val="99"/>
    <w:unhideWhenUsed/>
    <w:rsid w:val="00360D00"/>
    <w:pPr>
      <w:spacing w:before="100" w:beforeAutospacing="1" w:after="100" w:afterAutospacing="1" w:line="240" w:lineRule="auto"/>
    </w:pPr>
    <w:rPr>
      <w:rFonts w:ascii="Times New Roman" w:eastAsia="Times New Roman" w:hAnsi="Times New Roman" w:cs="Times New Roman"/>
      <w:kern w:val="0"/>
      <w:sz w:val="24"/>
      <w14:ligatures w14:val="none"/>
    </w:rPr>
  </w:style>
  <w:style w:type="table" w:styleId="TableGrid">
    <w:name w:val="Table Grid"/>
    <w:basedOn w:val="TableNormal"/>
    <w:uiPriority w:val="39"/>
    <w:rsid w:val="00856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56C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F01FC4"/>
    <w:rPr>
      <w:i/>
      <w:iCs/>
    </w:rPr>
  </w:style>
  <w:style w:type="character" w:styleId="Hyperlink">
    <w:name w:val="Hyperlink"/>
    <w:basedOn w:val="DefaultParagraphFont"/>
    <w:uiPriority w:val="99"/>
    <w:semiHidden/>
    <w:unhideWhenUsed/>
    <w:rsid w:val="00F01FC4"/>
    <w:rPr>
      <w:color w:val="0000FF"/>
      <w:u w:val="single"/>
    </w:rPr>
  </w:style>
  <w:style w:type="character" w:styleId="HTMLCode">
    <w:name w:val="HTML Code"/>
    <w:basedOn w:val="DefaultParagraphFont"/>
    <w:uiPriority w:val="99"/>
    <w:semiHidden/>
    <w:unhideWhenUsed/>
    <w:rsid w:val="00F01F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74095">
      <w:bodyDiv w:val="1"/>
      <w:marLeft w:val="0"/>
      <w:marRight w:val="0"/>
      <w:marTop w:val="0"/>
      <w:marBottom w:val="0"/>
      <w:divBdr>
        <w:top w:val="none" w:sz="0" w:space="0" w:color="auto"/>
        <w:left w:val="none" w:sz="0" w:space="0" w:color="auto"/>
        <w:bottom w:val="none" w:sz="0" w:space="0" w:color="auto"/>
        <w:right w:val="none" w:sz="0" w:space="0" w:color="auto"/>
      </w:divBdr>
    </w:div>
    <w:div w:id="168175696">
      <w:bodyDiv w:val="1"/>
      <w:marLeft w:val="0"/>
      <w:marRight w:val="0"/>
      <w:marTop w:val="0"/>
      <w:marBottom w:val="0"/>
      <w:divBdr>
        <w:top w:val="none" w:sz="0" w:space="0" w:color="auto"/>
        <w:left w:val="none" w:sz="0" w:space="0" w:color="auto"/>
        <w:bottom w:val="none" w:sz="0" w:space="0" w:color="auto"/>
        <w:right w:val="none" w:sz="0" w:space="0" w:color="auto"/>
      </w:divBdr>
    </w:div>
    <w:div w:id="188565407">
      <w:bodyDiv w:val="1"/>
      <w:marLeft w:val="0"/>
      <w:marRight w:val="0"/>
      <w:marTop w:val="0"/>
      <w:marBottom w:val="0"/>
      <w:divBdr>
        <w:top w:val="none" w:sz="0" w:space="0" w:color="auto"/>
        <w:left w:val="none" w:sz="0" w:space="0" w:color="auto"/>
        <w:bottom w:val="none" w:sz="0" w:space="0" w:color="auto"/>
        <w:right w:val="none" w:sz="0" w:space="0" w:color="auto"/>
      </w:divBdr>
    </w:div>
    <w:div w:id="383139972">
      <w:bodyDiv w:val="1"/>
      <w:marLeft w:val="0"/>
      <w:marRight w:val="0"/>
      <w:marTop w:val="0"/>
      <w:marBottom w:val="0"/>
      <w:divBdr>
        <w:top w:val="none" w:sz="0" w:space="0" w:color="auto"/>
        <w:left w:val="none" w:sz="0" w:space="0" w:color="auto"/>
        <w:bottom w:val="none" w:sz="0" w:space="0" w:color="auto"/>
        <w:right w:val="none" w:sz="0" w:space="0" w:color="auto"/>
      </w:divBdr>
    </w:div>
    <w:div w:id="415640137">
      <w:bodyDiv w:val="1"/>
      <w:marLeft w:val="0"/>
      <w:marRight w:val="0"/>
      <w:marTop w:val="0"/>
      <w:marBottom w:val="0"/>
      <w:divBdr>
        <w:top w:val="none" w:sz="0" w:space="0" w:color="auto"/>
        <w:left w:val="none" w:sz="0" w:space="0" w:color="auto"/>
        <w:bottom w:val="none" w:sz="0" w:space="0" w:color="auto"/>
        <w:right w:val="none" w:sz="0" w:space="0" w:color="auto"/>
      </w:divBdr>
    </w:div>
    <w:div w:id="896429537">
      <w:bodyDiv w:val="1"/>
      <w:marLeft w:val="0"/>
      <w:marRight w:val="0"/>
      <w:marTop w:val="0"/>
      <w:marBottom w:val="0"/>
      <w:divBdr>
        <w:top w:val="none" w:sz="0" w:space="0" w:color="auto"/>
        <w:left w:val="none" w:sz="0" w:space="0" w:color="auto"/>
        <w:bottom w:val="none" w:sz="0" w:space="0" w:color="auto"/>
        <w:right w:val="none" w:sz="0" w:space="0" w:color="auto"/>
      </w:divBdr>
    </w:div>
    <w:div w:id="1020201657">
      <w:bodyDiv w:val="1"/>
      <w:marLeft w:val="0"/>
      <w:marRight w:val="0"/>
      <w:marTop w:val="0"/>
      <w:marBottom w:val="0"/>
      <w:divBdr>
        <w:top w:val="none" w:sz="0" w:space="0" w:color="auto"/>
        <w:left w:val="none" w:sz="0" w:space="0" w:color="auto"/>
        <w:bottom w:val="none" w:sz="0" w:space="0" w:color="auto"/>
        <w:right w:val="none" w:sz="0" w:space="0" w:color="auto"/>
      </w:divBdr>
    </w:div>
    <w:div w:id="1036078237">
      <w:bodyDiv w:val="1"/>
      <w:marLeft w:val="0"/>
      <w:marRight w:val="0"/>
      <w:marTop w:val="0"/>
      <w:marBottom w:val="0"/>
      <w:divBdr>
        <w:top w:val="none" w:sz="0" w:space="0" w:color="auto"/>
        <w:left w:val="none" w:sz="0" w:space="0" w:color="auto"/>
        <w:bottom w:val="none" w:sz="0" w:space="0" w:color="auto"/>
        <w:right w:val="none" w:sz="0" w:space="0" w:color="auto"/>
      </w:divBdr>
    </w:div>
    <w:div w:id="1072435675">
      <w:bodyDiv w:val="1"/>
      <w:marLeft w:val="0"/>
      <w:marRight w:val="0"/>
      <w:marTop w:val="0"/>
      <w:marBottom w:val="0"/>
      <w:divBdr>
        <w:top w:val="none" w:sz="0" w:space="0" w:color="auto"/>
        <w:left w:val="none" w:sz="0" w:space="0" w:color="auto"/>
        <w:bottom w:val="none" w:sz="0" w:space="0" w:color="auto"/>
        <w:right w:val="none" w:sz="0" w:space="0" w:color="auto"/>
      </w:divBdr>
    </w:div>
    <w:div w:id="1189030315">
      <w:bodyDiv w:val="1"/>
      <w:marLeft w:val="0"/>
      <w:marRight w:val="0"/>
      <w:marTop w:val="0"/>
      <w:marBottom w:val="0"/>
      <w:divBdr>
        <w:top w:val="none" w:sz="0" w:space="0" w:color="auto"/>
        <w:left w:val="none" w:sz="0" w:space="0" w:color="auto"/>
        <w:bottom w:val="none" w:sz="0" w:space="0" w:color="auto"/>
        <w:right w:val="none" w:sz="0" w:space="0" w:color="auto"/>
      </w:divBdr>
    </w:div>
    <w:div w:id="1309751728">
      <w:bodyDiv w:val="1"/>
      <w:marLeft w:val="0"/>
      <w:marRight w:val="0"/>
      <w:marTop w:val="0"/>
      <w:marBottom w:val="0"/>
      <w:divBdr>
        <w:top w:val="none" w:sz="0" w:space="0" w:color="auto"/>
        <w:left w:val="none" w:sz="0" w:space="0" w:color="auto"/>
        <w:bottom w:val="none" w:sz="0" w:space="0" w:color="auto"/>
        <w:right w:val="none" w:sz="0" w:space="0" w:color="auto"/>
      </w:divBdr>
    </w:div>
    <w:div w:id="1363361661">
      <w:bodyDiv w:val="1"/>
      <w:marLeft w:val="0"/>
      <w:marRight w:val="0"/>
      <w:marTop w:val="0"/>
      <w:marBottom w:val="0"/>
      <w:divBdr>
        <w:top w:val="none" w:sz="0" w:space="0" w:color="auto"/>
        <w:left w:val="none" w:sz="0" w:space="0" w:color="auto"/>
        <w:bottom w:val="none" w:sz="0" w:space="0" w:color="auto"/>
        <w:right w:val="none" w:sz="0" w:space="0" w:color="auto"/>
      </w:divBdr>
    </w:div>
    <w:div w:id="1587960864">
      <w:bodyDiv w:val="1"/>
      <w:marLeft w:val="0"/>
      <w:marRight w:val="0"/>
      <w:marTop w:val="0"/>
      <w:marBottom w:val="0"/>
      <w:divBdr>
        <w:top w:val="none" w:sz="0" w:space="0" w:color="auto"/>
        <w:left w:val="none" w:sz="0" w:space="0" w:color="auto"/>
        <w:bottom w:val="none" w:sz="0" w:space="0" w:color="auto"/>
        <w:right w:val="none" w:sz="0" w:space="0" w:color="auto"/>
      </w:divBdr>
    </w:div>
    <w:div w:id="1739355166">
      <w:bodyDiv w:val="1"/>
      <w:marLeft w:val="0"/>
      <w:marRight w:val="0"/>
      <w:marTop w:val="0"/>
      <w:marBottom w:val="0"/>
      <w:divBdr>
        <w:top w:val="none" w:sz="0" w:space="0" w:color="auto"/>
        <w:left w:val="none" w:sz="0" w:space="0" w:color="auto"/>
        <w:bottom w:val="none" w:sz="0" w:space="0" w:color="auto"/>
        <w:right w:val="none" w:sz="0" w:space="0" w:color="auto"/>
      </w:divBdr>
    </w:div>
    <w:div w:id="1775324655">
      <w:bodyDiv w:val="1"/>
      <w:marLeft w:val="0"/>
      <w:marRight w:val="0"/>
      <w:marTop w:val="0"/>
      <w:marBottom w:val="0"/>
      <w:divBdr>
        <w:top w:val="none" w:sz="0" w:space="0" w:color="auto"/>
        <w:left w:val="none" w:sz="0" w:space="0" w:color="auto"/>
        <w:bottom w:val="none" w:sz="0" w:space="0" w:color="auto"/>
        <w:right w:val="none" w:sz="0" w:space="0" w:color="auto"/>
      </w:divBdr>
    </w:div>
    <w:div w:id="1892382030">
      <w:bodyDiv w:val="1"/>
      <w:marLeft w:val="0"/>
      <w:marRight w:val="0"/>
      <w:marTop w:val="0"/>
      <w:marBottom w:val="0"/>
      <w:divBdr>
        <w:top w:val="none" w:sz="0" w:space="0" w:color="auto"/>
        <w:left w:val="none" w:sz="0" w:space="0" w:color="auto"/>
        <w:bottom w:val="none" w:sz="0" w:space="0" w:color="auto"/>
        <w:right w:val="none" w:sz="0" w:space="0" w:color="auto"/>
      </w:divBdr>
      <w:divsChild>
        <w:div w:id="959191145">
          <w:marLeft w:val="0"/>
          <w:marRight w:val="0"/>
          <w:marTop w:val="0"/>
          <w:marBottom w:val="0"/>
          <w:divBdr>
            <w:top w:val="none" w:sz="0" w:space="0" w:color="auto"/>
            <w:left w:val="none" w:sz="0" w:space="0" w:color="auto"/>
            <w:bottom w:val="none" w:sz="0" w:space="0" w:color="auto"/>
            <w:right w:val="none" w:sz="0" w:space="0" w:color="auto"/>
          </w:divBdr>
        </w:div>
      </w:divsChild>
    </w:div>
    <w:div w:id="1898281225">
      <w:bodyDiv w:val="1"/>
      <w:marLeft w:val="0"/>
      <w:marRight w:val="0"/>
      <w:marTop w:val="0"/>
      <w:marBottom w:val="0"/>
      <w:divBdr>
        <w:top w:val="none" w:sz="0" w:space="0" w:color="auto"/>
        <w:left w:val="none" w:sz="0" w:space="0" w:color="auto"/>
        <w:bottom w:val="none" w:sz="0" w:space="0" w:color="auto"/>
        <w:right w:val="none" w:sz="0" w:space="0" w:color="auto"/>
      </w:divBdr>
    </w:div>
    <w:div w:id="1924875512">
      <w:bodyDiv w:val="1"/>
      <w:marLeft w:val="0"/>
      <w:marRight w:val="0"/>
      <w:marTop w:val="0"/>
      <w:marBottom w:val="0"/>
      <w:divBdr>
        <w:top w:val="none" w:sz="0" w:space="0" w:color="auto"/>
        <w:left w:val="none" w:sz="0" w:space="0" w:color="auto"/>
        <w:bottom w:val="none" w:sz="0" w:space="0" w:color="auto"/>
        <w:right w:val="none" w:sz="0" w:space="0" w:color="auto"/>
      </w:divBdr>
      <w:divsChild>
        <w:div w:id="2070372429">
          <w:blockQuote w:val="1"/>
          <w:marLeft w:val="720"/>
          <w:marRight w:val="720"/>
          <w:marTop w:val="100"/>
          <w:marBottom w:val="100"/>
          <w:divBdr>
            <w:top w:val="none" w:sz="0" w:space="0" w:color="auto"/>
            <w:left w:val="none" w:sz="0" w:space="0" w:color="auto"/>
            <w:bottom w:val="none" w:sz="0" w:space="0" w:color="auto"/>
            <w:right w:val="none" w:sz="0" w:space="0" w:color="auto"/>
          </w:divBdr>
        </w:div>
        <w:div w:id="271982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2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0395">
      <w:bodyDiv w:val="1"/>
      <w:marLeft w:val="0"/>
      <w:marRight w:val="0"/>
      <w:marTop w:val="0"/>
      <w:marBottom w:val="0"/>
      <w:divBdr>
        <w:top w:val="none" w:sz="0" w:space="0" w:color="auto"/>
        <w:left w:val="none" w:sz="0" w:space="0" w:color="auto"/>
        <w:bottom w:val="none" w:sz="0" w:space="0" w:color="auto"/>
        <w:right w:val="none" w:sz="0" w:space="0" w:color="auto"/>
      </w:divBdr>
      <w:divsChild>
        <w:div w:id="1048606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eh.ac.uk/our-science/projects/bloomin-alga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hais.ioc-unesco.org" TargetMode="External"/><Relationship Id="rId5" Type="http://schemas.openxmlformats.org/officeDocument/2006/relationships/hyperlink" Target="https://haedat.iod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 poddar</dc:creator>
  <cp:keywords/>
  <dc:description/>
  <cp:lastModifiedBy>khush poddar</cp:lastModifiedBy>
  <cp:revision>8</cp:revision>
  <dcterms:created xsi:type="dcterms:W3CDTF">2025-06-07T12:54:00Z</dcterms:created>
  <dcterms:modified xsi:type="dcterms:W3CDTF">2025-06-09T12:00:00Z</dcterms:modified>
</cp:coreProperties>
</file>