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54D23" w14:textId="035F868C" w:rsidR="00241C10" w:rsidRPr="005E4582" w:rsidRDefault="004A2605" w:rsidP="00304BFE">
      <w:pPr>
        <w:jc w:val="both"/>
        <w:rPr>
          <w:rFonts w:ascii="Times New Roman" w:hAnsi="Times New Roman" w:cs="Times New Roman"/>
          <w:b/>
          <w:bCs/>
          <w:color w:val="000000" w:themeColor="text1"/>
          <w:sz w:val="24"/>
          <w:szCs w:val="24"/>
        </w:rPr>
      </w:pPr>
      <w:r w:rsidRPr="005E4582">
        <w:rPr>
          <w:rFonts w:ascii="Times New Roman" w:hAnsi="Times New Roman" w:cs="Times New Roman"/>
          <w:b/>
          <w:bCs/>
          <w:color w:val="000000" w:themeColor="text1"/>
          <w:sz w:val="24"/>
          <w:szCs w:val="24"/>
        </w:rPr>
        <w:t xml:space="preserve">1.1 </w:t>
      </w:r>
      <w:r w:rsidR="00241C10" w:rsidRPr="005E4582">
        <w:rPr>
          <w:rFonts w:ascii="Times New Roman" w:hAnsi="Times New Roman" w:cs="Times New Roman"/>
          <w:b/>
          <w:bCs/>
          <w:color w:val="000000" w:themeColor="text1"/>
          <w:sz w:val="24"/>
          <w:szCs w:val="24"/>
        </w:rPr>
        <w:t>Introduction</w:t>
      </w:r>
    </w:p>
    <w:p w14:paraId="75847471" w14:textId="5BC1CAFC" w:rsidR="00A40497" w:rsidRPr="005E4582" w:rsidRDefault="00A40497" w:rsidP="00304BFE">
      <w:pPr>
        <w:jc w:val="both"/>
        <w:rPr>
          <w:rFonts w:ascii="Times New Roman" w:hAnsi="Times New Roman" w:cs="Times New Roman"/>
          <w:sz w:val="24"/>
          <w:szCs w:val="24"/>
        </w:rPr>
      </w:pPr>
      <w:r w:rsidRPr="005E4582">
        <w:rPr>
          <w:rFonts w:ascii="Times New Roman" w:hAnsi="Times New Roman" w:cs="Times New Roman"/>
          <w:sz w:val="24"/>
          <w:szCs w:val="24"/>
        </w:rPr>
        <w:t>M</w:t>
      </w:r>
      <w:r w:rsidR="00B4214F" w:rsidRPr="005E4582">
        <w:rPr>
          <w:rFonts w:ascii="Times New Roman" w:hAnsi="Times New Roman" w:cs="Times New Roman"/>
          <w:sz w:val="24"/>
          <w:szCs w:val="24"/>
        </w:rPr>
        <w:t>ost</w:t>
      </w:r>
      <w:r w:rsidRPr="005E4582">
        <w:rPr>
          <w:rFonts w:ascii="Times New Roman" w:hAnsi="Times New Roman" w:cs="Times New Roman"/>
          <w:sz w:val="24"/>
          <w:szCs w:val="24"/>
        </w:rPr>
        <w:t xml:space="preserve"> nations' economies rely on the agriculture industry, which is vital for ensuring food security and livelihood. Despite its importance, the industry faces several obstacles such as climate change, pests, diseases</w:t>
      </w:r>
      <w:r w:rsidR="000B211D" w:rsidRPr="005E4582">
        <w:rPr>
          <w:rFonts w:ascii="Times New Roman" w:hAnsi="Times New Roman" w:cs="Times New Roman"/>
          <w:sz w:val="24"/>
          <w:szCs w:val="24"/>
        </w:rPr>
        <w:t>,</w:t>
      </w:r>
      <w:r w:rsidRPr="005E4582">
        <w:rPr>
          <w:rFonts w:ascii="Times New Roman" w:hAnsi="Times New Roman" w:cs="Times New Roman"/>
          <w:sz w:val="24"/>
          <w:szCs w:val="24"/>
        </w:rPr>
        <w:t xml:space="preserve"> and erratic weather</w:t>
      </w:r>
      <w:r w:rsidR="00DC56F3">
        <w:rPr>
          <w:rFonts w:ascii="Times New Roman" w:hAnsi="Times New Roman" w:cs="Times New Roman"/>
          <w:sz w:val="24"/>
          <w:szCs w:val="24"/>
        </w:rPr>
        <w:t xml:space="preserve"> </w:t>
      </w:r>
      <w:r w:rsidRPr="005E4582">
        <w:rPr>
          <w:rFonts w:ascii="Times New Roman" w:hAnsi="Times New Roman" w:cs="Times New Roman"/>
          <w:sz w:val="24"/>
          <w:szCs w:val="24"/>
        </w:rPr>
        <w:t>patterns that adversely impact crop yields and food production</w:t>
      </w:r>
      <w:r w:rsidR="00231DB1">
        <w:rPr>
          <w:rFonts w:ascii="Times New Roman" w:hAnsi="Times New Roman" w:cs="Times New Roman"/>
          <w:sz w:val="24"/>
          <w:szCs w:val="24"/>
        </w:rPr>
        <w:t xml:space="preserve"> [1], [2]</w:t>
      </w:r>
      <w:r w:rsidRPr="005E4582">
        <w:rPr>
          <w:rFonts w:ascii="Times New Roman" w:hAnsi="Times New Roman" w:cs="Times New Roman"/>
          <w:sz w:val="24"/>
          <w:szCs w:val="24"/>
        </w:rPr>
        <w:t>. Precise and dependable crop prediction is critical in addressing these challenges and safeguarding food security. Predicting crops involves evaluating the projected yield for each season by considering factors such as soil type and weather conditions</w:t>
      </w:r>
      <w:r w:rsidR="00DC56F3">
        <w:rPr>
          <w:rFonts w:ascii="Times New Roman" w:hAnsi="Times New Roman" w:cs="Times New Roman"/>
          <w:sz w:val="24"/>
          <w:szCs w:val="24"/>
        </w:rPr>
        <w:t xml:space="preserve"> </w:t>
      </w:r>
      <w:r w:rsidR="000A5773" w:rsidRPr="005E4582">
        <w:rPr>
          <w:rFonts w:ascii="Times New Roman" w:hAnsi="Times New Roman" w:cs="Times New Roman"/>
          <w:sz w:val="24"/>
          <w:szCs w:val="24"/>
        </w:rPr>
        <w:t>[</w:t>
      </w:r>
      <w:r w:rsidR="00231DB1">
        <w:rPr>
          <w:rFonts w:ascii="Times New Roman" w:hAnsi="Times New Roman" w:cs="Times New Roman"/>
          <w:sz w:val="24"/>
          <w:szCs w:val="24"/>
        </w:rPr>
        <w:t>3</w:t>
      </w:r>
      <w:r w:rsidR="000A5773" w:rsidRPr="005E4582">
        <w:rPr>
          <w:rFonts w:ascii="Times New Roman" w:hAnsi="Times New Roman" w:cs="Times New Roman"/>
          <w:sz w:val="24"/>
          <w:szCs w:val="24"/>
        </w:rPr>
        <w:t>]</w:t>
      </w:r>
      <w:r w:rsidR="004A2605" w:rsidRPr="005E4582">
        <w:rPr>
          <w:rFonts w:ascii="Times New Roman" w:hAnsi="Times New Roman" w:cs="Times New Roman"/>
          <w:sz w:val="24"/>
          <w:szCs w:val="24"/>
        </w:rPr>
        <w:t>.</w:t>
      </w:r>
    </w:p>
    <w:p w14:paraId="03E49E17" w14:textId="3384C471" w:rsidR="00A40497" w:rsidRPr="005E4582" w:rsidRDefault="00A40497" w:rsidP="00304BFE">
      <w:pPr>
        <w:jc w:val="both"/>
        <w:rPr>
          <w:rFonts w:ascii="Times New Roman" w:hAnsi="Times New Roman" w:cs="Times New Roman"/>
          <w:sz w:val="24"/>
          <w:szCs w:val="24"/>
        </w:rPr>
      </w:pPr>
      <w:r w:rsidRPr="005E4582">
        <w:rPr>
          <w:rFonts w:ascii="Times New Roman" w:hAnsi="Times New Roman" w:cs="Times New Roman"/>
          <w:sz w:val="24"/>
          <w:szCs w:val="24"/>
        </w:rPr>
        <w:t>Historically, predicting crop yields has been accomplished through manual means, which are slow, ineffective, and vulnerable to mistakes. However, due to the availability of substantial data and technological advancements, machine learning (ML) has become a promising alternative for precise and efficient crop prediction</w:t>
      </w:r>
      <w:r w:rsidR="00DC56F3">
        <w:rPr>
          <w:rFonts w:ascii="Times New Roman" w:hAnsi="Times New Roman" w:cs="Times New Roman"/>
          <w:sz w:val="24"/>
          <w:szCs w:val="24"/>
        </w:rPr>
        <w:t xml:space="preserve"> </w:t>
      </w:r>
      <w:r w:rsidR="000A5773" w:rsidRPr="005E4582">
        <w:rPr>
          <w:rFonts w:ascii="Times New Roman" w:hAnsi="Times New Roman" w:cs="Times New Roman"/>
          <w:sz w:val="24"/>
          <w:szCs w:val="24"/>
        </w:rPr>
        <w:t>[</w:t>
      </w:r>
      <w:r w:rsidR="00231DB1">
        <w:rPr>
          <w:rFonts w:ascii="Times New Roman" w:hAnsi="Times New Roman" w:cs="Times New Roman"/>
          <w:sz w:val="24"/>
          <w:szCs w:val="24"/>
        </w:rPr>
        <w:t>4</w:t>
      </w:r>
      <w:r w:rsidR="000A5773" w:rsidRPr="005E4582">
        <w:rPr>
          <w:rFonts w:ascii="Times New Roman" w:hAnsi="Times New Roman" w:cs="Times New Roman"/>
          <w:sz w:val="24"/>
          <w:szCs w:val="24"/>
        </w:rPr>
        <w:t>]</w:t>
      </w:r>
      <w:r w:rsidR="004A2605" w:rsidRPr="005E4582">
        <w:rPr>
          <w:rFonts w:ascii="Times New Roman" w:hAnsi="Times New Roman" w:cs="Times New Roman"/>
          <w:sz w:val="24"/>
          <w:szCs w:val="24"/>
        </w:rPr>
        <w:t>.</w:t>
      </w:r>
      <w:r w:rsidRPr="005E4582">
        <w:rPr>
          <w:rFonts w:ascii="Times New Roman" w:hAnsi="Times New Roman" w:cs="Times New Roman"/>
          <w:sz w:val="24"/>
          <w:szCs w:val="24"/>
        </w:rPr>
        <w:t xml:space="preserve"> ML algorithms can examine vast amounts of information, recognize patterns, and provide precise predictions</w:t>
      </w:r>
      <w:r w:rsidR="00DC56F3">
        <w:rPr>
          <w:rFonts w:ascii="Times New Roman" w:hAnsi="Times New Roman" w:cs="Times New Roman"/>
          <w:sz w:val="24"/>
          <w:szCs w:val="24"/>
        </w:rPr>
        <w:t xml:space="preserve"> </w:t>
      </w:r>
      <w:r w:rsidR="000A5773" w:rsidRPr="005E4582">
        <w:rPr>
          <w:rFonts w:ascii="Times New Roman" w:hAnsi="Times New Roman" w:cs="Times New Roman"/>
          <w:sz w:val="24"/>
          <w:szCs w:val="24"/>
        </w:rPr>
        <w:t>[</w:t>
      </w:r>
      <w:r w:rsidR="00231DB1">
        <w:rPr>
          <w:rFonts w:ascii="Times New Roman" w:hAnsi="Times New Roman" w:cs="Times New Roman"/>
          <w:sz w:val="24"/>
          <w:szCs w:val="24"/>
        </w:rPr>
        <w:t>5</w:t>
      </w:r>
      <w:r w:rsidR="000A5773" w:rsidRPr="005E4582">
        <w:rPr>
          <w:rFonts w:ascii="Times New Roman" w:hAnsi="Times New Roman" w:cs="Times New Roman"/>
          <w:sz w:val="24"/>
          <w:szCs w:val="24"/>
        </w:rPr>
        <w:t>]</w:t>
      </w:r>
      <w:r w:rsidR="004A2605" w:rsidRPr="005E4582">
        <w:rPr>
          <w:rFonts w:ascii="Times New Roman" w:hAnsi="Times New Roman" w:cs="Times New Roman"/>
          <w:sz w:val="24"/>
          <w:szCs w:val="24"/>
        </w:rPr>
        <w:t>.</w:t>
      </w:r>
      <w:r w:rsidRPr="005E4582">
        <w:rPr>
          <w:rFonts w:ascii="Times New Roman" w:hAnsi="Times New Roman" w:cs="Times New Roman"/>
          <w:sz w:val="24"/>
          <w:szCs w:val="24"/>
        </w:rPr>
        <w:t xml:space="preserve"> Numerous investigations have been conducted to design ML-based models for crop prediction, utilizing various techniques such as neural networks, decision trees, support vector machines, and Bayesian networks</w:t>
      </w:r>
      <w:r w:rsidR="00DC56F3">
        <w:rPr>
          <w:rFonts w:ascii="Times New Roman" w:hAnsi="Times New Roman" w:cs="Times New Roman"/>
          <w:sz w:val="24"/>
          <w:szCs w:val="24"/>
        </w:rPr>
        <w:t xml:space="preserve"> </w:t>
      </w:r>
      <w:r w:rsidR="004A2605" w:rsidRPr="005E4582">
        <w:rPr>
          <w:rFonts w:ascii="Times New Roman" w:hAnsi="Times New Roman" w:cs="Times New Roman"/>
          <w:sz w:val="24"/>
          <w:szCs w:val="24"/>
        </w:rPr>
        <w:t>[</w:t>
      </w:r>
      <w:r w:rsidR="000A5773" w:rsidRPr="005E4582">
        <w:rPr>
          <w:rFonts w:ascii="Times New Roman" w:hAnsi="Times New Roman" w:cs="Times New Roman"/>
          <w:sz w:val="24"/>
          <w:szCs w:val="24"/>
        </w:rPr>
        <w:t>6]</w:t>
      </w:r>
      <w:r w:rsidR="004A2605" w:rsidRPr="005E4582">
        <w:rPr>
          <w:rFonts w:ascii="Times New Roman" w:hAnsi="Times New Roman" w:cs="Times New Roman"/>
          <w:sz w:val="24"/>
          <w:szCs w:val="24"/>
        </w:rPr>
        <w:t>.</w:t>
      </w:r>
    </w:p>
    <w:p w14:paraId="09D04621" w14:textId="4ED11202" w:rsidR="00A40497" w:rsidRPr="005E4582" w:rsidRDefault="00A40497" w:rsidP="00304BFE">
      <w:pPr>
        <w:jc w:val="both"/>
        <w:rPr>
          <w:rFonts w:ascii="Times New Roman" w:hAnsi="Times New Roman" w:cs="Times New Roman"/>
          <w:sz w:val="24"/>
          <w:szCs w:val="24"/>
        </w:rPr>
      </w:pPr>
      <w:r w:rsidRPr="005E4582">
        <w:rPr>
          <w:rFonts w:ascii="Times New Roman" w:hAnsi="Times New Roman" w:cs="Times New Roman"/>
          <w:sz w:val="24"/>
          <w:szCs w:val="24"/>
        </w:rPr>
        <w:t>Ensemble techniques have become increasingly popular for enhancing the precision and stability of ML models in recent times</w:t>
      </w:r>
      <w:r w:rsidR="00DC56F3">
        <w:rPr>
          <w:rFonts w:ascii="Times New Roman" w:hAnsi="Times New Roman" w:cs="Times New Roman"/>
          <w:sz w:val="24"/>
          <w:szCs w:val="24"/>
        </w:rPr>
        <w:t xml:space="preserve"> </w:t>
      </w:r>
      <w:r w:rsidR="000A5773" w:rsidRPr="005E4582">
        <w:rPr>
          <w:rFonts w:ascii="Times New Roman" w:hAnsi="Times New Roman" w:cs="Times New Roman"/>
          <w:sz w:val="24"/>
          <w:szCs w:val="24"/>
        </w:rPr>
        <w:t>[</w:t>
      </w:r>
      <w:r w:rsidR="00231DB1">
        <w:rPr>
          <w:rFonts w:ascii="Times New Roman" w:hAnsi="Times New Roman" w:cs="Times New Roman"/>
          <w:sz w:val="24"/>
          <w:szCs w:val="24"/>
        </w:rPr>
        <w:t>7</w:t>
      </w:r>
      <w:r w:rsidR="000A5773" w:rsidRPr="005E4582">
        <w:rPr>
          <w:rFonts w:ascii="Times New Roman" w:hAnsi="Times New Roman" w:cs="Times New Roman"/>
          <w:sz w:val="24"/>
          <w:szCs w:val="24"/>
        </w:rPr>
        <w:t>],</w:t>
      </w:r>
      <w:r w:rsidR="00DC56F3">
        <w:rPr>
          <w:rFonts w:ascii="Times New Roman" w:hAnsi="Times New Roman" w:cs="Times New Roman"/>
          <w:sz w:val="24"/>
          <w:szCs w:val="24"/>
        </w:rPr>
        <w:t xml:space="preserve"> </w:t>
      </w:r>
      <w:r w:rsidR="000A5773" w:rsidRPr="005E4582">
        <w:rPr>
          <w:rFonts w:ascii="Times New Roman" w:hAnsi="Times New Roman" w:cs="Times New Roman"/>
          <w:sz w:val="24"/>
          <w:szCs w:val="24"/>
        </w:rPr>
        <w:t>[</w:t>
      </w:r>
      <w:r w:rsidR="00231DB1">
        <w:rPr>
          <w:rFonts w:ascii="Times New Roman" w:hAnsi="Times New Roman" w:cs="Times New Roman"/>
          <w:sz w:val="24"/>
          <w:szCs w:val="24"/>
        </w:rPr>
        <w:t>8</w:t>
      </w:r>
      <w:r w:rsidR="000A5773" w:rsidRPr="005E4582">
        <w:rPr>
          <w:rFonts w:ascii="Times New Roman" w:hAnsi="Times New Roman" w:cs="Times New Roman"/>
          <w:sz w:val="24"/>
          <w:szCs w:val="24"/>
        </w:rPr>
        <w:t>]</w:t>
      </w:r>
      <w:r w:rsidR="004A2605" w:rsidRPr="005E4582">
        <w:rPr>
          <w:rFonts w:ascii="Times New Roman" w:hAnsi="Times New Roman" w:cs="Times New Roman"/>
          <w:sz w:val="24"/>
          <w:szCs w:val="24"/>
        </w:rPr>
        <w:t>.</w:t>
      </w:r>
      <w:r w:rsidRPr="005E4582">
        <w:rPr>
          <w:rFonts w:ascii="Times New Roman" w:hAnsi="Times New Roman" w:cs="Times New Roman"/>
          <w:sz w:val="24"/>
          <w:szCs w:val="24"/>
        </w:rPr>
        <w:t xml:space="preserve"> </w:t>
      </w:r>
      <w:r w:rsidR="00B33F02" w:rsidRPr="00B33F02">
        <w:rPr>
          <w:rFonts w:ascii="Times New Roman" w:hAnsi="Times New Roman" w:cs="Times New Roman"/>
          <w:sz w:val="24"/>
          <w:szCs w:val="24"/>
        </w:rPr>
        <w:t xml:space="preserve">For more accurate predictions than single models, ensemble approaches combine multiple models. </w:t>
      </w:r>
      <w:r w:rsidRPr="005E4582">
        <w:rPr>
          <w:rFonts w:ascii="Times New Roman" w:hAnsi="Times New Roman" w:cs="Times New Roman"/>
          <w:sz w:val="24"/>
          <w:szCs w:val="24"/>
        </w:rPr>
        <w:t>Ensemble techniques can compensate for the shortcomings of individual models and deliver more durable and dependable predictions by using multiple models</w:t>
      </w:r>
      <w:r w:rsidR="00DC56F3">
        <w:rPr>
          <w:rFonts w:ascii="Times New Roman" w:hAnsi="Times New Roman" w:cs="Times New Roman"/>
          <w:sz w:val="24"/>
          <w:szCs w:val="24"/>
        </w:rPr>
        <w:t xml:space="preserve"> </w:t>
      </w:r>
      <w:r w:rsidR="000A5773" w:rsidRPr="005E4582">
        <w:rPr>
          <w:rFonts w:ascii="Times New Roman" w:hAnsi="Times New Roman" w:cs="Times New Roman"/>
          <w:sz w:val="24"/>
          <w:szCs w:val="24"/>
        </w:rPr>
        <w:t>[</w:t>
      </w:r>
      <w:r w:rsidR="00231DB1">
        <w:rPr>
          <w:rFonts w:ascii="Times New Roman" w:hAnsi="Times New Roman" w:cs="Times New Roman"/>
          <w:sz w:val="24"/>
          <w:szCs w:val="24"/>
        </w:rPr>
        <w:t>9</w:t>
      </w:r>
      <w:r w:rsidR="000A5773" w:rsidRPr="005E4582">
        <w:rPr>
          <w:rFonts w:ascii="Times New Roman" w:hAnsi="Times New Roman" w:cs="Times New Roman"/>
          <w:sz w:val="24"/>
          <w:szCs w:val="24"/>
        </w:rPr>
        <w:t>]</w:t>
      </w:r>
      <w:r w:rsidR="004A2605" w:rsidRPr="005E4582">
        <w:rPr>
          <w:rFonts w:ascii="Times New Roman" w:hAnsi="Times New Roman" w:cs="Times New Roman"/>
          <w:sz w:val="24"/>
          <w:szCs w:val="24"/>
        </w:rPr>
        <w:t>.</w:t>
      </w:r>
      <w:r w:rsidR="00AA6441">
        <w:rPr>
          <w:rFonts w:ascii="Times New Roman" w:hAnsi="Times New Roman" w:cs="Times New Roman"/>
          <w:sz w:val="24"/>
          <w:szCs w:val="24"/>
        </w:rPr>
        <w:t xml:space="preserve">  </w:t>
      </w:r>
    </w:p>
    <w:p w14:paraId="4FE376CA" w14:textId="77777777" w:rsidR="009000F7" w:rsidRDefault="00A40497" w:rsidP="008D4AE4">
      <w:pPr>
        <w:jc w:val="both"/>
        <w:rPr>
          <w:rFonts w:ascii="Times New Roman" w:hAnsi="Times New Roman" w:cs="Times New Roman"/>
          <w:sz w:val="24"/>
          <w:szCs w:val="24"/>
        </w:rPr>
      </w:pPr>
      <w:r w:rsidRPr="005E4582">
        <w:rPr>
          <w:rFonts w:ascii="Times New Roman" w:hAnsi="Times New Roman" w:cs="Times New Roman"/>
          <w:sz w:val="24"/>
          <w:szCs w:val="24"/>
        </w:rPr>
        <w:t xml:space="preserve">The primary focus of this </w:t>
      </w:r>
      <w:r w:rsidR="003807EB">
        <w:rPr>
          <w:rFonts w:ascii="Times New Roman" w:hAnsi="Times New Roman" w:cs="Times New Roman"/>
          <w:sz w:val="24"/>
          <w:szCs w:val="24"/>
        </w:rPr>
        <w:t>study</w:t>
      </w:r>
      <w:r w:rsidRPr="005E4582">
        <w:rPr>
          <w:rFonts w:ascii="Times New Roman" w:hAnsi="Times New Roman" w:cs="Times New Roman"/>
          <w:sz w:val="24"/>
          <w:szCs w:val="24"/>
        </w:rPr>
        <w:t xml:space="preserve"> is </w:t>
      </w:r>
      <w:proofErr w:type="gramStart"/>
      <w:r w:rsidR="00306F09" w:rsidRPr="005E4582">
        <w:rPr>
          <w:rFonts w:ascii="Times New Roman" w:hAnsi="Times New Roman" w:cs="Times New Roman"/>
          <w:sz w:val="24"/>
          <w:szCs w:val="24"/>
        </w:rPr>
        <w:t>crop</w:t>
      </w:r>
      <w:proofErr w:type="gramEnd"/>
      <w:r w:rsidRPr="005E4582">
        <w:rPr>
          <w:rFonts w:ascii="Times New Roman" w:hAnsi="Times New Roman" w:cs="Times New Roman"/>
          <w:sz w:val="24"/>
          <w:szCs w:val="24"/>
        </w:rPr>
        <w:t xml:space="preserve"> prediction </w:t>
      </w:r>
      <w:r w:rsidR="003807EB">
        <w:rPr>
          <w:rFonts w:ascii="Times New Roman" w:hAnsi="Times New Roman" w:cs="Times New Roman"/>
          <w:sz w:val="24"/>
          <w:szCs w:val="24"/>
        </w:rPr>
        <w:t xml:space="preserve">for smart agriculture </w:t>
      </w:r>
      <w:r w:rsidRPr="005E4582">
        <w:rPr>
          <w:rFonts w:ascii="Times New Roman" w:hAnsi="Times New Roman" w:cs="Times New Roman"/>
          <w:sz w:val="24"/>
          <w:szCs w:val="24"/>
        </w:rPr>
        <w:t xml:space="preserve">using an ensemble technique that combines </w:t>
      </w:r>
      <w:r w:rsidR="00636E30">
        <w:rPr>
          <w:rFonts w:ascii="Times New Roman" w:hAnsi="Times New Roman" w:cs="Times New Roman"/>
          <w:sz w:val="24"/>
          <w:szCs w:val="24"/>
        </w:rPr>
        <w:t xml:space="preserve">best-performing </w:t>
      </w:r>
      <w:r w:rsidRPr="005E4582">
        <w:rPr>
          <w:rFonts w:ascii="Times New Roman" w:hAnsi="Times New Roman" w:cs="Times New Roman"/>
          <w:sz w:val="24"/>
          <w:szCs w:val="24"/>
        </w:rPr>
        <w:t>ML algorithms</w:t>
      </w:r>
      <w:r w:rsidR="00636E30">
        <w:rPr>
          <w:rFonts w:ascii="Times New Roman" w:hAnsi="Times New Roman" w:cs="Times New Roman"/>
          <w:sz w:val="24"/>
          <w:szCs w:val="24"/>
        </w:rPr>
        <w:t xml:space="preserve"> such as </w:t>
      </w:r>
      <w:r w:rsidRPr="005E4582">
        <w:rPr>
          <w:rFonts w:ascii="Times New Roman" w:hAnsi="Times New Roman" w:cs="Times New Roman"/>
          <w:sz w:val="24"/>
          <w:szCs w:val="24"/>
        </w:rPr>
        <w:t>Decision Tree, Logistic Regression, Random Forest, Gaussian Naïve Bayes, and K-Nearest Neighbour</w:t>
      </w:r>
      <w:r w:rsidR="004A2605" w:rsidRPr="005E4582">
        <w:rPr>
          <w:rFonts w:ascii="Times New Roman" w:hAnsi="Times New Roman" w:cs="Times New Roman"/>
          <w:sz w:val="24"/>
          <w:szCs w:val="24"/>
        </w:rPr>
        <w:t>.</w:t>
      </w:r>
      <w:r w:rsidRPr="005E4582">
        <w:rPr>
          <w:rFonts w:ascii="Times New Roman" w:hAnsi="Times New Roman" w:cs="Times New Roman"/>
          <w:sz w:val="24"/>
          <w:szCs w:val="24"/>
        </w:rPr>
        <w:t xml:space="preserve"> These algorithms were chosen based on their popularity, simplicity, and effectiveness in classification tasks</w:t>
      </w:r>
      <w:r w:rsidR="003807EB">
        <w:rPr>
          <w:rFonts w:ascii="Times New Roman" w:hAnsi="Times New Roman" w:cs="Times New Roman"/>
          <w:sz w:val="24"/>
          <w:szCs w:val="24"/>
        </w:rPr>
        <w:t xml:space="preserve"> [10]</w:t>
      </w:r>
      <w:r w:rsidR="004A2605" w:rsidRPr="005E4582">
        <w:rPr>
          <w:rFonts w:ascii="Times New Roman" w:hAnsi="Times New Roman" w:cs="Times New Roman"/>
          <w:sz w:val="24"/>
          <w:szCs w:val="24"/>
        </w:rPr>
        <w:t>.</w:t>
      </w:r>
      <w:r w:rsidRPr="005E4582">
        <w:rPr>
          <w:rFonts w:ascii="Times New Roman" w:hAnsi="Times New Roman" w:cs="Times New Roman"/>
          <w:sz w:val="24"/>
          <w:szCs w:val="24"/>
        </w:rPr>
        <w:t xml:space="preserve"> The objective of this study is to develop a dependable and precise ML-based model for crop prediction utilizing an ensemble technique</w:t>
      </w:r>
      <w:r w:rsidR="004A2605" w:rsidRPr="005E4582">
        <w:rPr>
          <w:rFonts w:ascii="Times New Roman" w:hAnsi="Times New Roman" w:cs="Times New Roman"/>
          <w:sz w:val="24"/>
          <w:szCs w:val="24"/>
        </w:rPr>
        <w:t>.</w:t>
      </w:r>
      <w:r w:rsidRPr="005E4582">
        <w:rPr>
          <w:rFonts w:ascii="Times New Roman" w:hAnsi="Times New Roman" w:cs="Times New Roman"/>
          <w:sz w:val="24"/>
          <w:szCs w:val="24"/>
        </w:rPr>
        <w:t xml:space="preserve"> The model is trained and assessed on a dataset comprising past crop yields and weather data for a particular region</w:t>
      </w:r>
      <w:r w:rsidR="006A4867">
        <w:rPr>
          <w:rFonts w:ascii="Times New Roman" w:hAnsi="Times New Roman" w:cs="Times New Roman"/>
          <w:sz w:val="24"/>
          <w:szCs w:val="24"/>
        </w:rPr>
        <w:t xml:space="preserve"> [11]</w:t>
      </w:r>
      <w:r w:rsidR="004A2605" w:rsidRPr="005E4582">
        <w:rPr>
          <w:rFonts w:ascii="Times New Roman" w:hAnsi="Times New Roman" w:cs="Times New Roman"/>
          <w:sz w:val="24"/>
          <w:szCs w:val="24"/>
        </w:rPr>
        <w:t>.</w:t>
      </w:r>
      <w:r w:rsidRPr="005E4582">
        <w:rPr>
          <w:rFonts w:ascii="Times New Roman" w:hAnsi="Times New Roman" w:cs="Times New Roman"/>
          <w:sz w:val="24"/>
          <w:szCs w:val="24"/>
        </w:rPr>
        <w:t xml:space="preserve"> The model's precision is evaluated utilizing metrics like accuracy, ROC, and F1 score. The outcomes of this study are compared to other research studies </w:t>
      </w:r>
      <w:r w:rsidR="007732AA" w:rsidRPr="005E4582">
        <w:rPr>
          <w:rFonts w:ascii="Times New Roman" w:hAnsi="Times New Roman" w:cs="Times New Roman"/>
          <w:sz w:val="24"/>
          <w:szCs w:val="24"/>
        </w:rPr>
        <w:t>in</w:t>
      </w:r>
      <w:r w:rsidRPr="005E4582">
        <w:rPr>
          <w:rFonts w:ascii="Times New Roman" w:hAnsi="Times New Roman" w:cs="Times New Roman"/>
          <w:sz w:val="24"/>
          <w:szCs w:val="24"/>
        </w:rPr>
        <w:t xml:space="preserve"> crop prediction using ML.</w:t>
      </w:r>
      <w:r w:rsidR="008D4AE4">
        <w:rPr>
          <w:rFonts w:ascii="Times New Roman" w:hAnsi="Times New Roman" w:cs="Times New Roman"/>
          <w:sz w:val="24"/>
          <w:szCs w:val="24"/>
        </w:rPr>
        <w:t xml:space="preserve"> </w:t>
      </w:r>
    </w:p>
    <w:p w14:paraId="7E7C468A" w14:textId="6450F13B" w:rsidR="008D4AE4" w:rsidRPr="005E4582" w:rsidRDefault="009000F7" w:rsidP="008D4AE4">
      <w:pPr>
        <w:jc w:val="both"/>
        <w:rPr>
          <w:rFonts w:ascii="Times New Roman" w:hAnsi="Times New Roman" w:cs="Times New Roman"/>
          <w:sz w:val="24"/>
          <w:szCs w:val="24"/>
        </w:rPr>
      </w:pPr>
      <w:r>
        <w:rPr>
          <w:rFonts w:ascii="Times New Roman" w:hAnsi="Times New Roman" w:cs="Times New Roman"/>
          <w:sz w:val="24"/>
          <w:szCs w:val="24"/>
        </w:rPr>
        <w:t>T</w:t>
      </w:r>
      <w:r w:rsidR="008D4AE4" w:rsidRPr="005E4582">
        <w:rPr>
          <w:rFonts w:ascii="Times New Roman" w:hAnsi="Times New Roman" w:cs="Times New Roman"/>
          <w:sz w:val="24"/>
          <w:szCs w:val="24"/>
        </w:rPr>
        <w:t xml:space="preserve">his </w:t>
      </w:r>
      <w:r w:rsidR="008D4AE4">
        <w:rPr>
          <w:rFonts w:ascii="Times New Roman" w:hAnsi="Times New Roman" w:cs="Times New Roman"/>
          <w:sz w:val="24"/>
          <w:szCs w:val="24"/>
        </w:rPr>
        <w:t>chapter</w:t>
      </w:r>
      <w:r w:rsidR="008D4AE4" w:rsidRPr="005E4582">
        <w:rPr>
          <w:rFonts w:ascii="Times New Roman" w:hAnsi="Times New Roman" w:cs="Times New Roman"/>
          <w:sz w:val="24"/>
          <w:szCs w:val="24"/>
        </w:rPr>
        <w:t xml:space="preserve"> addresses the significant concern of dependable and accurate crop prediction by utilizing an ensemble technique that merges five ML algorithms. The research makes a valuable contribution to the area of agriculture and ML by presenting an effective and precise strategy for crop prediction that has the potential to significantly improve crop yields and food production. The results of this study have the potential to guide policymakers, farmers, and stakeholders in making informed decisions and implementing strategies to boost food security and combat the effects of climate change on the agriculture industry.</w:t>
      </w:r>
    </w:p>
    <w:p w14:paraId="3A62DE53" w14:textId="76CCA4DB" w:rsidR="00B4214F" w:rsidRDefault="00B4214F" w:rsidP="00304BFE">
      <w:pPr>
        <w:jc w:val="both"/>
        <w:rPr>
          <w:rFonts w:ascii="Times New Roman" w:hAnsi="Times New Roman" w:cs="Times New Roman"/>
          <w:sz w:val="24"/>
          <w:szCs w:val="24"/>
        </w:rPr>
      </w:pPr>
      <w:r w:rsidRPr="005E4582">
        <w:rPr>
          <w:rFonts w:ascii="Times New Roman" w:hAnsi="Times New Roman" w:cs="Times New Roman"/>
          <w:sz w:val="24"/>
          <w:szCs w:val="24"/>
        </w:rPr>
        <w:t xml:space="preserve">The remaining sections of this </w:t>
      </w:r>
      <w:r w:rsidR="009000F7">
        <w:rPr>
          <w:rFonts w:ascii="Times New Roman" w:hAnsi="Times New Roman" w:cs="Times New Roman"/>
          <w:sz w:val="24"/>
          <w:szCs w:val="24"/>
        </w:rPr>
        <w:t>chapter</w:t>
      </w:r>
      <w:r w:rsidRPr="005E4582">
        <w:rPr>
          <w:rFonts w:ascii="Times New Roman" w:hAnsi="Times New Roman" w:cs="Times New Roman"/>
          <w:sz w:val="24"/>
          <w:szCs w:val="24"/>
        </w:rPr>
        <w:t xml:space="preserve"> are structured as follows: In Section 2, we present an overview of the existing work in crop prediction utilizing ML. Section 3 outlines the methodology employed in this study, including the dataset, preprocessing, and ensemble</w:t>
      </w:r>
      <w:r w:rsidR="00DC56F3">
        <w:rPr>
          <w:rFonts w:ascii="Times New Roman" w:hAnsi="Times New Roman" w:cs="Times New Roman"/>
          <w:sz w:val="24"/>
          <w:szCs w:val="24"/>
        </w:rPr>
        <w:t xml:space="preserve"> </w:t>
      </w:r>
      <w:r w:rsidRPr="005E4582">
        <w:rPr>
          <w:rFonts w:ascii="Times New Roman" w:hAnsi="Times New Roman" w:cs="Times New Roman"/>
          <w:sz w:val="24"/>
          <w:szCs w:val="24"/>
        </w:rPr>
        <w:t>technique. In Section 4, we present the findings of the study, including the performance of the individual models and the ensemble model. Finally, in Section 5,</w:t>
      </w:r>
      <w:r w:rsidR="00636E30">
        <w:rPr>
          <w:rFonts w:ascii="Times New Roman" w:hAnsi="Times New Roman" w:cs="Times New Roman"/>
          <w:sz w:val="24"/>
          <w:szCs w:val="24"/>
        </w:rPr>
        <w:t xml:space="preserve"> </w:t>
      </w:r>
      <w:r w:rsidRPr="005E4582">
        <w:rPr>
          <w:rFonts w:ascii="Times New Roman" w:hAnsi="Times New Roman" w:cs="Times New Roman"/>
          <w:sz w:val="24"/>
          <w:szCs w:val="24"/>
        </w:rPr>
        <w:t xml:space="preserve">the outcomes and concluding remarks </w:t>
      </w:r>
      <w:r w:rsidR="00636E30">
        <w:rPr>
          <w:rFonts w:ascii="Times New Roman" w:hAnsi="Times New Roman" w:cs="Times New Roman"/>
          <w:sz w:val="24"/>
          <w:szCs w:val="24"/>
        </w:rPr>
        <w:t>of the study are presented</w:t>
      </w:r>
      <w:r w:rsidRPr="005E4582">
        <w:rPr>
          <w:rFonts w:ascii="Times New Roman" w:hAnsi="Times New Roman" w:cs="Times New Roman"/>
          <w:sz w:val="24"/>
          <w:szCs w:val="24"/>
        </w:rPr>
        <w:t>.</w:t>
      </w:r>
    </w:p>
    <w:p w14:paraId="52288CBB" w14:textId="77777777" w:rsidR="00FC5C5B" w:rsidRPr="005E4582" w:rsidRDefault="00FC5C5B" w:rsidP="00304BFE">
      <w:pPr>
        <w:jc w:val="both"/>
        <w:rPr>
          <w:rFonts w:ascii="Times New Roman" w:hAnsi="Times New Roman" w:cs="Times New Roman"/>
          <w:sz w:val="24"/>
          <w:szCs w:val="24"/>
        </w:rPr>
      </w:pPr>
    </w:p>
    <w:p w14:paraId="7A620BE5" w14:textId="23FA5F87" w:rsidR="00304BFE" w:rsidRDefault="00C14BEE" w:rsidP="00304BFE">
      <w:pPr>
        <w:pStyle w:val="ListParagraph"/>
        <w:numPr>
          <w:ilvl w:val="1"/>
          <w:numId w:val="22"/>
        </w:numPr>
        <w:jc w:val="both"/>
        <w:rPr>
          <w:rFonts w:ascii="Times New Roman" w:hAnsi="Times New Roman" w:cs="Times New Roman"/>
          <w:b/>
          <w:bCs/>
          <w:sz w:val="24"/>
          <w:szCs w:val="24"/>
        </w:rPr>
      </w:pPr>
      <w:r w:rsidRPr="005E4582">
        <w:rPr>
          <w:rFonts w:ascii="Times New Roman" w:hAnsi="Times New Roman" w:cs="Times New Roman"/>
          <w:b/>
          <w:bCs/>
          <w:sz w:val="24"/>
          <w:szCs w:val="24"/>
        </w:rPr>
        <w:t xml:space="preserve">Related </w:t>
      </w:r>
      <w:r w:rsidR="00A11000" w:rsidRPr="005E4582">
        <w:rPr>
          <w:rFonts w:ascii="Times New Roman" w:hAnsi="Times New Roman" w:cs="Times New Roman"/>
          <w:b/>
          <w:bCs/>
          <w:sz w:val="24"/>
          <w:szCs w:val="24"/>
        </w:rPr>
        <w:t>work</w:t>
      </w:r>
      <w:r w:rsidR="00FC5C5B">
        <w:rPr>
          <w:rFonts w:ascii="Times New Roman" w:hAnsi="Times New Roman" w:cs="Times New Roman"/>
          <w:b/>
          <w:bCs/>
          <w:sz w:val="24"/>
          <w:szCs w:val="24"/>
        </w:rPr>
        <w:t>s</w:t>
      </w:r>
    </w:p>
    <w:p w14:paraId="246888A4" w14:textId="77777777" w:rsidR="007C16BD" w:rsidRDefault="007C16BD" w:rsidP="007C16BD">
      <w:pPr>
        <w:pStyle w:val="ListParagraph"/>
        <w:ind w:left="360"/>
        <w:jc w:val="both"/>
        <w:rPr>
          <w:rFonts w:ascii="Times New Roman" w:hAnsi="Times New Roman" w:cs="Times New Roman"/>
          <w:b/>
          <w:bCs/>
          <w:sz w:val="24"/>
          <w:szCs w:val="24"/>
        </w:rPr>
      </w:pPr>
    </w:p>
    <w:p w14:paraId="3A3705FE" w14:textId="7255FC96" w:rsidR="007732AA" w:rsidRPr="005E4582" w:rsidRDefault="007C16BD" w:rsidP="00FC5C5B">
      <w:pPr>
        <w:pStyle w:val="ListParagraph"/>
        <w:ind w:left="0"/>
        <w:jc w:val="both"/>
        <w:rPr>
          <w:rFonts w:ascii="Times New Roman" w:hAnsi="Times New Roman" w:cs="Times New Roman"/>
          <w:sz w:val="24"/>
          <w:szCs w:val="24"/>
        </w:rPr>
      </w:pPr>
      <w:r w:rsidRPr="007C16BD">
        <w:rPr>
          <w:rFonts w:ascii="Times New Roman" w:hAnsi="Times New Roman" w:cs="Times New Roman"/>
          <w:sz w:val="24"/>
          <w:szCs w:val="24"/>
        </w:rPr>
        <w:t xml:space="preserve">This section discusses the related work </w:t>
      </w:r>
      <w:r w:rsidR="003E09F6">
        <w:rPr>
          <w:rFonts w:ascii="Times New Roman" w:hAnsi="Times New Roman" w:cs="Times New Roman"/>
          <w:sz w:val="24"/>
          <w:szCs w:val="24"/>
        </w:rPr>
        <w:t>of</w:t>
      </w:r>
      <w:r w:rsidRPr="007C16BD">
        <w:rPr>
          <w:rFonts w:ascii="Times New Roman" w:hAnsi="Times New Roman" w:cs="Times New Roman"/>
          <w:sz w:val="24"/>
          <w:szCs w:val="24"/>
        </w:rPr>
        <w:t xml:space="preserve"> the current study. </w:t>
      </w:r>
      <w:r w:rsidR="007732AA" w:rsidRPr="007C16BD">
        <w:rPr>
          <w:rFonts w:ascii="Times New Roman" w:hAnsi="Times New Roman" w:cs="Times New Roman"/>
          <w:sz w:val="24"/>
          <w:szCs w:val="24"/>
        </w:rPr>
        <w:t>Vazquez-Carillo et al. proposed a</w:t>
      </w:r>
      <w:r w:rsidR="003E09F6">
        <w:rPr>
          <w:rFonts w:ascii="Times New Roman" w:hAnsi="Times New Roman" w:cs="Times New Roman"/>
          <w:sz w:val="24"/>
          <w:szCs w:val="24"/>
        </w:rPr>
        <w:t>n</w:t>
      </w:r>
      <w:r w:rsidR="007732AA" w:rsidRPr="007C16BD">
        <w:rPr>
          <w:rFonts w:ascii="Times New Roman" w:hAnsi="Times New Roman" w:cs="Times New Roman"/>
          <w:sz w:val="24"/>
          <w:szCs w:val="24"/>
        </w:rPr>
        <w:t xml:space="preserve"> </w:t>
      </w:r>
      <w:r w:rsidR="00220FC4">
        <w:rPr>
          <w:rFonts w:ascii="Times New Roman" w:hAnsi="Times New Roman" w:cs="Times New Roman"/>
          <w:sz w:val="24"/>
          <w:szCs w:val="24"/>
        </w:rPr>
        <w:t xml:space="preserve">ML </w:t>
      </w:r>
      <w:r w:rsidR="007732AA" w:rsidRPr="007C16BD">
        <w:rPr>
          <w:rFonts w:ascii="Times New Roman" w:hAnsi="Times New Roman" w:cs="Times New Roman"/>
          <w:sz w:val="24"/>
          <w:szCs w:val="24"/>
        </w:rPr>
        <w:t>approach for predicting crop yields using satellite imagery</w:t>
      </w:r>
      <w:r w:rsidR="00166135" w:rsidRPr="007C16BD">
        <w:rPr>
          <w:rFonts w:ascii="Times New Roman" w:hAnsi="Times New Roman" w:cs="Times New Roman"/>
          <w:sz w:val="24"/>
          <w:szCs w:val="24"/>
        </w:rPr>
        <w:t xml:space="preserve"> </w:t>
      </w:r>
      <w:r w:rsidR="000A5773" w:rsidRPr="007C16BD">
        <w:rPr>
          <w:rFonts w:ascii="Times New Roman" w:hAnsi="Times New Roman" w:cs="Times New Roman"/>
          <w:sz w:val="24"/>
          <w:szCs w:val="24"/>
        </w:rPr>
        <w:t>[</w:t>
      </w:r>
      <w:r w:rsidR="00A91BA5">
        <w:rPr>
          <w:rFonts w:ascii="Times New Roman" w:hAnsi="Times New Roman" w:cs="Times New Roman"/>
          <w:sz w:val="24"/>
          <w:szCs w:val="24"/>
        </w:rPr>
        <w:t>12</w:t>
      </w:r>
      <w:r w:rsidR="000A5773" w:rsidRPr="007C16BD">
        <w:rPr>
          <w:rFonts w:ascii="Times New Roman" w:hAnsi="Times New Roman" w:cs="Times New Roman"/>
          <w:sz w:val="24"/>
          <w:szCs w:val="24"/>
        </w:rPr>
        <w:t>]</w:t>
      </w:r>
      <w:r w:rsidR="00A11000" w:rsidRPr="007C16BD">
        <w:rPr>
          <w:rFonts w:ascii="Times New Roman" w:hAnsi="Times New Roman" w:cs="Times New Roman"/>
          <w:sz w:val="24"/>
          <w:szCs w:val="24"/>
        </w:rPr>
        <w:t>.</w:t>
      </w:r>
      <w:r w:rsidR="007732AA" w:rsidRPr="007C16BD">
        <w:rPr>
          <w:rFonts w:ascii="Times New Roman" w:hAnsi="Times New Roman" w:cs="Times New Roman"/>
          <w:sz w:val="24"/>
          <w:szCs w:val="24"/>
        </w:rPr>
        <w:t xml:space="preserve"> The authors used a random forest model to predict yields for three different crops: wheat, soybeans, and corn</w:t>
      </w:r>
      <w:r w:rsidR="00A11000" w:rsidRPr="007C16BD">
        <w:rPr>
          <w:rFonts w:ascii="Times New Roman" w:hAnsi="Times New Roman" w:cs="Times New Roman"/>
          <w:sz w:val="24"/>
          <w:szCs w:val="24"/>
        </w:rPr>
        <w:t>.</w:t>
      </w:r>
      <w:r w:rsidR="00220FC4">
        <w:rPr>
          <w:rFonts w:ascii="Times New Roman" w:hAnsi="Times New Roman" w:cs="Times New Roman"/>
          <w:sz w:val="24"/>
          <w:szCs w:val="24"/>
        </w:rPr>
        <w:t xml:space="preserve"> </w:t>
      </w:r>
      <w:r w:rsidR="007732AA" w:rsidRPr="005E4582">
        <w:rPr>
          <w:rFonts w:ascii="Times New Roman" w:hAnsi="Times New Roman" w:cs="Times New Roman"/>
          <w:sz w:val="24"/>
          <w:szCs w:val="24"/>
        </w:rPr>
        <w:t>In this study, the authors used satellite imagery from the European Space Agency's Sentinel-2 satellite, which captures images of the Earth's surface at a spatial resolution of 10 meters. They used data from the growing season of each crop, which is defined as the period from planting to harvest. The satellite imagery was processed to extract various features related to vegetation indices, land cover, and climate variables.</w:t>
      </w:r>
      <w:r w:rsidR="00E74ED5">
        <w:rPr>
          <w:rFonts w:ascii="Times New Roman" w:hAnsi="Times New Roman" w:cs="Times New Roman"/>
          <w:sz w:val="24"/>
          <w:szCs w:val="24"/>
        </w:rPr>
        <w:t xml:space="preserve"> </w:t>
      </w:r>
      <w:r w:rsidR="007732AA" w:rsidRPr="005E4582">
        <w:rPr>
          <w:rFonts w:ascii="Times New Roman" w:hAnsi="Times New Roman" w:cs="Times New Roman"/>
          <w:sz w:val="24"/>
          <w:szCs w:val="24"/>
        </w:rPr>
        <w:t>The authors trained a random forest model on this data to predict the yield for each crop. They compared their results to those of traditional statistical models commonly used for crop yield prediction, such as multiple linear regression and principal component regression</w:t>
      </w:r>
      <w:r w:rsidR="00166135">
        <w:rPr>
          <w:rFonts w:ascii="Times New Roman" w:hAnsi="Times New Roman" w:cs="Times New Roman"/>
          <w:sz w:val="24"/>
          <w:szCs w:val="24"/>
        </w:rPr>
        <w:t xml:space="preserve"> </w:t>
      </w:r>
      <w:r w:rsidR="000A5773" w:rsidRPr="005E4582">
        <w:rPr>
          <w:rFonts w:ascii="Times New Roman" w:hAnsi="Times New Roman" w:cs="Times New Roman"/>
          <w:sz w:val="24"/>
          <w:szCs w:val="24"/>
        </w:rPr>
        <w:t>[</w:t>
      </w:r>
      <w:r w:rsidR="00203D4E">
        <w:rPr>
          <w:rFonts w:ascii="Times New Roman" w:hAnsi="Times New Roman" w:cs="Times New Roman"/>
          <w:sz w:val="24"/>
          <w:szCs w:val="24"/>
        </w:rPr>
        <w:t>13</w:t>
      </w:r>
      <w:r w:rsidR="000A5773" w:rsidRPr="005E4582">
        <w:rPr>
          <w:rFonts w:ascii="Times New Roman" w:hAnsi="Times New Roman" w:cs="Times New Roman"/>
          <w:sz w:val="24"/>
          <w:szCs w:val="24"/>
        </w:rPr>
        <w:t>]</w:t>
      </w:r>
      <w:r w:rsidR="00A11000" w:rsidRPr="005E4582">
        <w:rPr>
          <w:rFonts w:ascii="Times New Roman" w:hAnsi="Times New Roman" w:cs="Times New Roman"/>
          <w:sz w:val="24"/>
          <w:szCs w:val="24"/>
        </w:rPr>
        <w:t>.</w:t>
      </w:r>
      <w:r w:rsidR="007732AA" w:rsidRPr="005E4582">
        <w:rPr>
          <w:rFonts w:ascii="Times New Roman" w:hAnsi="Times New Roman" w:cs="Times New Roman"/>
          <w:sz w:val="24"/>
          <w:szCs w:val="24"/>
        </w:rPr>
        <w:t xml:space="preserve"> The </w:t>
      </w:r>
      <w:r w:rsidR="008D01A7">
        <w:rPr>
          <w:rFonts w:ascii="Times New Roman" w:hAnsi="Times New Roman" w:cs="Times New Roman"/>
          <w:sz w:val="24"/>
          <w:szCs w:val="24"/>
        </w:rPr>
        <w:t xml:space="preserve">experimental </w:t>
      </w:r>
      <w:r w:rsidR="007732AA" w:rsidRPr="005E4582">
        <w:rPr>
          <w:rFonts w:ascii="Times New Roman" w:hAnsi="Times New Roman" w:cs="Times New Roman"/>
          <w:sz w:val="24"/>
          <w:szCs w:val="24"/>
        </w:rPr>
        <w:t xml:space="preserve">results </w:t>
      </w:r>
      <w:r w:rsidR="008D01A7">
        <w:rPr>
          <w:rFonts w:ascii="Times New Roman" w:hAnsi="Times New Roman" w:cs="Times New Roman"/>
          <w:sz w:val="24"/>
          <w:szCs w:val="24"/>
        </w:rPr>
        <w:t xml:space="preserve">exhibited </w:t>
      </w:r>
      <w:r w:rsidR="007732AA" w:rsidRPr="005E4582">
        <w:rPr>
          <w:rFonts w:ascii="Times New Roman" w:hAnsi="Times New Roman" w:cs="Times New Roman"/>
          <w:sz w:val="24"/>
          <w:szCs w:val="24"/>
        </w:rPr>
        <w:t xml:space="preserve">that the random forest model outperformed these </w:t>
      </w:r>
      <w:r w:rsidR="008D01A7">
        <w:rPr>
          <w:rFonts w:ascii="Times New Roman" w:hAnsi="Times New Roman" w:cs="Times New Roman"/>
          <w:sz w:val="24"/>
          <w:szCs w:val="24"/>
        </w:rPr>
        <w:t>conventio</w:t>
      </w:r>
      <w:r w:rsidR="007732AA" w:rsidRPr="005E4582">
        <w:rPr>
          <w:rFonts w:ascii="Times New Roman" w:hAnsi="Times New Roman" w:cs="Times New Roman"/>
          <w:sz w:val="24"/>
          <w:szCs w:val="24"/>
        </w:rPr>
        <w:t>nal models, achieving a mean absolute error of 0.14, 0.11, and 0.18 for wheat, soybeans, and corn, respectively.</w:t>
      </w:r>
      <w:r w:rsidR="00E74ED5">
        <w:rPr>
          <w:rFonts w:ascii="Times New Roman" w:hAnsi="Times New Roman" w:cs="Times New Roman"/>
          <w:sz w:val="24"/>
          <w:szCs w:val="24"/>
        </w:rPr>
        <w:t xml:space="preserve"> </w:t>
      </w:r>
      <w:r w:rsidR="007732AA" w:rsidRPr="005E4582">
        <w:rPr>
          <w:rFonts w:ascii="Times New Roman" w:hAnsi="Times New Roman" w:cs="Times New Roman"/>
          <w:sz w:val="24"/>
          <w:szCs w:val="24"/>
        </w:rPr>
        <w:t xml:space="preserve">The study also </w:t>
      </w:r>
      <w:proofErr w:type="spellStart"/>
      <w:r w:rsidR="008D01A7">
        <w:rPr>
          <w:rFonts w:ascii="Times New Roman" w:hAnsi="Times New Roman" w:cs="Times New Roman"/>
          <w:sz w:val="24"/>
          <w:szCs w:val="24"/>
        </w:rPr>
        <w:t>analyzed</w:t>
      </w:r>
      <w:proofErr w:type="spellEnd"/>
      <w:r w:rsidR="007732AA" w:rsidRPr="005E4582">
        <w:rPr>
          <w:rFonts w:ascii="Times New Roman" w:hAnsi="Times New Roman" w:cs="Times New Roman"/>
          <w:sz w:val="24"/>
          <w:szCs w:val="24"/>
        </w:rPr>
        <w:t xml:space="preserve"> the importance of different features in predicting crop yields. The authors found that vegetation indices, such as the normalized difference vegetation index (NDVI), were the most important features for predicting yields. The study showed that the use of satellite imagery and machine learning can provide accurate and timely predictions of crop yields, which can help farmers and policymakers make more informed decisions related to crop management and food security.</w:t>
      </w:r>
      <w:r w:rsidR="00203D4E">
        <w:rPr>
          <w:rFonts w:ascii="Times New Roman" w:hAnsi="Times New Roman" w:cs="Times New Roman"/>
          <w:sz w:val="24"/>
          <w:szCs w:val="24"/>
        </w:rPr>
        <w:t xml:space="preserve"> </w:t>
      </w:r>
      <w:r w:rsidR="007732AA" w:rsidRPr="005E4582">
        <w:rPr>
          <w:rFonts w:ascii="Times New Roman" w:hAnsi="Times New Roman" w:cs="Times New Roman"/>
          <w:sz w:val="24"/>
          <w:szCs w:val="24"/>
        </w:rPr>
        <w:t>Overall, this study demonstrates the potential of machine learning and satellite imagery</w:t>
      </w:r>
      <w:r w:rsidR="00166135">
        <w:rPr>
          <w:rFonts w:ascii="Times New Roman" w:hAnsi="Times New Roman" w:cs="Times New Roman"/>
          <w:sz w:val="24"/>
          <w:szCs w:val="24"/>
        </w:rPr>
        <w:t xml:space="preserve"> </w:t>
      </w:r>
      <w:r w:rsidR="007732AA" w:rsidRPr="005E4582">
        <w:rPr>
          <w:rFonts w:ascii="Times New Roman" w:hAnsi="Times New Roman" w:cs="Times New Roman"/>
          <w:sz w:val="24"/>
          <w:szCs w:val="24"/>
        </w:rPr>
        <w:t xml:space="preserve">for crop yield prediction. </w:t>
      </w:r>
      <w:r w:rsidR="002C2CAC" w:rsidRPr="002C2CAC">
        <w:rPr>
          <w:rFonts w:ascii="Times New Roman" w:hAnsi="Times New Roman" w:cs="Times New Roman"/>
          <w:sz w:val="24"/>
          <w:szCs w:val="24"/>
        </w:rPr>
        <w:t>By using such techniques, farmers and policymakers can gain vital knowledge on agricultural productivity and be better equipped to manage crops and ensure food security.</w:t>
      </w:r>
    </w:p>
    <w:p w14:paraId="1D4CA87C" w14:textId="7B350058" w:rsidR="007732AA" w:rsidRPr="005E4582" w:rsidRDefault="007732AA" w:rsidP="00304BFE">
      <w:pPr>
        <w:jc w:val="both"/>
        <w:rPr>
          <w:rFonts w:ascii="Times New Roman" w:hAnsi="Times New Roman" w:cs="Times New Roman"/>
          <w:sz w:val="24"/>
          <w:szCs w:val="24"/>
        </w:rPr>
      </w:pPr>
      <w:r w:rsidRPr="005E4582">
        <w:rPr>
          <w:rFonts w:ascii="Times New Roman" w:hAnsi="Times New Roman" w:cs="Times New Roman"/>
          <w:sz w:val="24"/>
          <w:szCs w:val="24"/>
        </w:rPr>
        <w:t>Zhang et al. i</w:t>
      </w:r>
      <w:r w:rsidR="00EC692F">
        <w:rPr>
          <w:rFonts w:ascii="Times New Roman" w:hAnsi="Times New Roman" w:cs="Times New Roman"/>
          <w:sz w:val="24"/>
          <w:szCs w:val="24"/>
        </w:rPr>
        <w:t>n their work</w:t>
      </w:r>
      <w:r w:rsidR="00203D4E">
        <w:rPr>
          <w:rFonts w:ascii="Times New Roman" w:hAnsi="Times New Roman" w:cs="Times New Roman"/>
          <w:sz w:val="24"/>
          <w:szCs w:val="24"/>
        </w:rPr>
        <w:t>,</w:t>
      </w:r>
      <w:r w:rsidRPr="005E4582">
        <w:rPr>
          <w:rFonts w:ascii="Times New Roman" w:hAnsi="Times New Roman" w:cs="Times New Roman"/>
          <w:sz w:val="24"/>
          <w:szCs w:val="24"/>
        </w:rPr>
        <w:t xml:space="preserve"> provide</w:t>
      </w:r>
      <w:r w:rsidR="00EC692F">
        <w:rPr>
          <w:rFonts w:ascii="Times New Roman" w:hAnsi="Times New Roman" w:cs="Times New Roman"/>
          <w:sz w:val="24"/>
          <w:szCs w:val="24"/>
        </w:rPr>
        <w:t>d</w:t>
      </w:r>
      <w:r w:rsidRPr="005E4582">
        <w:rPr>
          <w:rFonts w:ascii="Times New Roman" w:hAnsi="Times New Roman" w:cs="Times New Roman"/>
          <w:sz w:val="24"/>
          <w:szCs w:val="24"/>
        </w:rPr>
        <w:t xml:space="preserve"> an overview of recent studies on crop yield prediction using machine learning</w:t>
      </w:r>
      <w:r w:rsidR="00203D4E">
        <w:rPr>
          <w:rFonts w:ascii="Times New Roman" w:hAnsi="Times New Roman" w:cs="Times New Roman"/>
          <w:sz w:val="24"/>
          <w:szCs w:val="24"/>
        </w:rPr>
        <w:t xml:space="preserve"> [14]</w:t>
      </w:r>
      <w:r w:rsidRPr="005E4582">
        <w:rPr>
          <w:rFonts w:ascii="Times New Roman" w:hAnsi="Times New Roman" w:cs="Times New Roman"/>
          <w:sz w:val="24"/>
          <w:szCs w:val="24"/>
        </w:rPr>
        <w:t>.</w:t>
      </w:r>
      <w:r w:rsidR="00203D4E">
        <w:rPr>
          <w:rFonts w:ascii="Times New Roman" w:hAnsi="Times New Roman" w:cs="Times New Roman"/>
          <w:sz w:val="24"/>
          <w:szCs w:val="24"/>
        </w:rPr>
        <w:t xml:space="preserve"> </w:t>
      </w:r>
      <w:r w:rsidRPr="005E4582">
        <w:rPr>
          <w:rFonts w:ascii="Times New Roman" w:hAnsi="Times New Roman" w:cs="Times New Roman"/>
          <w:sz w:val="24"/>
          <w:szCs w:val="24"/>
        </w:rPr>
        <w:t xml:space="preserve">The authors </w:t>
      </w:r>
      <w:proofErr w:type="spellStart"/>
      <w:r w:rsidR="003E09F6">
        <w:rPr>
          <w:rFonts w:ascii="Times New Roman" w:hAnsi="Times New Roman" w:cs="Times New Roman"/>
          <w:sz w:val="24"/>
          <w:szCs w:val="24"/>
        </w:rPr>
        <w:t>analyzed</w:t>
      </w:r>
      <w:proofErr w:type="spellEnd"/>
      <w:r w:rsidRPr="005E4582">
        <w:rPr>
          <w:rFonts w:ascii="Times New Roman" w:hAnsi="Times New Roman" w:cs="Times New Roman"/>
          <w:sz w:val="24"/>
          <w:szCs w:val="24"/>
        </w:rPr>
        <w:t xml:space="preserve"> various machine learning algorithms used in crop yield prediction, including decision trees, random forests, support vector machines, artificial neural networks, and deep learning</w:t>
      </w:r>
      <w:r w:rsidR="00166135">
        <w:rPr>
          <w:rFonts w:ascii="Times New Roman" w:hAnsi="Times New Roman" w:cs="Times New Roman"/>
          <w:sz w:val="24"/>
          <w:szCs w:val="24"/>
        </w:rPr>
        <w:t xml:space="preserve"> </w:t>
      </w:r>
      <w:r w:rsidR="000A5773" w:rsidRPr="005E4582">
        <w:rPr>
          <w:rFonts w:ascii="Times New Roman" w:hAnsi="Times New Roman" w:cs="Times New Roman"/>
          <w:sz w:val="24"/>
          <w:szCs w:val="24"/>
        </w:rPr>
        <w:t>[</w:t>
      </w:r>
      <w:r w:rsidR="00203D4E">
        <w:rPr>
          <w:rFonts w:ascii="Times New Roman" w:hAnsi="Times New Roman" w:cs="Times New Roman"/>
          <w:sz w:val="24"/>
          <w:szCs w:val="24"/>
        </w:rPr>
        <w:t>15</w:t>
      </w:r>
      <w:r w:rsidR="000A5773" w:rsidRPr="005E4582">
        <w:rPr>
          <w:rFonts w:ascii="Times New Roman" w:hAnsi="Times New Roman" w:cs="Times New Roman"/>
          <w:sz w:val="24"/>
          <w:szCs w:val="24"/>
        </w:rPr>
        <w:t>]</w:t>
      </w:r>
      <w:r w:rsidR="00A11000" w:rsidRPr="005E4582">
        <w:rPr>
          <w:rFonts w:ascii="Times New Roman" w:hAnsi="Times New Roman" w:cs="Times New Roman"/>
          <w:sz w:val="24"/>
          <w:szCs w:val="24"/>
        </w:rPr>
        <w:t>.</w:t>
      </w:r>
      <w:r w:rsidR="000A5773" w:rsidRPr="005E4582">
        <w:rPr>
          <w:rFonts w:ascii="Times New Roman" w:hAnsi="Times New Roman" w:cs="Times New Roman"/>
          <w:sz w:val="24"/>
          <w:szCs w:val="24"/>
        </w:rPr>
        <w:t xml:space="preserve"> </w:t>
      </w:r>
      <w:r w:rsidRPr="005E4582">
        <w:rPr>
          <w:rFonts w:ascii="Times New Roman" w:hAnsi="Times New Roman" w:cs="Times New Roman"/>
          <w:sz w:val="24"/>
          <w:szCs w:val="24"/>
        </w:rPr>
        <w:t xml:space="preserve">They </w:t>
      </w:r>
      <w:r w:rsidR="002C2CAC">
        <w:rPr>
          <w:rFonts w:ascii="Times New Roman" w:hAnsi="Times New Roman" w:cs="Times New Roman"/>
          <w:sz w:val="24"/>
          <w:szCs w:val="24"/>
        </w:rPr>
        <w:t>investigated</w:t>
      </w:r>
      <w:r w:rsidRPr="005E4582">
        <w:rPr>
          <w:rFonts w:ascii="Times New Roman" w:hAnsi="Times New Roman" w:cs="Times New Roman"/>
          <w:sz w:val="24"/>
          <w:szCs w:val="24"/>
        </w:rPr>
        <w:t xml:space="preserve"> the advantages and limitations of each approach and highlighted the need for more research to identify the most effective algorithms for different crops and regions</w:t>
      </w:r>
      <w:r w:rsidR="00166135">
        <w:rPr>
          <w:rFonts w:ascii="Times New Roman" w:hAnsi="Times New Roman" w:cs="Times New Roman"/>
          <w:sz w:val="24"/>
          <w:szCs w:val="24"/>
        </w:rPr>
        <w:t xml:space="preserve"> </w:t>
      </w:r>
      <w:r w:rsidR="000A5773" w:rsidRPr="005E4582">
        <w:rPr>
          <w:rFonts w:ascii="Times New Roman" w:hAnsi="Times New Roman" w:cs="Times New Roman"/>
          <w:sz w:val="24"/>
          <w:szCs w:val="24"/>
        </w:rPr>
        <w:t>[1</w:t>
      </w:r>
      <w:r w:rsidR="00203D4E">
        <w:rPr>
          <w:rFonts w:ascii="Times New Roman" w:hAnsi="Times New Roman" w:cs="Times New Roman"/>
          <w:sz w:val="24"/>
          <w:szCs w:val="24"/>
        </w:rPr>
        <w:t>6</w:t>
      </w:r>
      <w:r w:rsidR="000A5773" w:rsidRPr="005E4582">
        <w:rPr>
          <w:rFonts w:ascii="Times New Roman" w:hAnsi="Times New Roman" w:cs="Times New Roman"/>
          <w:sz w:val="24"/>
          <w:szCs w:val="24"/>
        </w:rPr>
        <w:t>]</w:t>
      </w:r>
      <w:r w:rsidR="00A11000" w:rsidRPr="005E4582">
        <w:rPr>
          <w:rFonts w:ascii="Times New Roman" w:hAnsi="Times New Roman" w:cs="Times New Roman"/>
          <w:sz w:val="24"/>
          <w:szCs w:val="24"/>
        </w:rPr>
        <w:t>.</w:t>
      </w:r>
      <w:r w:rsidR="00203D4E">
        <w:rPr>
          <w:rFonts w:ascii="Times New Roman" w:hAnsi="Times New Roman" w:cs="Times New Roman"/>
          <w:sz w:val="24"/>
          <w:szCs w:val="24"/>
        </w:rPr>
        <w:t xml:space="preserve"> </w:t>
      </w:r>
      <w:r w:rsidRPr="005E4582">
        <w:rPr>
          <w:rFonts w:ascii="Times New Roman" w:hAnsi="Times New Roman" w:cs="Times New Roman"/>
          <w:sz w:val="24"/>
          <w:szCs w:val="24"/>
        </w:rPr>
        <w:t xml:space="preserve">The article also </w:t>
      </w:r>
      <w:r w:rsidR="002C2CAC">
        <w:rPr>
          <w:rFonts w:ascii="Times New Roman" w:hAnsi="Times New Roman" w:cs="Times New Roman"/>
          <w:sz w:val="24"/>
          <w:szCs w:val="24"/>
        </w:rPr>
        <w:t>considered</w:t>
      </w:r>
      <w:r w:rsidRPr="005E4582">
        <w:rPr>
          <w:rFonts w:ascii="Times New Roman" w:hAnsi="Times New Roman" w:cs="Times New Roman"/>
          <w:sz w:val="24"/>
          <w:szCs w:val="24"/>
        </w:rPr>
        <w:t xml:space="preserve"> the data sources used in crop yield prediction, such as weather data, soil data, and satellite imagery</w:t>
      </w:r>
      <w:r w:rsidR="00166135">
        <w:rPr>
          <w:rFonts w:ascii="Times New Roman" w:hAnsi="Times New Roman" w:cs="Times New Roman"/>
          <w:sz w:val="24"/>
          <w:szCs w:val="24"/>
        </w:rPr>
        <w:t xml:space="preserve"> </w:t>
      </w:r>
      <w:r w:rsidR="000A5773" w:rsidRPr="005E4582">
        <w:rPr>
          <w:rFonts w:ascii="Times New Roman" w:hAnsi="Times New Roman" w:cs="Times New Roman"/>
          <w:sz w:val="24"/>
          <w:szCs w:val="24"/>
        </w:rPr>
        <w:t>[1</w:t>
      </w:r>
      <w:r w:rsidR="00203D4E">
        <w:rPr>
          <w:rFonts w:ascii="Times New Roman" w:hAnsi="Times New Roman" w:cs="Times New Roman"/>
          <w:sz w:val="24"/>
          <w:szCs w:val="24"/>
        </w:rPr>
        <w:t>7</w:t>
      </w:r>
      <w:r w:rsidR="000A5773" w:rsidRPr="005E4582">
        <w:rPr>
          <w:rFonts w:ascii="Times New Roman" w:hAnsi="Times New Roman" w:cs="Times New Roman"/>
          <w:sz w:val="24"/>
          <w:szCs w:val="24"/>
        </w:rPr>
        <w:t>]</w:t>
      </w:r>
      <w:r w:rsidR="00A11000" w:rsidRPr="005E4582">
        <w:rPr>
          <w:rFonts w:ascii="Times New Roman" w:hAnsi="Times New Roman" w:cs="Times New Roman"/>
          <w:sz w:val="24"/>
          <w:szCs w:val="24"/>
        </w:rPr>
        <w:t>.</w:t>
      </w:r>
      <w:r w:rsidRPr="005E4582">
        <w:rPr>
          <w:rFonts w:ascii="Times New Roman" w:hAnsi="Times New Roman" w:cs="Times New Roman"/>
          <w:sz w:val="24"/>
          <w:szCs w:val="24"/>
        </w:rPr>
        <w:t xml:space="preserve"> The authors emphasized the importance of high-quality data and data integration in achieving accurate yield predictions</w:t>
      </w:r>
      <w:r w:rsidR="0085104D" w:rsidRPr="005E4582">
        <w:rPr>
          <w:rFonts w:ascii="Times New Roman" w:hAnsi="Times New Roman" w:cs="Times New Roman"/>
          <w:sz w:val="24"/>
          <w:szCs w:val="24"/>
        </w:rPr>
        <w:t>.</w:t>
      </w:r>
      <w:r w:rsidR="00203D4E">
        <w:rPr>
          <w:rFonts w:ascii="Times New Roman" w:hAnsi="Times New Roman" w:cs="Times New Roman"/>
          <w:sz w:val="24"/>
          <w:szCs w:val="24"/>
        </w:rPr>
        <w:t xml:space="preserve"> </w:t>
      </w:r>
      <w:r w:rsidRPr="005E4582">
        <w:rPr>
          <w:rFonts w:ascii="Times New Roman" w:hAnsi="Times New Roman" w:cs="Times New Roman"/>
          <w:sz w:val="24"/>
          <w:szCs w:val="24"/>
        </w:rPr>
        <w:t xml:space="preserve">Additionally, the article discussed the </w:t>
      </w:r>
      <w:r w:rsidR="003F1FA5">
        <w:rPr>
          <w:rFonts w:ascii="Times New Roman" w:hAnsi="Times New Roman" w:cs="Times New Roman"/>
          <w:sz w:val="24"/>
          <w:szCs w:val="24"/>
        </w:rPr>
        <w:t xml:space="preserve">performance </w:t>
      </w:r>
      <w:r w:rsidRPr="005E4582">
        <w:rPr>
          <w:rFonts w:ascii="Times New Roman" w:hAnsi="Times New Roman" w:cs="Times New Roman"/>
          <w:sz w:val="24"/>
          <w:szCs w:val="24"/>
        </w:rPr>
        <w:t xml:space="preserve">metrics used in crop yield </w:t>
      </w:r>
      <w:r w:rsidR="003F1FA5">
        <w:rPr>
          <w:rFonts w:ascii="Times New Roman" w:hAnsi="Times New Roman" w:cs="Times New Roman"/>
          <w:sz w:val="24"/>
          <w:szCs w:val="24"/>
        </w:rPr>
        <w:t>recommendation</w:t>
      </w:r>
      <w:r w:rsidRPr="005E4582">
        <w:rPr>
          <w:rFonts w:ascii="Times New Roman" w:hAnsi="Times New Roman" w:cs="Times New Roman"/>
          <w:sz w:val="24"/>
          <w:szCs w:val="24"/>
        </w:rPr>
        <w:t>, such as mean absolute error, root means squared error, and coefficient of determination</w:t>
      </w:r>
      <w:r w:rsidR="00166135">
        <w:rPr>
          <w:rFonts w:ascii="Times New Roman" w:hAnsi="Times New Roman" w:cs="Times New Roman"/>
          <w:sz w:val="24"/>
          <w:szCs w:val="24"/>
        </w:rPr>
        <w:t xml:space="preserve"> </w:t>
      </w:r>
      <w:r w:rsidR="000A5773" w:rsidRPr="005E4582">
        <w:rPr>
          <w:rFonts w:ascii="Times New Roman" w:hAnsi="Times New Roman" w:cs="Times New Roman"/>
          <w:sz w:val="24"/>
          <w:szCs w:val="24"/>
        </w:rPr>
        <w:t>[</w:t>
      </w:r>
      <w:r w:rsidR="00203D4E">
        <w:rPr>
          <w:rFonts w:ascii="Times New Roman" w:hAnsi="Times New Roman" w:cs="Times New Roman"/>
          <w:sz w:val="24"/>
          <w:szCs w:val="24"/>
        </w:rPr>
        <w:t>18</w:t>
      </w:r>
      <w:r w:rsidR="000A5773" w:rsidRPr="005E4582">
        <w:rPr>
          <w:rFonts w:ascii="Times New Roman" w:hAnsi="Times New Roman" w:cs="Times New Roman"/>
          <w:sz w:val="24"/>
          <w:szCs w:val="24"/>
        </w:rPr>
        <w:t>]</w:t>
      </w:r>
      <w:r w:rsidR="0085104D" w:rsidRPr="005E4582">
        <w:rPr>
          <w:rFonts w:ascii="Times New Roman" w:hAnsi="Times New Roman" w:cs="Times New Roman"/>
          <w:sz w:val="24"/>
          <w:szCs w:val="24"/>
        </w:rPr>
        <w:t>.</w:t>
      </w:r>
      <w:r w:rsidRPr="005E4582">
        <w:rPr>
          <w:rFonts w:ascii="Times New Roman" w:hAnsi="Times New Roman" w:cs="Times New Roman"/>
          <w:sz w:val="24"/>
          <w:szCs w:val="24"/>
        </w:rPr>
        <w:t xml:space="preserve"> The authors highlighted the need for standardized evaluation metrics to compare the performance of different models.</w:t>
      </w:r>
    </w:p>
    <w:p w14:paraId="05C9682C" w14:textId="00BB3B25" w:rsidR="0085104D" w:rsidRPr="005E4582" w:rsidRDefault="007732AA" w:rsidP="00304BFE">
      <w:pPr>
        <w:jc w:val="both"/>
        <w:rPr>
          <w:rFonts w:ascii="Times New Roman" w:hAnsi="Times New Roman" w:cs="Times New Roman"/>
          <w:sz w:val="24"/>
          <w:szCs w:val="24"/>
        </w:rPr>
      </w:pPr>
      <w:r w:rsidRPr="005E4582">
        <w:rPr>
          <w:rFonts w:ascii="Times New Roman" w:hAnsi="Times New Roman" w:cs="Times New Roman"/>
          <w:sz w:val="24"/>
          <w:szCs w:val="24"/>
        </w:rPr>
        <w:t>The review article also discussed the applications of crop yield prediction using machine learning</w:t>
      </w:r>
      <w:r w:rsidR="000B211D" w:rsidRPr="005E4582">
        <w:rPr>
          <w:rFonts w:ascii="Times New Roman" w:hAnsi="Times New Roman" w:cs="Times New Roman"/>
          <w:sz w:val="24"/>
          <w:szCs w:val="24"/>
        </w:rPr>
        <w:t>,</w:t>
      </w:r>
      <w:r w:rsidRPr="005E4582">
        <w:rPr>
          <w:rFonts w:ascii="Times New Roman" w:hAnsi="Times New Roman" w:cs="Times New Roman"/>
          <w:sz w:val="24"/>
          <w:szCs w:val="24"/>
        </w:rPr>
        <w:t xml:space="preserve"> such as precision agriculture, crop insurance, and food security</w:t>
      </w:r>
      <w:r w:rsidR="00203D4E">
        <w:rPr>
          <w:rFonts w:ascii="Times New Roman" w:hAnsi="Times New Roman" w:cs="Times New Roman"/>
          <w:sz w:val="24"/>
          <w:szCs w:val="24"/>
        </w:rPr>
        <w:t xml:space="preserve"> [19]</w:t>
      </w:r>
      <w:r w:rsidRPr="005E4582">
        <w:rPr>
          <w:rFonts w:ascii="Times New Roman" w:hAnsi="Times New Roman" w:cs="Times New Roman"/>
          <w:sz w:val="24"/>
          <w:szCs w:val="24"/>
        </w:rPr>
        <w:t>. The authors emphasized the potential of machine learning for improving agricultural practices and increasing crop yields</w:t>
      </w:r>
      <w:r w:rsidR="00166135">
        <w:rPr>
          <w:rFonts w:ascii="Times New Roman" w:hAnsi="Times New Roman" w:cs="Times New Roman"/>
          <w:sz w:val="24"/>
          <w:szCs w:val="24"/>
        </w:rPr>
        <w:t xml:space="preserve"> </w:t>
      </w:r>
      <w:r w:rsidR="000A5773" w:rsidRPr="005E4582">
        <w:rPr>
          <w:rFonts w:ascii="Times New Roman" w:hAnsi="Times New Roman" w:cs="Times New Roman"/>
          <w:sz w:val="24"/>
          <w:szCs w:val="24"/>
        </w:rPr>
        <w:t>[</w:t>
      </w:r>
      <w:r w:rsidR="008B280C">
        <w:rPr>
          <w:rFonts w:ascii="Times New Roman" w:hAnsi="Times New Roman" w:cs="Times New Roman"/>
          <w:sz w:val="24"/>
          <w:szCs w:val="24"/>
        </w:rPr>
        <w:t>20</w:t>
      </w:r>
      <w:r w:rsidR="000A5773" w:rsidRPr="005E4582">
        <w:rPr>
          <w:rFonts w:ascii="Times New Roman" w:hAnsi="Times New Roman" w:cs="Times New Roman"/>
          <w:sz w:val="24"/>
          <w:szCs w:val="24"/>
        </w:rPr>
        <w:t>]</w:t>
      </w:r>
      <w:r w:rsidR="0085104D" w:rsidRPr="005E4582">
        <w:rPr>
          <w:rFonts w:ascii="Times New Roman" w:hAnsi="Times New Roman" w:cs="Times New Roman"/>
          <w:sz w:val="24"/>
          <w:szCs w:val="24"/>
        </w:rPr>
        <w:t>.</w:t>
      </w:r>
      <w:r w:rsidR="008B280C">
        <w:rPr>
          <w:rFonts w:ascii="Times New Roman" w:hAnsi="Times New Roman" w:cs="Times New Roman"/>
          <w:sz w:val="24"/>
          <w:szCs w:val="24"/>
        </w:rPr>
        <w:t xml:space="preserve"> </w:t>
      </w:r>
      <w:r w:rsidRPr="005E4582">
        <w:rPr>
          <w:rFonts w:ascii="Times New Roman" w:hAnsi="Times New Roman" w:cs="Times New Roman"/>
          <w:sz w:val="24"/>
          <w:szCs w:val="24"/>
        </w:rPr>
        <w:t>Overall, th</w:t>
      </w:r>
      <w:r w:rsidR="008B280C">
        <w:rPr>
          <w:rFonts w:ascii="Times New Roman" w:hAnsi="Times New Roman" w:cs="Times New Roman"/>
          <w:sz w:val="24"/>
          <w:szCs w:val="24"/>
        </w:rPr>
        <w:t xml:space="preserve">e </w:t>
      </w:r>
      <w:r w:rsidRPr="005E4582">
        <w:rPr>
          <w:rFonts w:ascii="Times New Roman" w:hAnsi="Times New Roman" w:cs="Times New Roman"/>
          <w:sz w:val="24"/>
          <w:szCs w:val="24"/>
        </w:rPr>
        <w:t>article provides a comprehensive overview of recent studies on crop yield prediction using machine learning</w:t>
      </w:r>
      <w:r w:rsidR="00166135">
        <w:rPr>
          <w:rFonts w:ascii="Times New Roman" w:hAnsi="Times New Roman" w:cs="Times New Roman"/>
          <w:sz w:val="24"/>
          <w:szCs w:val="24"/>
        </w:rPr>
        <w:t xml:space="preserve"> </w:t>
      </w:r>
      <w:r w:rsidR="000A5773" w:rsidRPr="005E4582">
        <w:rPr>
          <w:rFonts w:ascii="Times New Roman" w:hAnsi="Times New Roman" w:cs="Times New Roman"/>
          <w:sz w:val="24"/>
          <w:szCs w:val="24"/>
        </w:rPr>
        <w:t>[</w:t>
      </w:r>
      <w:r w:rsidR="008B280C">
        <w:rPr>
          <w:rFonts w:ascii="Times New Roman" w:hAnsi="Times New Roman" w:cs="Times New Roman"/>
          <w:sz w:val="24"/>
          <w:szCs w:val="24"/>
        </w:rPr>
        <w:t>21</w:t>
      </w:r>
      <w:r w:rsidR="000A5773" w:rsidRPr="005E4582">
        <w:rPr>
          <w:rFonts w:ascii="Times New Roman" w:hAnsi="Times New Roman" w:cs="Times New Roman"/>
          <w:sz w:val="24"/>
          <w:szCs w:val="24"/>
        </w:rPr>
        <w:t>]</w:t>
      </w:r>
      <w:r w:rsidR="0085104D" w:rsidRPr="005E4582">
        <w:rPr>
          <w:rFonts w:ascii="Times New Roman" w:hAnsi="Times New Roman" w:cs="Times New Roman"/>
          <w:sz w:val="24"/>
          <w:szCs w:val="24"/>
        </w:rPr>
        <w:t>.</w:t>
      </w:r>
      <w:r w:rsidRPr="005E4582">
        <w:rPr>
          <w:rFonts w:ascii="Times New Roman" w:hAnsi="Times New Roman" w:cs="Times New Roman"/>
          <w:sz w:val="24"/>
          <w:szCs w:val="24"/>
        </w:rPr>
        <w:t xml:space="preserve"> The article highlights the potential of machine learning for improving crop yield prediction and the need for more research to identify the most effective approaches for different crops and regions.</w:t>
      </w:r>
    </w:p>
    <w:p w14:paraId="6E1FBEE7" w14:textId="3B5B1A38" w:rsidR="00FC5C5B" w:rsidRPr="005E4582" w:rsidRDefault="007732AA" w:rsidP="00304BFE">
      <w:pPr>
        <w:jc w:val="both"/>
        <w:rPr>
          <w:rFonts w:ascii="Times New Roman" w:hAnsi="Times New Roman" w:cs="Times New Roman"/>
          <w:sz w:val="24"/>
          <w:szCs w:val="24"/>
        </w:rPr>
      </w:pPr>
      <w:r w:rsidRPr="005E4582">
        <w:rPr>
          <w:rFonts w:ascii="Times New Roman" w:hAnsi="Times New Roman" w:cs="Times New Roman"/>
          <w:sz w:val="24"/>
          <w:szCs w:val="24"/>
        </w:rPr>
        <w:lastRenderedPageBreak/>
        <w:t xml:space="preserve">Singh et al. </w:t>
      </w:r>
      <w:r w:rsidR="008B280C">
        <w:rPr>
          <w:rFonts w:ascii="Times New Roman" w:hAnsi="Times New Roman" w:cs="Times New Roman"/>
          <w:sz w:val="24"/>
          <w:szCs w:val="24"/>
        </w:rPr>
        <w:t xml:space="preserve">in their work </w:t>
      </w:r>
      <w:r w:rsidRPr="005E4582">
        <w:rPr>
          <w:rFonts w:ascii="Times New Roman" w:hAnsi="Times New Roman" w:cs="Times New Roman"/>
          <w:sz w:val="24"/>
          <w:szCs w:val="24"/>
        </w:rPr>
        <w:t>presented a detailed and comprehensive review of recent research on crop yield prediction using machine learning techniques</w:t>
      </w:r>
      <w:r w:rsidR="008B280C">
        <w:rPr>
          <w:rFonts w:ascii="Times New Roman" w:hAnsi="Times New Roman" w:cs="Times New Roman"/>
          <w:sz w:val="24"/>
          <w:szCs w:val="24"/>
        </w:rPr>
        <w:t xml:space="preserve"> [9]</w:t>
      </w:r>
      <w:r w:rsidRPr="005E4582">
        <w:rPr>
          <w:rFonts w:ascii="Times New Roman" w:hAnsi="Times New Roman" w:cs="Times New Roman"/>
          <w:sz w:val="24"/>
          <w:szCs w:val="24"/>
        </w:rPr>
        <w:t>. The authors begin by highlighting the significance of crop yield prediction in agriculture and the potential benefits of using machine learning for this purpose. They then provide an overview of the different types of machine learning algorithms commonly used for crop yield prediction, including supervised and unsupervised learning methods</w:t>
      </w:r>
      <w:r w:rsidR="00166135">
        <w:rPr>
          <w:rFonts w:ascii="Times New Roman" w:hAnsi="Times New Roman" w:cs="Times New Roman"/>
          <w:sz w:val="24"/>
          <w:szCs w:val="24"/>
        </w:rPr>
        <w:t xml:space="preserve"> </w:t>
      </w:r>
      <w:r w:rsidR="008B280C">
        <w:rPr>
          <w:rFonts w:ascii="Times New Roman" w:hAnsi="Times New Roman" w:cs="Times New Roman"/>
          <w:sz w:val="24"/>
          <w:szCs w:val="24"/>
        </w:rPr>
        <w:t>[22</w:t>
      </w:r>
      <w:r w:rsidR="000A5773" w:rsidRPr="005E4582">
        <w:rPr>
          <w:rFonts w:ascii="Times New Roman" w:hAnsi="Times New Roman" w:cs="Times New Roman"/>
          <w:sz w:val="24"/>
          <w:szCs w:val="24"/>
        </w:rPr>
        <w:t>]</w:t>
      </w:r>
      <w:r w:rsidR="0085104D" w:rsidRPr="005E4582">
        <w:rPr>
          <w:rFonts w:ascii="Times New Roman" w:hAnsi="Times New Roman" w:cs="Times New Roman"/>
          <w:sz w:val="24"/>
          <w:szCs w:val="24"/>
        </w:rPr>
        <w:t>.</w:t>
      </w:r>
      <w:r w:rsidR="00CE015B">
        <w:rPr>
          <w:rFonts w:ascii="Times New Roman" w:hAnsi="Times New Roman" w:cs="Times New Roman"/>
          <w:sz w:val="24"/>
          <w:szCs w:val="24"/>
        </w:rPr>
        <w:t xml:space="preserve"> </w:t>
      </w:r>
      <w:r w:rsidRPr="005E4582">
        <w:rPr>
          <w:rFonts w:ascii="Times New Roman" w:hAnsi="Times New Roman" w:cs="Times New Roman"/>
          <w:sz w:val="24"/>
          <w:szCs w:val="24"/>
        </w:rPr>
        <w:t>The authors also discuss</w:t>
      </w:r>
      <w:r w:rsidR="00CE015B">
        <w:rPr>
          <w:rFonts w:ascii="Times New Roman" w:hAnsi="Times New Roman" w:cs="Times New Roman"/>
          <w:sz w:val="24"/>
          <w:szCs w:val="24"/>
        </w:rPr>
        <w:t>ed</w:t>
      </w:r>
      <w:r w:rsidRPr="005E4582">
        <w:rPr>
          <w:rFonts w:ascii="Times New Roman" w:hAnsi="Times New Roman" w:cs="Times New Roman"/>
          <w:sz w:val="24"/>
          <w:szCs w:val="24"/>
        </w:rPr>
        <w:t xml:space="preserve"> the different types of data sources used in crop yield prediction research, such as climate data, soil data, and remote sensing data, and how these data sources can be integrated to improve prediction accuracy. They further explore the evaluation metrics used in crop yield prediction studies and provide critical analysis of their strengths and weaknesses.</w:t>
      </w:r>
      <w:r w:rsidR="00903016">
        <w:rPr>
          <w:rFonts w:ascii="Times New Roman" w:hAnsi="Times New Roman" w:cs="Times New Roman"/>
          <w:sz w:val="24"/>
          <w:szCs w:val="24"/>
        </w:rPr>
        <w:t xml:space="preserve"> The authors </w:t>
      </w:r>
      <w:r w:rsidR="00166135">
        <w:rPr>
          <w:rFonts w:ascii="Times New Roman" w:hAnsi="Times New Roman" w:cs="Times New Roman"/>
          <w:sz w:val="24"/>
          <w:szCs w:val="24"/>
        </w:rPr>
        <w:t>highlight</w:t>
      </w:r>
      <w:r w:rsidR="00903016">
        <w:rPr>
          <w:rFonts w:ascii="Times New Roman" w:hAnsi="Times New Roman" w:cs="Times New Roman"/>
          <w:sz w:val="24"/>
          <w:szCs w:val="24"/>
        </w:rPr>
        <w:t>ed</w:t>
      </w:r>
      <w:r w:rsidRPr="005E4582">
        <w:rPr>
          <w:rFonts w:ascii="Times New Roman" w:hAnsi="Times New Roman" w:cs="Times New Roman"/>
          <w:sz w:val="24"/>
          <w:szCs w:val="24"/>
        </w:rPr>
        <w:t xml:space="preserve"> the importance of developing standardized datasets and the need for more transparency and interpretability in machine learning models to facilitate their adoption in practical applications. They also discuss the challenges associated with collecting high-quality data in agricultural settings and suggest potential solutions, such as the use of crowdsourcing and citizen science approaches</w:t>
      </w:r>
      <w:r w:rsidR="00166135">
        <w:rPr>
          <w:rFonts w:ascii="Times New Roman" w:hAnsi="Times New Roman" w:cs="Times New Roman"/>
          <w:sz w:val="24"/>
          <w:szCs w:val="24"/>
        </w:rPr>
        <w:t xml:space="preserve"> </w:t>
      </w:r>
      <w:r w:rsidR="000A5773" w:rsidRPr="005E4582">
        <w:rPr>
          <w:rFonts w:ascii="Times New Roman" w:hAnsi="Times New Roman" w:cs="Times New Roman"/>
          <w:sz w:val="24"/>
          <w:szCs w:val="24"/>
        </w:rPr>
        <w:t>[2</w:t>
      </w:r>
      <w:r w:rsidR="00145EC5">
        <w:rPr>
          <w:rFonts w:ascii="Times New Roman" w:hAnsi="Times New Roman" w:cs="Times New Roman"/>
          <w:sz w:val="24"/>
          <w:szCs w:val="24"/>
        </w:rPr>
        <w:t>3</w:t>
      </w:r>
      <w:r w:rsidR="000A5773" w:rsidRPr="005E4582">
        <w:rPr>
          <w:rFonts w:ascii="Times New Roman" w:hAnsi="Times New Roman" w:cs="Times New Roman"/>
          <w:sz w:val="24"/>
          <w:szCs w:val="24"/>
        </w:rPr>
        <w:t>]</w:t>
      </w:r>
      <w:r w:rsidR="0085104D" w:rsidRPr="005E4582">
        <w:rPr>
          <w:rFonts w:ascii="Times New Roman" w:hAnsi="Times New Roman" w:cs="Times New Roman"/>
          <w:sz w:val="24"/>
          <w:szCs w:val="24"/>
        </w:rPr>
        <w:t>.</w:t>
      </w:r>
      <w:r w:rsidR="00F16D38">
        <w:rPr>
          <w:rFonts w:ascii="Times New Roman" w:hAnsi="Times New Roman" w:cs="Times New Roman"/>
          <w:sz w:val="24"/>
          <w:szCs w:val="24"/>
        </w:rPr>
        <w:t xml:space="preserve"> </w:t>
      </w:r>
      <w:r w:rsidR="00DC1FD0" w:rsidRPr="00DC1FD0">
        <w:rPr>
          <w:rFonts w:ascii="Times New Roman" w:hAnsi="Times New Roman" w:cs="Times New Roman"/>
          <w:sz w:val="24"/>
          <w:szCs w:val="24"/>
        </w:rPr>
        <w:t>For scholars and practitioners interested in crop yield prediction using machine learning approaches, this review paper is a helpful resource.</w:t>
      </w:r>
      <w:r w:rsidRPr="005E4582">
        <w:rPr>
          <w:rFonts w:ascii="Times New Roman" w:hAnsi="Times New Roman" w:cs="Times New Roman"/>
          <w:sz w:val="24"/>
          <w:szCs w:val="24"/>
        </w:rPr>
        <w:t xml:space="preserve"> It highlight</w:t>
      </w:r>
      <w:r w:rsidR="00F028CF">
        <w:rPr>
          <w:rFonts w:ascii="Times New Roman" w:hAnsi="Times New Roman" w:cs="Times New Roman"/>
          <w:sz w:val="24"/>
          <w:szCs w:val="24"/>
        </w:rPr>
        <w:t>ed</w:t>
      </w:r>
      <w:r w:rsidRPr="005E4582">
        <w:rPr>
          <w:rFonts w:ascii="Times New Roman" w:hAnsi="Times New Roman" w:cs="Times New Roman"/>
          <w:sz w:val="24"/>
          <w:szCs w:val="24"/>
        </w:rPr>
        <w:t xml:space="preserve"> the potential benefits and challenges associated with using </w:t>
      </w:r>
      <w:r w:rsidR="00F028CF">
        <w:rPr>
          <w:rFonts w:ascii="Times New Roman" w:hAnsi="Times New Roman" w:cs="Times New Roman"/>
          <w:sz w:val="24"/>
          <w:szCs w:val="24"/>
        </w:rPr>
        <w:t>ML</w:t>
      </w:r>
      <w:r w:rsidRPr="005E4582">
        <w:rPr>
          <w:rFonts w:ascii="Times New Roman" w:hAnsi="Times New Roman" w:cs="Times New Roman"/>
          <w:sz w:val="24"/>
          <w:szCs w:val="24"/>
        </w:rPr>
        <w:t xml:space="preserve"> in </w:t>
      </w:r>
      <w:r w:rsidR="00F028CF">
        <w:rPr>
          <w:rFonts w:ascii="Times New Roman" w:hAnsi="Times New Roman" w:cs="Times New Roman"/>
          <w:sz w:val="24"/>
          <w:szCs w:val="24"/>
        </w:rPr>
        <w:t xml:space="preserve">smart </w:t>
      </w:r>
      <w:r w:rsidRPr="005E4582">
        <w:rPr>
          <w:rFonts w:ascii="Times New Roman" w:hAnsi="Times New Roman" w:cs="Times New Roman"/>
          <w:sz w:val="24"/>
          <w:szCs w:val="24"/>
        </w:rPr>
        <w:t>agriculture and identifie</w:t>
      </w:r>
      <w:r w:rsidR="00F028CF">
        <w:rPr>
          <w:rFonts w:ascii="Times New Roman" w:hAnsi="Times New Roman" w:cs="Times New Roman"/>
          <w:sz w:val="24"/>
          <w:szCs w:val="24"/>
        </w:rPr>
        <w:t xml:space="preserve">d the </w:t>
      </w:r>
      <w:r w:rsidRPr="005E4582">
        <w:rPr>
          <w:rFonts w:ascii="Times New Roman" w:hAnsi="Times New Roman" w:cs="Times New Roman"/>
          <w:sz w:val="24"/>
          <w:szCs w:val="24"/>
        </w:rPr>
        <w:t>important areas for future research and development.</w:t>
      </w:r>
      <w:r w:rsidR="00DC1FD0">
        <w:rPr>
          <w:rFonts w:ascii="Times New Roman" w:hAnsi="Times New Roman" w:cs="Times New Roman"/>
          <w:sz w:val="24"/>
          <w:szCs w:val="24"/>
        </w:rPr>
        <w:t xml:space="preserve"> Compared to the above works the proposed work is different in the classification task which combines the </w:t>
      </w:r>
      <w:r w:rsidR="006B62B2">
        <w:rPr>
          <w:rFonts w:ascii="Times New Roman" w:hAnsi="Times New Roman" w:cs="Times New Roman"/>
          <w:sz w:val="24"/>
          <w:szCs w:val="24"/>
        </w:rPr>
        <w:t>best-performing</w:t>
      </w:r>
      <w:r w:rsidR="00DC1FD0">
        <w:rPr>
          <w:rFonts w:ascii="Times New Roman" w:hAnsi="Times New Roman" w:cs="Times New Roman"/>
          <w:sz w:val="24"/>
          <w:szCs w:val="24"/>
        </w:rPr>
        <w:t xml:space="preserve"> machine learning classifiers to predict the type of the crop.</w:t>
      </w:r>
    </w:p>
    <w:p w14:paraId="46AC2480" w14:textId="55012E79" w:rsidR="00064446" w:rsidRDefault="00064446" w:rsidP="00064446">
      <w:pPr>
        <w:pStyle w:val="ListParagraph"/>
        <w:numPr>
          <w:ilvl w:val="1"/>
          <w:numId w:val="22"/>
        </w:numPr>
        <w:jc w:val="both"/>
        <w:rPr>
          <w:rFonts w:ascii="Times New Roman" w:hAnsi="Times New Roman" w:cs="Times New Roman"/>
          <w:b/>
          <w:bCs/>
          <w:color w:val="000000" w:themeColor="text1"/>
          <w:sz w:val="24"/>
          <w:szCs w:val="24"/>
        </w:rPr>
      </w:pPr>
      <w:r w:rsidRPr="00064446">
        <w:rPr>
          <w:rFonts w:ascii="Times New Roman" w:hAnsi="Times New Roman" w:cs="Times New Roman"/>
          <w:b/>
          <w:bCs/>
          <w:color w:val="000000" w:themeColor="text1"/>
          <w:sz w:val="24"/>
          <w:szCs w:val="24"/>
        </w:rPr>
        <w:t>Proposed Methodology</w:t>
      </w:r>
    </w:p>
    <w:p w14:paraId="0DBF14AD" w14:textId="4B247A9C" w:rsidR="00064446" w:rsidRPr="00AB41E8" w:rsidRDefault="005831B8" w:rsidP="00AB41E8">
      <w:pPr>
        <w:jc w:val="both"/>
        <w:rPr>
          <w:rFonts w:ascii="Times New Roman" w:hAnsi="Times New Roman" w:cs="Times New Roman"/>
          <w:color w:val="000000" w:themeColor="text1"/>
          <w:sz w:val="24"/>
          <w:szCs w:val="24"/>
        </w:rPr>
      </w:pPr>
      <w:r w:rsidRPr="00AB41E8">
        <w:rPr>
          <w:rFonts w:ascii="Times New Roman" w:hAnsi="Times New Roman" w:cs="Times New Roman"/>
          <w:color w:val="000000" w:themeColor="text1"/>
          <w:sz w:val="24"/>
          <w:szCs w:val="24"/>
        </w:rPr>
        <w:t>Figure 1 depicts the block diagram of the proposed crop prediction system. The modules are discussed as follows:</w:t>
      </w:r>
    </w:p>
    <w:p w14:paraId="6B17248B" w14:textId="4355B5E5" w:rsidR="00D7779B" w:rsidRPr="00064446" w:rsidRDefault="00D06F74" w:rsidP="00064446">
      <w:pPr>
        <w:pStyle w:val="ListParagraph"/>
        <w:numPr>
          <w:ilvl w:val="2"/>
          <w:numId w:val="22"/>
        </w:numPr>
        <w:jc w:val="both"/>
        <w:rPr>
          <w:rFonts w:ascii="Times New Roman" w:hAnsi="Times New Roman" w:cs="Times New Roman"/>
          <w:color w:val="000000" w:themeColor="text1"/>
          <w:sz w:val="24"/>
          <w:szCs w:val="24"/>
        </w:rPr>
      </w:pPr>
      <w:r w:rsidRPr="00064446">
        <w:rPr>
          <w:rFonts w:ascii="Times New Roman" w:hAnsi="Times New Roman" w:cs="Times New Roman"/>
          <w:b/>
          <w:bCs/>
          <w:color w:val="000000" w:themeColor="text1"/>
          <w:sz w:val="24"/>
          <w:szCs w:val="24"/>
        </w:rPr>
        <w:t>Data Collection</w:t>
      </w:r>
    </w:p>
    <w:p w14:paraId="6D1FA0ED" w14:textId="684CA421" w:rsidR="00D06F74" w:rsidRPr="005E4582" w:rsidRDefault="00C14BEE" w:rsidP="00304BFE">
      <w:pPr>
        <w:jc w:val="both"/>
        <w:rPr>
          <w:rFonts w:ascii="Times New Roman" w:hAnsi="Times New Roman" w:cs="Times New Roman"/>
          <w:color w:val="000000" w:themeColor="text1"/>
          <w:sz w:val="24"/>
          <w:szCs w:val="24"/>
        </w:rPr>
      </w:pPr>
      <w:r w:rsidRPr="005E4582">
        <w:rPr>
          <w:rFonts w:ascii="Times New Roman" w:hAnsi="Times New Roman" w:cs="Times New Roman"/>
          <w:color w:val="000000" w:themeColor="text1"/>
          <w:sz w:val="24"/>
          <w:szCs w:val="24"/>
        </w:rPr>
        <w:t>The d</w:t>
      </w:r>
      <w:r w:rsidR="00D06F74" w:rsidRPr="005E4582">
        <w:rPr>
          <w:rFonts w:ascii="Times New Roman" w:hAnsi="Times New Roman" w:cs="Times New Roman"/>
          <w:color w:val="000000" w:themeColor="text1"/>
          <w:sz w:val="24"/>
          <w:szCs w:val="24"/>
        </w:rPr>
        <w:t xml:space="preserve">ataset is constructed by taking Crop Production Dataset which is taken from </w:t>
      </w:r>
      <w:r w:rsidR="000D2CDB" w:rsidRPr="005E4582">
        <w:rPr>
          <w:rFonts w:ascii="Times New Roman" w:hAnsi="Times New Roman" w:cs="Times New Roman"/>
          <w:color w:val="000000" w:themeColor="text1"/>
          <w:sz w:val="24"/>
          <w:szCs w:val="24"/>
        </w:rPr>
        <w:t xml:space="preserve">the well-known data repository, </w:t>
      </w:r>
      <w:r w:rsidR="00D06F74" w:rsidRPr="005E4582">
        <w:rPr>
          <w:rFonts w:ascii="Times New Roman" w:hAnsi="Times New Roman" w:cs="Times New Roman"/>
          <w:color w:val="000000" w:themeColor="text1"/>
          <w:sz w:val="24"/>
          <w:szCs w:val="24"/>
        </w:rPr>
        <w:t>Kaggle</w:t>
      </w:r>
      <w:r w:rsidR="0036201A">
        <w:rPr>
          <w:rFonts w:ascii="Times New Roman" w:hAnsi="Times New Roman" w:cs="Times New Roman"/>
          <w:color w:val="000000" w:themeColor="text1"/>
          <w:sz w:val="24"/>
          <w:szCs w:val="24"/>
        </w:rPr>
        <w:t xml:space="preserve"> [11]</w:t>
      </w:r>
      <w:r w:rsidR="00D06F74" w:rsidRPr="005E4582">
        <w:rPr>
          <w:rFonts w:ascii="Times New Roman" w:hAnsi="Times New Roman" w:cs="Times New Roman"/>
          <w:color w:val="000000" w:themeColor="text1"/>
          <w:sz w:val="24"/>
          <w:szCs w:val="24"/>
        </w:rPr>
        <w:t xml:space="preserve">. This dataset was created by enhancing rainfall, climate, and fertilizer data sets that were previously accessible </w:t>
      </w:r>
      <w:r w:rsidRPr="005E4582">
        <w:rPr>
          <w:rFonts w:ascii="Times New Roman" w:hAnsi="Times New Roman" w:cs="Times New Roman"/>
          <w:color w:val="000000" w:themeColor="text1"/>
          <w:sz w:val="24"/>
          <w:szCs w:val="24"/>
        </w:rPr>
        <w:t>to</w:t>
      </w:r>
      <w:r w:rsidR="00D06F74" w:rsidRPr="005E4582">
        <w:rPr>
          <w:rFonts w:ascii="Times New Roman" w:hAnsi="Times New Roman" w:cs="Times New Roman"/>
          <w:color w:val="000000" w:themeColor="text1"/>
          <w:sz w:val="24"/>
          <w:szCs w:val="24"/>
        </w:rPr>
        <w:t xml:space="preserve"> India</w:t>
      </w:r>
      <w:r w:rsidR="0085104D" w:rsidRPr="005E4582">
        <w:rPr>
          <w:rFonts w:ascii="Times New Roman" w:hAnsi="Times New Roman" w:cs="Times New Roman"/>
          <w:color w:val="000000" w:themeColor="text1"/>
          <w:sz w:val="24"/>
          <w:szCs w:val="24"/>
        </w:rPr>
        <w:t>.</w:t>
      </w:r>
      <w:r w:rsidR="00255CCB" w:rsidRPr="005E4582">
        <w:rPr>
          <w:rFonts w:ascii="Times New Roman" w:hAnsi="Times New Roman" w:cs="Times New Roman"/>
          <w:color w:val="000000" w:themeColor="text1"/>
          <w:sz w:val="24"/>
          <w:szCs w:val="24"/>
        </w:rPr>
        <w:t xml:space="preserve"> </w:t>
      </w:r>
      <w:r w:rsidR="003675DB" w:rsidRPr="005E4582">
        <w:rPr>
          <w:rFonts w:ascii="Times New Roman" w:hAnsi="Times New Roman" w:cs="Times New Roman"/>
          <w:color w:val="000000" w:themeColor="text1"/>
          <w:sz w:val="24"/>
          <w:szCs w:val="24"/>
        </w:rPr>
        <w:t xml:space="preserve">With over 2000 </w:t>
      </w:r>
      <w:r w:rsidR="00C05586" w:rsidRPr="005E4582">
        <w:rPr>
          <w:rFonts w:ascii="Times New Roman" w:hAnsi="Times New Roman" w:cs="Times New Roman"/>
          <w:color w:val="000000" w:themeColor="text1"/>
          <w:sz w:val="24"/>
          <w:szCs w:val="24"/>
        </w:rPr>
        <w:t>scenarios</w:t>
      </w:r>
      <w:r w:rsidR="003675DB" w:rsidRPr="005E4582">
        <w:rPr>
          <w:rFonts w:ascii="Times New Roman" w:hAnsi="Times New Roman" w:cs="Times New Roman"/>
          <w:color w:val="000000" w:themeColor="text1"/>
          <w:sz w:val="24"/>
          <w:szCs w:val="24"/>
        </w:rPr>
        <w:t xml:space="preserve"> collected as a text file along with 7 special </w:t>
      </w:r>
      <w:r w:rsidR="00AD4E0F" w:rsidRPr="005E4582">
        <w:rPr>
          <w:rFonts w:ascii="Times New Roman" w:hAnsi="Times New Roman" w:cs="Times New Roman"/>
          <w:color w:val="000000" w:themeColor="text1"/>
          <w:sz w:val="24"/>
          <w:szCs w:val="24"/>
        </w:rPr>
        <w:t>features (</w:t>
      </w:r>
      <w:r w:rsidR="003675DB" w:rsidRPr="005E4582">
        <w:rPr>
          <w:rFonts w:ascii="Times New Roman" w:hAnsi="Times New Roman" w:cs="Times New Roman"/>
          <w:color w:val="000000" w:themeColor="text1"/>
          <w:sz w:val="24"/>
          <w:szCs w:val="24"/>
        </w:rPr>
        <w:t>N, P, K, temperature, humidity, pH</w:t>
      </w:r>
      <w:r w:rsidR="007732AA" w:rsidRPr="005E4582">
        <w:rPr>
          <w:rFonts w:ascii="Times New Roman" w:hAnsi="Times New Roman" w:cs="Times New Roman"/>
          <w:color w:val="000000" w:themeColor="text1"/>
          <w:sz w:val="24"/>
          <w:szCs w:val="24"/>
        </w:rPr>
        <w:t>,</w:t>
      </w:r>
      <w:r w:rsidR="003675DB" w:rsidRPr="005E4582">
        <w:rPr>
          <w:rFonts w:ascii="Times New Roman" w:hAnsi="Times New Roman" w:cs="Times New Roman"/>
          <w:color w:val="000000" w:themeColor="text1"/>
          <w:sz w:val="24"/>
          <w:szCs w:val="24"/>
        </w:rPr>
        <w:t xml:space="preserve"> and rainfall) and the final column ‘label’ selected as the output, with 22 classifications of crops</w:t>
      </w:r>
      <w:r w:rsidR="00AD4E0F" w:rsidRPr="005E4582">
        <w:rPr>
          <w:rFonts w:ascii="Times New Roman" w:hAnsi="Times New Roman" w:cs="Times New Roman"/>
          <w:color w:val="000000" w:themeColor="text1"/>
          <w:sz w:val="24"/>
          <w:szCs w:val="24"/>
        </w:rPr>
        <w:t xml:space="preserve"> </w:t>
      </w:r>
      <w:r w:rsidR="00C05586" w:rsidRPr="005E4582">
        <w:rPr>
          <w:rFonts w:ascii="Times New Roman" w:hAnsi="Times New Roman" w:cs="Times New Roman"/>
          <w:color w:val="000000" w:themeColor="text1"/>
          <w:sz w:val="24"/>
          <w:szCs w:val="24"/>
        </w:rPr>
        <w:t>('rice', 'maize', 'chickpea', '</w:t>
      </w:r>
      <w:proofErr w:type="spellStart"/>
      <w:r w:rsidR="00C05586" w:rsidRPr="005E4582">
        <w:rPr>
          <w:rFonts w:ascii="Times New Roman" w:hAnsi="Times New Roman" w:cs="Times New Roman"/>
          <w:color w:val="000000" w:themeColor="text1"/>
          <w:sz w:val="24"/>
          <w:szCs w:val="24"/>
        </w:rPr>
        <w:t>kidneybeans</w:t>
      </w:r>
      <w:proofErr w:type="spellEnd"/>
      <w:r w:rsidR="00C05586" w:rsidRPr="005E4582">
        <w:rPr>
          <w:rFonts w:ascii="Times New Roman" w:hAnsi="Times New Roman" w:cs="Times New Roman"/>
          <w:color w:val="000000" w:themeColor="text1"/>
          <w:sz w:val="24"/>
          <w:szCs w:val="24"/>
        </w:rPr>
        <w:t>', '</w:t>
      </w:r>
      <w:proofErr w:type="spellStart"/>
      <w:r w:rsidR="00C05586" w:rsidRPr="005E4582">
        <w:rPr>
          <w:rFonts w:ascii="Times New Roman" w:hAnsi="Times New Roman" w:cs="Times New Roman"/>
          <w:color w:val="000000" w:themeColor="text1"/>
          <w:sz w:val="24"/>
          <w:szCs w:val="24"/>
        </w:rPr>
        <w:t>pigeonpeas</w:t>
      </w:r>
      <w:proofErr w:type="spellEnd"/>
      <w:r w:rsidR="00C05586" w:rsidRPr="005E4582">
        <w:rPr>
          <w:rFonts w:ascii="Times New Roman" w:hAnsi="Times New Roman" w:cs="Times New Roman"/>
          <w:color w:val="000000" w:themeColor="text1"/>
          <w:sz w:val="24"/>
          <w:szCs w:val="24"/>
        </w:rPr>
        <w:t>', '</w:t>
      </w:r>
      <w:proofErr w:type="spellStart"/>
      <w:r w:rsidR="00C05586" w:rsidRPr="005E4582">
        <w:rPr>
          <w:rFonts w:ascii="Times New Roman" w:hAnsi="Times New Roman" w:cs="Times New Roman"/>
          <w:color w:val="000000" w:themeColor="text1"/>
          <w:sz w:val="24"/>
          <w:szCs w:val="24"/>
        </w:rPr>
        <w:t>mothbeans</w:t>
      </w:r>
      <w:proofErr w:type="spellEnd"/>
      <w:r w:rsidR="00C05586" w:rsidRPr="005E4582">
        <w:rPr>
          <w:rFonts w:ascii="Times New Roman" w:hAnsi="Times New Roman" w:cs="Times New Roman"/>
          <w:color w:val="000000" w:themeColor="text1"/>
          <w:sz w:val="24"/>
          <w:szCs w:val="24"/>
        </w:rPr>
        <w:t>', '</w:t>
      </w:r>
      <w:proofErr w:type="spellStart"/>
      <w:r w:rsidR="00C05586" w:rsidRPr="005E4582">
        <w:rPr>
          <w:rFonts w:ascii="Times New Roman" w:hAnsi="Times New Roman" w:cs="Times New Roman"/>
          <w:color w:val="000000" w:themeColor="text1"/>
          <w:sz w:val="24"/>
          <w:szCs w:val="24"/>
        </w:rPr>
        <w:t>mungbean</w:t>
      </w:r>
      <w:proofErr w:type="spellEnd"/>
      <w:r w:rsidR="00C05586" w:rsidRPr="005E4582">
        <w:rPr>
          <w:rFonts w:ascii="Times New Roman" w:hAnsi="Times New Roman" w:cs="Times New Roman"/>
          <w:color w:val="000000" w:themeColor="text1"/>
          <w:sz w:val="24"/>
          <w:szCs w:val="24"/>
        </w:rPr>
        <w:t>', '</w:t>
      </w:r>
      <w:proofErr w:type="spellStart"/>
      <w:r w:rsidR="00C05586" w:rsidRPr="005E4582">
        <w:rPr>
          <w:rFonts w:ascii="Times New Roman" w:hAnsi="Times New Roman" w:cs="Times New Roman"/>
          <w:color w:val="000000" w:themeColor="text1"/>
          <w:sz w:val="24"/>
          <w:szCs w:val="24"/>
        </w:rPr>
        <w:t>blackgram</w:t>
      </w:r>
      <w:proofErr w:type="spellEnd"/>
      <w:r w:rsidR="00C05586" w:rsidRPr="005E4582">
        <w:rPr>
          <w:rFonts w:ascii="Times New Roman" w:hAnsi="Times New Roman" w:cs="Times New Roman"/>
          <w:color w:val="000000" w:themeColor="text1"/>
          <w:sz w:val="24"/>
          <w:szCs w:val="24"/>
        </w:rPr>
        <w:t>', 'lentil', 'pomegranate', 'banana', 'mango', 'grapes', 'watermelon', 'muskmelon', 'apple', 'orange', 'papaya', 'coconut', 'cotton', 'jute' and 'coffee').</w:t>
      </w:r>
    </w:p>
    <w:p w14:paraId="01641B78" w14:textId="4DB2DAED" w:rsidR="00D7779B" w:rsidRPr="005E4582" w:rsidRDefault="0045156B" w:rsidP="00304BFE">
      <w:pPr>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1.3.2 </w:t>
      </w:r>
      <w:r w:rsidR="009A1796" w:rsidRPr="005E4582">
        <w:rPr>
          <w:rFonts w:ascii="Times New Roman" w:hAnsi="Times New Roman" w:cs="Times New Roman"/>
          <w:b/>
          <w:bCs/>
          <w:color w:val="000000" w:themeColor="text1"/>
          <w:sz w:val="24"/>
          <w:szCs w:val="24"/>
        </w:rPr>
        <w:t>Data Processing</w:t>
      </w:r>
    </w:p>
    <w:p w14:paraId="619F9219" w14:textId="77777777" w:rsidR="003E09F6" w:rsidRDefault="00B87635" w:rsidP="00304BFE">
      <w:pPr>
        <w:jc w:val="both"/>
        <w:rPr>
          <w:rFonts w:ascii="Times New Roman" w:hAnsi="Times New Roman" w:cs="Times New Roman"/>
          <w:color w:val="000000" w:themeColor="text1"/>
          <w:sz w:val="24"/>
          <w:szCs w:val="24"/>
        </w:rPr>
      </w:pPr>
      <w:r w:rsidRPr="005E4582">
        <w:rPr>
          <w:rFonts w:ascii="Times New Roman" w:hAnsi="Times New Roman" w:cs="Times New Roman"/>
          <w:color w:val="000000" w:themeColor="text1"/>
          <w:sz w:val="24"/>
          <w:szCs w:val="24"/>
        </w:rPr>
        <w:t xml:space="preserve">The data input into the computer undergoes </w:t>
      </w:r>
      <w:r w:rsidR="003E09F6">
        <w:rPr>
          <w:rFonts w:ascii="Times New Roman" w:hAnsi="Times New Roman" w:cs="Times New Roman"/>
          <w:color w:val="000000" w:themeColor="text1"/>
          <w:sz w:val="24"/>
          <w:szCs w:val="24"/>
        </w:rPr>
        <w:t xml:space="preserve">certain </w:t>
      </w:r>
      <w:r w:rsidRPr="005E4582">
        <w:rPr>
          <w:rFonts w:ascii="Times New Roman" w:hAnsi="Times New Roman" w:cs="Times New Roman"/>
          <w:color w:val="000000" w:themeColor="text1"/>
          <w:sz w:val="24"/>
          <w:szCs w:val="24"/>
        </w:rPr>
        <w:t xml:space="preserve">machine learning algorithms to make it more usable </w:t>
      </w:r>
      <w:r w:rsidR="00AD4E0F" w:rsidRPr="005E4582">
        <w:rPr>
          <w:rFonts w:ascii="Times New Roman" w:hAnsi="Times New Roman" w:cs="Times New Roman"/>
          <w:color w:val="000000" w:themeColor="text1"/>
          <w:sz w:val="24"/>
          <w:szCs w:val="24"/>
        </w:rPr>
        <w:t>i.e.,</w:t>
      </w:r>
      <w:r w:rsidRPr="005E4582">
        <w:rPr>
          <w:rFonts w:ascii="Times New Roman" w:hAnsi="Times New Roman" w:cs="Times New Roman"/>
          <w:color w:val="000000" w:themeColor="text1"/>
          <w:sz w:val="24"/>
          <w:szCs w:val="24"/>
        </w:rPr>
        <w:t xml:space="preserve"> making it more meaningful and informative. We use such algorithms</w:t>
      </w:r>
      <w:r w:rsidR="003E09F6">
        <w:rPr>
          <w:rFonts w:ascii="Times New Roman" w:hAnsi="Times New Roman" w:cs="Times New Roman"/>
          <w:color w:val="000000" w:themeColor="text1"/>
          <w:sz w:val="24"/>
          <w:szCs w:val="24"/>
        </w:rPr>
        <w:t xml:space="preserve"> which have been talked about below.</w:t>
      </w:r>
    </w:p>
    <w:p w14:paraId="05BEC390" w14:textId="74B512CF" w:rsidR="001200BC" w:rsidRDefault="001F43DB" w:rsidP="00304BFE">
      <w:pPr>
        <w:jc w:val="both"/>
        <w:rPr>
          <w:rFonts w:ascii="Times New Roman" w:hAnsi="Times New Roman" w:cs="Times New Roman"/>
          <w:color w:val="000000" w:themeColor="text1"/>
          <w:sz w:val="24"/>
          <w:szCs w:val="24"/>
        </w:rPr>
      </w:pPr>
      <w:r w:rsidRPr="001F43DB">
        <w:rPr>
          <w:rFonts w:ascii="Times New Roman" w:hAnsi="Times New Roman" w:cs="Times New Roman"/>
          <w:sz w:val="24"/>
          <w:szCs w:val="24"/>
        </w:rPr>
        <w:t xml:space="preserve">There is a correlation between two variables when they are closely related to each other. </w:t>
      </w:r>
      <w:r w:rsidR="001200BC" w:rsidRPr="001F43DB">
        <w:rPr>
          <w:rFonts w:ascii="Times New Roman" w:hAnsi="Times New Roman" w:cs="Times New Roman"/>
          <w:color w:val="000000" w:themeColor="text1"/>
          <w:sz w:val="24"/>
          <w:szCs w:val="24"/>
        </w:rPr>
        <w:t xml:space="preserve">The two primary types of correlations are positive and negative correlations. </w:t>
      </w:r>
      <w:r w:rsidRPr="001F43DB">
        <w:rPr>
          <w:rFonts w:ascii="Times New Roman" w:hAnsi="Times New Roman" w:cs="Times New Roman"/>
          <w:sz w:val="24"/>
          <w:szCs w:val="24"/>
        </w:rPr>
        <w:t xml:space="preserve">In correlation, when one variable increases, the other increases as well; when one changes direction, the other changes as well. A negative correlation occurs when two variables change in opposing directions, for instance, when one increases while the other decreases. Depending on the correlation coefficient, the value can range from -1 to 1. </w:t>
      </w:r>
      <w:r w:rsidR="007E4323">
        <w:rPr>
          <w:rFonts w:ascii="Times New Roman" w:hAnsi="Times New Roman" w:cs="Times New Roman"/>
          <w:color w:val="000000" w:themeColor="text1"/>
          <w:sz w:val="24"/>
          <w:szCs w:val="24"/>
        </w:rPr>
        <w:t>The correlation coefficient is computed as follows:</w:t>
      </w:r>
    </w:p>
    <w:p w14:paraId="3A60AF91" w14:textId="4D56DBBD" w:rsidR="007E4323" w:rsidRPr="005E4582" w:rsidRDefault="00000000" w:rsidP="00304BFE">
      <w:pPr>
        <w:jc w:val="both"/>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Corr</m:t>
            </m:r>
          </m:e>
          <m:sub>
            <m:r>
              <w:rPr>
                <w:rFonts w:ascii="Cambria Math" w:hAnsi="Cambria Math" w:cs="Times New Roman"/>
                <w:color w:val="000000" w:themeColor="text1"/>
                <w:sz w:val="24"/>
                <w:szCs w:val="24"/>
              </w:rPr>
              <m:t>Co</m:t>
            </m:r>
          </m:sub>
        </m:sSub>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nary>
              <m:naryPr>
                <m:chr m:val="∑"/>
                <m:limLoc m:val="undOvr"/>
                <m:subHide m:val="1"/>
                <m:supHide m:val="1"/>
                <m:ctrlPr>
                  <w:rPr>
                    <w:rFonts w:ascii="Cambria Math" w:hAnsi="Cambria Math" w:cs="Times New Roman"/>
                    <w:i/>
                    <w:color w:val="000000" w:themeColor="text1"/>
                    <w:sz w:val="24"/>
                    <w:szCs w:val="24"/>
                  </w:rPr>
                </m:ctrlPr>
              </m:naryPr>
              <m:sub/>
              <m:sup/>
              <m:e>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px</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px</m:t>
                        </m:r>
                      </m:e>
                    </m:acc>
                  </m:e>
                </m:d>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p</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py</m:t>
                        </m:r>
                      </m:e>
                    </m:acc>
                  </m:e>
                </m:d>
              </m:e>
            </m:nary>
          </m:num>
          <m:den>
            <m:rad>
              <m:radPr>
                <m:degHide m:val="1"/>
                <m:ctrlPr>
                  <w:rPr>
                    <w:rFonts w:ascii="Cambria Math" w:hAnsi="Cambria Math" w:cs="Times New Roman"/>
                    <w:i/>
                    <w:color w:val="000000" w:themeColor="text1"/>
                    <w:sz w:val="24"/>
                    <w:szCs w:val="24"/>
                  </w:rPr>
                </m:ctrlPr>
              </m:radPr>
              <m:deg/>
              <m:e>
                <m:nary>
                  <m:naryPr>
                    <m:chr m:val="∑"/>
                    <m:limLoc m:val="undOvr"/>
                    <m:subHide m:val="1"/>
                    <m:supHide m:val="1"/>
                    <m:ctrlPr>
                      <w:rPr>
                        <w:rFonts w:ascii="Cambria Math" w:hAnsi="Cambria Math" w:cs="Times New Roman"/>
                        <w:i/>
                        <w:color w:val="000000" w:themeColor="text1"/>
                        <w:sz w:val="24"/>
                        <w:szCs w:val="24"/>
                      </w:rPr>
                    </m:ctrlPr>
                  </m:naryPr>
                  <m:sub/>
                  <m:sup/>
                  <m:e>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p</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px</m:t>
                                </m:r>
                              </m:e>
                            </m:acc>
                          </m:e>
                        </m:d>
                      </m:e>
                      <m:sup>
                        <m:r>
                          <w:rPr>
                            <w:rFonts w:ascii="Cambria Math" w:hAnsi="Cambria Math" w:cs="Times New Roman"/>
                            <w:color w:val="000000" w:themeColor="text1"/>
                            <w:sz w:val="24"/>
                            <w:szCs w:val="24"/>
                          </w:rPr>
                          <m:t>2</m:t>
                        </m:r>
                      </m:sup>
                    </m:sSup>
                    <m:nary>
                      <m:naryPr>
                        <m:chr m:val="∑"/>
                        <m:limLoc m:val="undOvr"/>
                        <m:subHide m:val="1"/>
                        <m:supHide m:val="1"/>
                        <m:ctrlPr>
                          <w:rPr>
                            <w:rFonts w:ascii="Cambria Math" w:hAnsi="Cambria Math" w:cs="Times New Roman"/>
                            <w:i/>
                            <w:color w:val="000000" w:themeColor="text1"/>
                            <w:sz w:val="24"/>
                            <w:szCs w:val="24"/>
                          </w:rPr>
                        </m:ctrlPr>
                      </m:naryPr>
                      <m:sub/>
                      <m:sup/>
                      <m:e>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p</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py</m:t>
                                    </m:r>
                                  </m:e>
                                </m:acc>
                              </m:e>
                            </m:d>
                          </m:e>
                          <m:sup>
                            <m:r>
                              <w:rPr>
                                <w:rFonts w:ascii="Cambria Math" w:hAnsi="Cambria Math" w:cs="Times New Roman"/>
                                <w:color w:val="000000" w:themeColor="text1"/>
                                <w:sz w:val="24"/>
                                <w:szCs w:val="24"/>
                              </w:rPr>
                              <m:t>2</m:t>
                            </m:r>
                          </m:sup>
                        </m:sSup>
                      </m:e>
                    </m:nary>
                  </m:e>
                </m:nary>
              </m:e>
            </m:rad>
          </m:den>
        </m:f>
      </m:oMath>
      <w:r w:rsidR="005831B8">
        <w:rPr>
          <w:rFonts w:ascii="Times New Roman" w:eastAsiaTheme="minorEastAsia" w:hAnsi="Times New Roman" w:cs="Times New Roman"/>
          <w:color w:val="000000" w:themeColor="text1"/>
          <w:sz w:val="24"/>
          <w:szCs w:val="24"/>
        </w:rPr>
        <w:t xml:space="preserve">                                                                                                  (1)  </w:t>
      </w:r>
    </w:p>
    <w:p w14:paraId="558F11B8" w14:textId="31099FB3" w:rsidR="00B87635" w:rsidRPr="005E4582" w:rsidRDefault="001D66F6" w:rsidP="00304BFE">
      <w:pPr>
        <w:jc w:val="both"/>
        <w:rPr>
          <w:rFonts w:ascii="Times New Roman" w:hAnsi="Times New Roman" w:cs="Times New Roman"/>
          <w:color w:val="000000" w:themeColor="text1"/>
          <w:sz w:val="24"/>
          <w:szCs w:val="24"/>
        </w:rPr>
      </w:pPr>
      <w:r w:rsidRPr="001D66F6">
        <w:rPr>
          <w:rFonts w:ascii="Times New Roman" w:hAnsi="Times New Roman" w:cs="Times New Roman"/>
          <w:sz w:val="24"/>
          <w:szCs w:val="24"/>
        </w:rPr>
        <w:t xml:space="preserve">The correlation formula allows for the calculation of the correlation coefficient between two variables, </w:t>
      </w:r>
      <w:proofErr w:type="spellStart"/>
      <w:r w:rsidRPr="001D66F6">
        <w:rPr>
          <w:rFonts w:ascii="Times New Roman" w:hAnsi="Times New Roman" w:cs="Times New Roman"/>
          <w:sz w:val="24"/>
          <w:szCs w:val="24"/>
        </w:rPr>
        <w:t>px</w:t>
      </w:r>
      <w:proofErr w:type="spellEnd"/>
      <w:r w:rsidR="003E09F6">
        <w:rPr>
          <w:rFonts w:ascii="Times New Roman" w:hAnsi="Times New Roman" w:cs="Times New Roman"/>
          <w:sz w:val="24"/>
          <w:szCs w:val="24"/>
        </w:rPr>
        <w:t>,</w:t>
      </w:r>
      <w:r w:rsidRPr="001D66F6">
        <w:rPr>
          <w:rFonts w:ascii="Times New Roman" w:hAnsi="Times New Roman" w:cs="Times New Roman"/>
          <w:sz w:val="24"/>
          <w:szCs w:val="24"/>
        </w:rPr>
        <w:t xml:space="preserve"> and </w:t>
      </w:r>
      <w:proofErr w:type="spellStart"/>
      <w:r w:rsidRPr="001D66F6">
        <w:rPr>
          <w:rFonts w:ascii="Times New Roman" w:hAnsi="Times New Roman" w:cs="Times New Roman"/>
          <w:sz w:val="24"/>
          <w:szCs w:val="24"/>
        </w:rPr>
        <w:t>py</w:t>
      </w:r>
      <w:proofErr w:type="spellEnd"/>
      <w:r w:rsidRPr="001D66F6">
        <w:rPr>
          <w:rFonts w:ascii="Times New Roman" w:hAnsi="Times New Roman" w:cs="Times New Roman"/>
          <w:sz w:val="24"/>
          <w:szCs w:val="24"/>
        </w:rPr>
        <w:t>.</w:t>
      </w:r>
      <w:r w:rsidR="003F1FA5" w:rsidRPr="003F1FA5">
        <w:rPr>
          <w:rFonts w:ascii="Times New Roman" w:hAnsi="Times New Roman" w:cs="Times New Roman"/>
          <w:color w:val="000000" w:themeColor="text1"/>
          <w:sz w:val="24"/>
          <w:szCs w:val="24"/>
        </w:rPr>
        <w:t xml:space="preserve"> </w:t>
      </w:r>
      <w:r w:rsidR="001200BC" w:rsidRPr="005E4582">
        <w:rPr>
          <w:rFonts w:ascii="Times New Roman" w:hAnsi="Times New Roman" w:cs="Times New Roman"/>
          <w:color w:val="000000" w:themeColor="text1"/>
          <w:sz w:val="24"/>
          <w:szCs w:val="24"/>
        </w:rPr>
        <w:t xml:space="preserve">The mean values of </w:t>
      </w:r>
      <w:proofErr w:type="spellStart"/>
      <w:r w:rsidR="003F1FA5">
        <w:rPr>
          <w:rFonts w:ascii="Times New Roman" w:hAnsi="Times New Roman" w:cs="Times New Roman"/>
          <w:color w:val="000000" w:themeColor="text1"/>
          <w:sz w:val="24"/>
          <w:szCs w:val="24"/>
        </w:rPr>
        <w:t>p</w:t>
      </w:r>
      <w:r w:rsidR="000F37F4" w:rsidRPr="005E4582">
        <w:rPr>
          <w:rFonts w:ascii="Times New Roman" w:hAnsi="Times New Roman" w:cs="Times New Roman"/>
          <w:color w:val="000000" w:themeColor="text1"/>
          <w:sz w:val="24"/>
          <w:szCs w:val="24"/>
        </w:rPr>
        <w:t>x</w:t>
      </w:r>
      <w:proofErr w:type="spellEnd"/>
      <w:r w:rsidR="001200BC" w:rsidRPr="005E4582">
        <w:rPr>
          <w:rFonts w:ascii="Times New Roman" w:hAnsi="Times New Roman" w:cs="Times New Roman"/>
          <w:color w:val="000000" w:themeColor="text1"/>
          <w:sz w:val="24"/>
          <w:szCs w:val="24"/>
        </w:rPr>
        <w:t xml:space="preserve"> and </w:t>
      </w:r>
      <w:proofErr w:type="spellStart"/>
      <w:r w:rsidR="003F1FA5">
        <w:rPr>
          <w:rFonts w:ascii="Times New Roman" w:hAnsi="Times New Roman" w:cs="Times New Roman"/>
          <w:color w:val="000000" w:themeColor="text1"/>
          <w:sz w:val="24"/>
          <w:szCs w:val="24"/>
        </w:rPr>
        <w:t>p</w:t>
      </w:r>
      <w:r w:rsidR="000F37F4" w:rsidRPr="005E4582">
        <w:rPr>
          <w:rFonts w:ascii="Times New Roman" w:hAnsi="Times New Roman" w:cs="Times New Roman"/>
          <w:color w:val="000000" w:themeColor="text1"/>
          <w:sz w:val="24"/>
          <w:szCs w:val="24"/>
        </w:rPr>
        <w:t>y</w:t>
      </w:r>
      <w:proofErr w:type="spellEnd"/>
      <w:r w:rsidR="001200BC" w:rsidRPr="005E4582">
        <w:rPr>
          <w:rFonts w:ascii="Times New Roman" w:hAnsi="Times New Roman" w:cs="Times New Roman"/>
          <w:color w:val="000000" w:themeColor="text1"/>
          <w:sz w:val="24"/>
          <w:szCs w:val="24"/>
        </w:rPr>
        <w:t xml:space="preserve"> are represented by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px</m:t>
            </m:r>
          </m:e>
        </m:acc>
        <m:r>
          <w:rPr>
            <w:rFonts w:ascii="Cambria Math" w:eastAsiaTheme="minorEastAsia" w:hAnsi="Cambria Math" w:cs="Times New Roman"/>
            <w:color w:val="000000" w:themeColor="text1"/>
            <w:sz w:val="24"/>
            <w:szCs w:val="24"/>
          </w:rPr>
          <m:t xml:space="preserve"> </m:t>
        </m:r>
      </m:oMath>
      <w:r w:rsidR="001200BC" w:rsidRPr="005E4582">
        <w:rPr>
          <w:rFonts w:ascii="Times New Roman" w:hAnsi="Times New Roman" w:cs="Times New Roman"/>
          <w:color w:val="000000" w:themeColor="text1"/>
          <w:sz w:val="24"/>
          <w:szCs w:val="24"/>
        </w:rPr>
        <w:t xml:space="preserve">and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py</m:t>
            </m:r>
          </m:e>
        </m:acc>
      </m:oMath>
      <w:r w:rsidR="001200BC" w:rsidRPr="005E4582">
        <w:rPr>
          <w:rFonts w:ascii="Times New Roman" w:hAnsi="Times New Roman" w:cs="Times New Roman"/>
          <w:color w:val="000000" w:themeColor="text1"/>
          <w:sz w:val="24"/>
          <w:szCs w:val="24"/>
        </w:rPr>
        <w:t xml:space="preserve">, respectively. Different values of </w:t>
      </w:r>
      <w:proofErr w:type="spellStart"/>
      <w:r w:rsidR="00D26D2C">
        <w:rPr>
          <w:rFonts w:ascii="Times New Roman" w:hAnsi="Times New Roman" w:cs="Times New Roman"/>
          <w:color w:val="000000" w:themeColor="text1"/>
          <w:sz w:val="24"/>
          <w:szCs w:val="24"/>
        </w:rPr>
        <w:t>p</w:t>
      </w:r>
      <w:r w:rsidR="000F37F4" w:rsidRPr="005E4582">
        <w:rPr>
          <w:rFonts w:ascii="Times New Roman" w:hAnsi="Times New Roman" w:cs="Times New Roman"/>
          <w:color w:val="404040"/>
          <w:sz w:val="24"/>
          <w:szCs w:val="24"/>
          <w:shd w:val="clear" w:color="auto" w:fill="FFFFFF"/>
        </w:rPr>
        <w:t>x</w:t>
      </w:r>
      <w:proofErr w:type="spellEnd"/>
      <w:r w:rsidR="000F37F4" w:rsidRPr="005E4582">
        <w:rPr>
          <w:rFonts w:ascii="Times New Roman" w:hAnsi="Times New Roman" w:cs="Times New Roman"/>
          <w:color w:val="404040"/>
          <w:sz w:val="24"/>
          <w:szCs w:val="24"/>
          <w:shd w:val="clear" w:color="auto" w:fill="FFFFFF"/>
        </w:rPr>
        <w:t xml:space="preserve"> </w:t>
      </w:r>
      <w:r w:rsidR="001200BC" w:rsidRPr="005E4582">
        <w:rPr>
          <w:rFonts w:ascii="Times New Roman" w:hAnsi="Times New Roman" w:cs="Times New Roman"/>
          <w:color w:val="000000" w:themeColor="text1"/>
          <w:sz w:val="24"/>
          <w:szCs w:val="24"/>
        </w:rPr>
        <w:t xml:space="preserve">and </w:t>
      </w:r>
      <w:proofErr w:type="spellStart"/>
      <w:r w:rsidR="00D26D2C">
        <w:rPr>
          <w:rFonts w:ascii="Times New Roman" w:hAnsi="Times New Roman" w:cs="Times New Roman"/>
          <w:color w:val="000000" w:themeColor="text1"/>
          <w:sz w:val="24"/>
          <w:szCs w:val="24"/>
        </w:rPr>
        <w:t>p</w:t>
      </w:r>
      <w:r w:rsidR="001200BC" w:rsidRPr="005E4582">
        <w:rPr>
          <w:rFonts w:ascii="Times New Roman" w:hAnsi="Times New Roman" w:cs="Times New Roman"/>
          <w:color w:val="404040"/>
          <w:sz w:val="24"/>
          <w:szCs w:val="24"/>
          <w:shd w:val="clear" w:color="auto" w:fill="FFFFFF"/>
        </w:rPr>
        <w:t>y</w:t>
      </w:r>
      <w:proofErr w:type="spellEnd"/>
      <w:r w:rsidR="001200BC" w:rsidRPr="005E4582">
        <w:rPr>
          <w:rFonts w:ascii="Times New Roman" w:hAnsi="Times New Roman" w:cs="Times New Roman"/>
          <w:color w:val="000000" w:themeColor="text1"/>
          <w:sz w:val="24"/>
          <w:szCs w:val="24"/>
        </w:rPr>
        <w:t xml:space="preserve"> are represented by </w:t>
      </w:r>
      <w:proofErr w:type="spellStart"/>
      <w:r w:rsidR="00D26D2C">
        <w:rPr>
          <w:rFonts w:ascii="Times New Roman" w:hAnsi="Times New Roman" w:cs="Times New Roman"/>
          <w:color w:val="000000" w:themeColor="text1"/>
          <w:sz w:val="24"/>
          <w:szCs w:val="24"/>
        </w:rPr>
        <w:t>p</w:t>
      </w:r>
      <w:r w:rsidR="001200BC" w:rsidRPr="005E4582">
        <w:rPr>
          <w:rFonts w:ascii="Times New Roman" w:hAnsi="Times New Roman" w:cs="Times New Roman"/>
          <w:color w:val="000000" w:themeColor="text1"/>
          <w:sz w:val="24"/>
          <w:szCs w:val="24"/>
        </w:rPr>
        <w:t>x</w:t>
      </w:r>
      <w:r w:rsidR="001200BC" w:rsidRPr="005E4582">
        <w:rPr>
          <w:rFonts w:ascii="Times New Roman" w:hAnsi="Times New Roman" w:cs="Times New Roman"/>
          <w:color w:val="000000" w:themeColor="text1"/>
          <w:sz w:val="24"/>
          <w:szCs w:val="24"/>
          <w:vertAlign w:val="subscript"/>
        </w:rPr>
        <w:t>i</w:t>
      </w:r>
      <w:proofErr w:type="spellEnd"/>
      <w:r w:rsidR="001200BC" w:rsidRPr="005E4582">
        <w:rPr>
          <w:rFonts w:ascii="Times New Roman" w:hAnsi="Times New Roman" w:cs="Times New Roman"/>
          <w:color w:val="000000" w:themeColor="text1"/>
          <w:sz w:val="24"/>
          <w:szCs w:val="24"/>
        </w:rPr>
        <w:t xml:space="preserve"> and </w:t>
      </w:r>
      <w:proofErr w:type="spellStart"/>
      <w:r w:rsidR="00D26D2C">
        <w:rPr>
          <w:rFonts w:ascii="Times New Roman" w:hAnsi="Times New Roman" w:cs="Times New Roman"/>
          <w:color w:val="000000" w:themeColor="text1"/>
          <w:sz w:val="24"/>
          <w:szCs w:val="24"/>
        </w:rPr>
        <w:t>p</w:t>
      </w:r>
      <w:r w:rsidR="001200BC" w:rsidRPr="005E4582">
        <w:rPr>
          <w:rFonts w:ascii="Times New Roman" w:hAnsi="Times New Roman" w:cs="Times New Roman"/>
          <w:color w:val="000000" w:themeColor="text1"/>
          <w:sz w:val="24"/>
          <w:szCs w:val="24"/>
        </w:rPr>
        <w:t>y</w:t>
      </w:r>
      <w:r w:rsidR="001200BC" w:rsidRPr="005E4582">
        <w:rPr>
          <w:rFonts w:ascii="Times New Roman" w:hAnsi="Times New Roman" w:cs="Times New Roman"/>
          <w:color w:val="000000" w:themeColor="text1"/>
          <w:sz w:val="24"/>
          <w:szCs w:val="24"/>
          <w:vertAlign w:val="subscript"/>
        </w:rPr>
        <w:t>i</w:t>
      </w:r>
      <w:proofErr w:type="spellEnd"/>
      <w:r w:rsidR="001200BC" w:rsidRPr="005E4582">
        <w:rPr>
          <w:rFonts w:ascii="Times New Roman" w:hAnsi="Times New Roman" w:cs="Times New Roman"/>
          <w:color w:val="000000" w:themeColor="text1"/>
          <w:sz w:val="24"/>
          <w:szCs w:val="24"/>
          <w:vertAlign w:val="subscript"/>
        </w:rPr>
        <w:t>.</w:t>
      </w:r>
      <w:r w:rsidR="005F7CD9" w:rsidRPr="005E4582">
        <w:rPr>
          <w:rFonts w:ascii="Times New Roman" w:hAnsi="Times New Roman" w:cs="Times New Roman"/>
          <w:color w:val="000000" w:themeColor="text1"/>
          <w:sz w:val="24"/>
          <w:szCs w:val="24"/>
        </w:rPr>
        <w:t xml:space="preserve">                                </w:t>
      </w:r>
    </w:p>
    <w:p w14:paraId="4A702D3B" w14:textId="672332BD" w:rsidR="000C64F3" w:rsidRDefault="000A5773" w:rsidP="00304BFE">
      <w:pPr>
        <w:jc w:val="both"/>
        <w:rPr>
          <w:rFonts w:ascii="Times New Roman" w:hAnsi="Times New Roman" w:cs="Times New Roman"/>
          <w:color w:val="000000" w:themeColor="text1"/>
          <w:sz w:val="24"/>
          <w:szCs w:val="24"/>
          <w:shd w:val="clear" w:color="auto" w:fill="FFFFFF"/>
        </w:rPr>
      </w:pPr>
      <w:r w:rsidRPr="005E4582">
        <w:rPr>
          <w:rFonts w:ascii="Times New Roman" w:hAnsi="Times New Roman" w:cs="Times New Roman"/>
          <w:sz w:val="24"/>
          <w:szCs w:val="24"/>
        </w:rPr>
        <w:t xml:space="preserve">Scatter plots depict the correlation between two variables or the extent to which one variable impacts the other, using dots in a two-dimensional plane. They share similarities with line graphs as they also display data points along the horizontal and vertical axes. </w:t>
      </w:r>
      <w:r w:rsidR="008757DA" w:rsidRPr="005E4582">
        <w:rPr>
          <w:rFonts w:ascii="Times New Roman" w:hAnsi="Times New Roman" w:cs="Times New Roman"/>
          <w:color w:val="000000" w:themeColor="text1"/>
          <w:sz w:val="24"/>
          <w:szCs w:val="24"/>
          <w:shd w:val="clear" w:color="auto" w:fill="FFFFFF"/>
        </w:rPr>
        <w:t xml:space="preserve">In this graph, we set </w:t>
      </w:r>
      <w:r w:rsidR="00C14BEE" w:rsidRPr="005E4582">
        <w:rPr>
          <w:rFonts w:ascii="Times New Roman" w:hAnsi="Times New Roman" w:cs="Times New Roman"/>
          <w:color w:val="000000" w:themeColor="text1"/>
          <w:sz w:val="24"/>
          <w:szCs w:val="24"/>
          <w:shd w:val="clear" w:color="auto" w:fill="FFFFFF"/>
        </w:rPr>
        <w:t xml:space="preserve">the </w:t>
      </w:r>
      <w:r w:rsidR="008757DA" w:rsidRPr="005E4582">
        <w:rPr>
          <w:rFonts w:ascii="Times New Roman" w:hAnsi="Times New Roman" w:cs="Times New Roman"/>
          <w:color w:val="000000" w:themeColor="text1"/>
          <w:sz w:val="24"/>
          <w:szCs w:val="24"/>
          <w:shd w:val="clear" w:color="auto" w:fill="FFFFFF"/>
        </w:rPr>
        <w:t>‘N’ feature as our x-axis and ‘P’ as the y-axis and we see the N and P values at which our different crops grow</w:t>
      </w:r>
      <w:r w:rsidR="0085104D" w:rsidRPr="005E4582">
        <w:rPr>
          <w:rFonts w:ascii="Times New Roman" w:hAnsi="Times New Roman" w:cs="Times New Roman"/>
          <w:color w:val="000000" w:themeColor="text1"/>
          <w:sz w:val="24"/>
          <w:szCs w:val="24"/>
          <w:shd w:val="clear" w:color="auto" w:fill="FFFFFF"/>
        </w:rPr>
        <w:t>.</w:t>
      </w:r>
    </w:p>
    <w:p w14:paraId="497031C8" w14:textId="4D6BE195" w:rsidR="003E09F6" w:rsidRPr="003E09F6" w:rsidRDefault="003E09F6" w:rsidP="003E09F6">
      <w:pPr>
        <w:rPr>
          <w:rFonts w:ascii="Times New Roman" w:hAnsi="Times New Roman" w:cs="Times New Roman"/>
          <w:sz w:val="24"/>
          <w:szCs w:val="24"/>
        </w:rPr>
      </w:pPr>
      <w:r>
        <w:rPr>
          <w:rFonts w:ascii="Times New Roman" w:hAnsi="Times New Roman" w:cs="Times New Roman"/>
          <w:sz w:val="24"/>
          <w:szCs w:val="24"/>
        </w:rPr>
        <w:t>P</w:t>
      </w:r>
      <w:r w:rsidRPr="003E09F6">
        <w:rPr>
          <w:rFonts w:ascii="Times New Roman" w:hAnsi="Times New Roman" w:cs="Times New Roman"/>
          <w:sz w:val="24"/>
          <w:szCs w:val="24"/>
        </w:rPr>
        <w:t xml:space="preserve">air plots produce a grid of scatter plots and histograms that display the pairwise correlations between various variables in a dataset. Using a pair plot can help </w:t>
      </w:r>
      <w:r>
        <w:rPr>
          <w:rFonts w:ascii="Times New Roman" w:hAnsi="Times New Roman" w:cs="Times New Roman"/>
          <w:sz w:val="24"/>
          <w:szCs w:val="24"/>
        </w:rPr>
        <w:t>us</w:t>
      </w:r>
      <w:r w:rsidRPr="003E09F6">
        <w:rPr>
          <w:rFonts w:ascii="Times New Roman" w:hAnsi="Times New Roman" w:cs="Times New Roman"/>
          <w:sz w:val="24"/>
          <w:szCs w:val="24"/>
        </w:rPr>
        <w:t xml:space="preserve"> see how each variable in a dataset with numerous numeric variables links to each other. The histograms on the diagonal display the distribution of each variable, and each scatter plot in the grid depicts the relationship between two variables.  </w:t>
      </w:r>
    </w:p>
    <w:p w14:paraId="7032990C" w14:textId="77777777" w:rsidR="003E09F6" w:rsidRPr="003E09F6" w:rsidRDefault="003E09F6" w:rsidP="003E09F6">
      <w:pPr>
        <w:rPr>
          <w:rFonts w:ascii="Times New Roman" w:hAnsi="Times New Roman" w:cs="Times New Roman"/>
          <w:sz w:val="24"/>
          <w:szCs w:val="24"/>
        </w:rPr>
      </w:pPr>
      <w:r w:rsidRPr="003E09F6">
        <w:rPr>
          <w:rFonts w:ascii="Times New Roman" w:hAnsi="Times New Roman" w:cs="Times New Roman"/>
          <w:sz w:val="24"/>
          <w:szCs w:val="24"/>
        </w:rPr>
        <w:t>We display and contrast each feature's distribution, shape, and core tendency from our dataset. These graphics aid in finding trends, outliers, and potential problems in the data.</w:t>
      </w:r>
    </w:p>
    <w:p w14:paraId="3E5267A0" w14:textId="6F6871A5" w:rsidR="003E09F6" w:rsidRDefault="003E09F6" w:rsidP="003E09F6">
      <w:pPr>
        <w:rPr>
          <w:rFonts w:ascii="Times New Roman" w:hAnsi="Times New Roman" w:cs="Times New Roman"/>
          <w:sz w:val="24"/>
          <w:szCs w:val="24"/>
        </w:rPr>
      </w:pPr>
      <w:r>
        <w:rPr>
          <w:rFonts w:ascii="Times New Roman" w:hAnsi="Times New Roman" w:cs="Times New Roman"/>
          <w:sz w:val="24"/>
          <w:szCs w:val="24"/>
        </w:rPr>
        <w:t>W</w:t>
      </w:r>
      <w:r w:rsidRPr="003E09F6">
        <w:rPr>
          <w:rFonts w:ascii="Times New Roman" w:hAnsi="Times New Roman" w:cs="Times New Roman"/>
          <w:sz w:val="24"/>
          <w:szCs w:val="24"/>
        </w:rPr>
        <w:t>e use kernel density estimation (KDE) to produce a histogram. The distribution and density of the feature's values are revealed by this visualisation.</w:t>
      </w:r>
    </w:p>
    <w:p w14:paraId="5ED551F1" w14:textId="77777777" w:rsidR="003E09F6" w:rsidRPr="003E09F6" w:rsidRDefault="003E09F6" w:rsidP="003E09F6">
      <w:pPr>
        <w:jc w:val="both"/>
        <w:rPr>
          <w:rFonts w:ascii="Times New Roman" w:hAnsi="Times New Roman" w:cs="Times New Roman"/>
          <w:sz w:val="24"/>
          <w:szCs w:val="24"/>
        </w:rPr>
      </w:pPr>
      <w:r w:rsidRPr="003E09F6">
        <w:rPr>
          <w:rFonts w:ascii="Times New Roman" w:hAnsi="Times New Roman" w:cs="Times New Roman"/>
          <w:sz w:val="24"/>
          <w:szCs w:val="24"/>
        </w:rPr>
        <w:t>A box plot with a rotating kernel density plot on each side make up a violin plot. It offers details on the spread, central tendency, and shape of the distribution.</w:t>
      </w:r>
    </w:p>
    <w:p w14:paraId="0874F16F" w14:textId="717D21AD" w:rsidR="003E09F6" w:rsidRDefault="003E09F6" w:rsidP="003E09F6">
      <w:pPr>
        <w:jc w:val="both"/>
        <w:rPr>
          <w:rFonts w:ascii="Times New Roman" w:hAnsi="Times New Roman" w:cs="Times New Roman"/>
          <w:sz w:val="24"/>
          <w:szCs w:val="24"/>
        </w:rPr>
      </w:pPr>
      <w:r w:rsidRPr="003E09F6">
        <w:rPr>
          <w:rFonts w:ascii="Times New Roman" w:hAnsi="Times New Roman" w:cs="Times New Roman"/>
          <w:sz w:val="24"/>
          <w:szCs w:val="24"/>
        </w:rPr>
        <w:t xml:space="preserve">The distribution's quartiles, median, and any probable outliers are shown in a box plot. </w:t>
      </w:r>
      <w:r>
        <w:rPr>
          <w:rFonts w:ascii="Times New Roman" w:hAnsi="Times New Roman" w:cs="Times New Roman"/>
          <w:sz w:val="24"/>
          <w:szCs w:val="24"/>
        </w:rPr>
        <w:t>It is a helpful tool f</w:t>
      </w:r>
      <w:r w:rsidRPr="003E09F6">
        <w:rPr>
          <w:rFonts w:ascii="Times New Roman" w:hAnsi="Times New Roman" w:cs="Times New Roman"/>
          <w:sz w:val="24"/>
          <w:szCs w:val="24"/>
        </w:rPr>
        <w:t>or locating skewness and outliers in the data</w:t>
      </w:r>
      <w:r>
        <w:rPr>
          <w:rFonts w:ascii="Times New Roman" w:hAnsi="Times New Roman" w:cs="Times New Roman"/>
          <w:sz w:val="24"/>
          <w:szCs w:val="24"/>
        </w:rPr>
        <w:t>.</w:t>
      </w:r>
    </w:p>
    <w:p w14:paraId="24CBEBD7" w14:textId="215657D9" w:rsidR="00D7779B" w:rsidRPr="005E4582" w:rsidRDefault="0085104D" w:rsidP="003E09F6">
      <w:pPr>
        <w:jc w:val="both"/>
        <w:rPr>
          <w:rFonts w:ascii="Times New Roman" w:hAnsi="Times New Roman" w:cs="Times New Roman"/>
          <w:color w:val="000000" w:themeColor="text1"/>
          <w:sz w:val="24"/>
          <w:szCs w:val="24"/>
        </w:rPr>
      </w:pPr>
      <w:r w:rsidRPr="005E4582">
        <w:rPr>
          <w:rFonts w:ascii="Times New Roman" w:hAnsi="Times New Roman" w:cs="Times New Roman"/>
          <w:b/>
          <w:bCs/>
          <w:color w:val="000000" w:themeColor="text1"/>
          <w:sz w:val="24"/>
          <w:szCs w:val="24"/>
        </w:rPr>
        <w:t>1</w:t>
      </w:r>
      <w:r w:rsidR="0045156B">
        <w:rPr>
          <w:rFonts w:ascii="Times New Roman" w:hAnsi="Times New Roman" w:cs="Times New Roman"/>
          <w:b/>
          <w:bCs/>
          <w:color w:val="000000" w:themeColor="text1"/>
          <w:sz w:val="24"/>
          <w:szCs w:val="24"/>
        </w:rPr>
        <w:t xml:space="preserve">.3.3 </w:t>
      </w:r>
      <w:r w:rsidR="00AD008D" w:rsidRPr="005E4582">
        <w:rPr>
          <w:rFonts w:ascii="Times New Roman" w:hAnsi="Times New Roman" w:cs="Times New Roman"/>
          <w:b/>
          <w:bCs/>
          <w:color w:val="000000" w:themeColor="text1"/>
          <w:sz w:val="24"/>
          <w:szCs w:val="24"/>
        </w:rPr>
        <w:t xml:space="preserve">Data </w:t>
      </w:r>
      <w:r w:rsidR="009A1796" w:rsidRPr="005E4582">
        <w:rPr>
          <w:rFonts w:ascii="Times New Roman" w:hAnsi="Times New Roman" w:cs="Times New Roman"/>
          <w:b/>
          <w:bCs/>
          <w:color w:val="000000" w:themeColor="text1"/>
          <w:sz w:val="24"/>
          <w:szCs w:val="24"/>
        </w:rPr>
        <w:t>Reduction</w:t>
      </w:r>
    </w:p>
    <w:p w14:paraId="65F6013A" w14:textId="604A18AC" w:rsidR="000C64F3" w:rsidRDefault="00E43BA1" w:rsidP="00304BFE">
      <w:pPr>
        <w:jc w:val="both"/>
        <w:rPr>
          <w:rFonts w:ascii="Times New Roman" w:hAnsi="Times New Roman" w:cs="Times New Roman"/>
          <w:color w:val="000000" w:themeColor="text1"/>
          <w:spacing w:val="-1"/>
          <w:sz w:val="24"/>
          <w:szCs w:val="24"/>
          <w:shd w:val="clear" w:color="auto" w:fill="FFFFFF"/>
        </w:rPr>
      </w:pPr>
      <w:r w:rsidRPr="005E4582">
        <w:rPr>
          <w:rFonts w:ascii="Times New Roman" w:hAnsi="Times New Roman" w:cs="Times New Roman"/>
          <w:color w:val="000000" w:themeColor="text1"/>
          <w:sz w:val="24"/>
          <w:szCs w:val="24"/>
        </w:rPr>
        <w:t>Sometimes the collected data will have null or empty values which need</w:t>
      </w:r>
      <w:r w:rsidR="003E09F6">
        <w:rPr>
          <w:rFonts w:ascii="Times New Roman" w:hAnsi="Times New Roman" w:cs="Times New Roman"/>
          <w:color w:val="000000" w:themeColor="text1"/>
          <w:sz w:val="24"/>
          <w:szCs w:val="24"/>
        </w:rPr>
        <w:t>s</w:t>
      </w:r>
      <w:r w:rsidRPr="005E4582">
        <w:rPr>
          <w:rFonts w:ascii="Times New Roman" w:hAnsi="Times New Roman" w:cs="Times New Roman"/>
          <w:color w:val="000000" w:themeColor="text1"/>
          <w:sz w:val="24"/>
          <w:szCs w:val="24"/>
        </w:rPr>
        <w:t xml:space="preserve"> to be cleaned</w:t>
      </w:r>
      <w:r w:rsidR="00BF53DB" w:rsidRPr="005E4582">
        <w:rPr>
          <w:rFonts w:ascii="Times New Roman" w:hAnsi="Times New Roman" w:cs="Times New Roman"/>
          <w:color w:val="000000" w:themeColor="text1"/>
          <w:sz w:val="24"/>
          <w:szCs w:val="24"/>
        </w:rPr>
        <w:t xml:space="preserve"> </w:t>
      </w:r>
      <w:r w:rsidR="003E09F6">
        <w:rPr>
          <w:rFonts w:ascii="Times New Roman" w:hAnsi="Times New Roman" w:cs="Times New Roman"/>
          <w:color w:val="000000" w:themeColor="text1"/>
          <w:sz w:val="24"/>
          <w:szCs w:val="24"/>
        </w:rPr>
        <w:t>or</w:t>
      </w:r>
      <w:r w:rsidR="00BF53DB" w:rsidRPr="005E4582">
        <w:rPr>
          <w:rFonts w:ascii="Times New Roman" w:hAnsi="Times New Roman" w:cs="Times New Roman"/>
          <w:color w:val="000000" w:themeColor="text1"/>
          <w:sz w:val="24"/>
          <w:szCs w:val="24"/>
        </w:rPr>
        <w:t xml:space="preserve"> we need to </w:t>
      </w:r>
      <w:r w:rsidR="009A1796" w:rsidRPr="005E4582">
        <w:rPr>
          <w:rFonts w:ascii="Times New Roman" w:hAnsi="Times New Roman" w:cs="Times New Roman"/>
          <w:color w:val="000000" w:themeColor="text1"/>
          <w:sz w:val="24"/>
          <w:szCs w:val="24"/>
        </w:rPr>
        <w:t>delete</w:t>
      </w:r>
      <w:r w:rsidR="00BF53DB" w:rsidRPr="005E4582">
        <w:rPr>
          <w:rFonts w:ascii="Times New Roman" w:hAnsi="Times New Roman" w:cs="Times New Roman"/>
          <w:color w:val="000000" w:themeColor="text1"/>
          <w:sz w:val="24"/>
          <w:szCs w:val="24"/>
        </w:rPr>
        <w:t xml:space="preserve"> redundant features</w:t>
      </w:r>
      <w:r w:rsidR="003E09F6">
        <w:rPr>
          <w:rFonts w:ascii="Times New Roman" w:hAnsi="Times New Roman" w:cs="Times New Roman"/>
          <w:color w:val="000000" w:themeColor="text1"/>
          <w:sz w:val="24"/>
          <w:szCs w:val="24"/>
        </w:rPr>
        <w:t>.</w:t>
      </w:r>
      <w:r w:rsidR="00BF53DB" w:rsidRPr="005E4582">
        <w:rPr>
          <w:rFonts w:ascii="Times New Roman" w:hAnsi="Times New Roman" w:cs="Times New Roman"/>
          <w:color w:val="000000" w:themeColor="text1"/>
          <w:sz w:val="24"/>
          <w:szCs w:val="24"/>
        </w:rPr>
        <w:t xml:space="preserve"> </w:t>
      </w:r>
      <w:r w:rsidR="003E09F6" w:rsidRPr="003E09F6">
        <w:rPr>
          <w:rFonts w:ascii="Times New Roman" w:hAnsi="Times New Roman" w:cs="Times New Roman"/>
          <w:sz w:val="24"/>
          <w:szCs w:val="24"/>
          <w:shd w:val="clear" w:color="auto" w:fill="FFFFFF"/>
        </w:rPr>
        <w:t xml:space="preserve">Using the feature selection technique, we select the data features that have the greatest impact on the target variable. To put it another way, we pick the top predictors for the desired outcome. The features are chosen using the </w:t>
      </w:r>
      <w:proofErr w:type="spellStart"/>
      <w:r w:rsidR="003E09F6" w:rsidRPr="003E09F6">
        <w:rPr>
          <w:rFonts w:ascii="Times New Roman" w:hAnsi="Times New Roman" w:cs="Times New Roman"/>
          <w:sz w:val="24"/>
          <w:szCs w:val="24"/>
          <w:shd w:val="clear" w:color="auto" w:fill="FFFFFF"/>
        </w:rPr>
        <w:t>SelectKBest</w:t>
      </w:r>
      <w:proofErr w:type="spellEnd"/>
      <w:r w:rsidR="003E09F6" w:rsidRPr="003E09F6">
        <w:rPr>
          <w:rFonts w:ascii="Times New Roman" w:hAnsi="Times New Roman" w:cs="Times New Roman"/>
          <w:sz w:val="24"/>
          <w:szCs w:val="24"/>
          <w:shd w:val="clear" w:color="auto" w:fill="FFFFFF"/>
        </w:rPr>
        <w:t xml:space="preserve"> method based on the k highest score.</w:t>
      </w:r>
      <w:r w:rsidR="003E09F6">
        <w:rPr>
          <w:rFonts w:ascii="Times New Roman" w:hAnsi="Times New Roman" w:cs="Times New Roman"/>
          <w:sz w:val="24"/>
          <w:szCs w:val="24"/>
          <w:shd w:val="clear" w:color="auto" w:fill="FFFFFF"/>
        </w:rPr>
        <w:t xml:space="preserve"> </w:t>
      </w:r>
      <w:r w:rsidRPr="005E4582">
        <w:rPr>
          <w:rFonts w:ascii="Times New Roman" w:hAnsi="Times New Roman" w:cs="Times New Roman"/>
          <w:color w:val="000000" w:themeColor="text1"/>
          <w:sz w:val="24"/>
          <w:szCs w:val="24"/>
        </w:rPr>
        <w:t>Upon checking our dataset, we find that it had no null value</w:t>
      </w:r>
      <w:r w:rsidR="009A1796" w:rsidRPr="005E4582">
        <w:rPr>
          <w:rFonts w:ascii="Times New Roman" w:hAnsi="Times New Roman" w:cs="Times New Roman"/>
          <w:color w:val="000000" w:themeColor="text1"/>
          <w:sz w:val="24"/>
          <w:szCs w:val="24"/>
        </w:rPr>
        <w:t xml:space="preserve">; and using </w:t>
      </w:r>
      <w:proofErr w:type="spellStart"/>
      <w:r w:rsidR="009A1796" w:rsidRPr="005E4582">
        <w:rPr>
          <w:rFonts w:ascii="Times New Roman" w:hAnsi="Times New Roman" w:cs="Times New Roman"/>
          <w:color w:val="000000" w:themeColor="text1"/>
          <w:sz w:val="24"/>
          <w:szCs w:val="24"/>
        </w:rPr>
        <w:t>SelectKBest</w:t>
      </w:r>
      <w:proofErr w:type="spellEnd"/>
      <w:r w:rsidR="009A1796" w:rsidRPr="005E4582">
        <w:rPr>
          <w:rFonts w:ascii="Times New Roman" w:hAnsi="Times New Roman" w:cs="Times New Roman"/>
          <w:color w:val="000000" w:themeColor="text1"/>
          <w:sz w:val="24"/>
          <w:szCs w:val="24"/>
        </w:rPr>
        <w:t xml:space="preserve"> we see that all 7 features are useful thus we need to use them all.</w:t>
      </w:r>
    </w:p>
    <w:p w14:paraId="5842D34C" w14:textId="77777777" w:rsidR="000C7D37" w:rsidRDefault="000C7D37" w:rsidP="000C7D37">
      <w:pPr>
        <w:rPr>
          <w:rFonts w:ascii="Times New Roman" w:hAnsi="Times New Roman" w:cs="Times New Roman"/>
          <w:sz w:val="24"/>
          <w:szCs w:val="24"/>
        </w:rPr>
      </w:pPr>
      <w:r w:rsidRPr="000C7D37">
        <w:rPr>
          <w:rFonts w:ascii="Times New Roman" w:hAnsi="Times New Roman" w:cs="Times New Roman"/>
          <w:sz w:val="24"/>
          <w:szCs w:val="24"/>
        </w:rPr>
        <w:t xml:space="preserve">Principal Component Analysis (PCA) is a dimensionality reduction technique that's often used in machine learning and data analysis to transform high-dimensional data into a lower-dimensional representation while preserving as much of the original variance as possible. </w:t>
      </w:r>
    </w:p>
    <w:p w14:paraId="3E749C1C" w14:textId="6246F8E3" w:rsidR="000C7D37" w:rsidRPr="000C7D37" w:rsidRDefault="000C7D37" w:rsidP="000C7D37">
      <w:pPr>
        <w:rPr>
          <w:rFonts w:ascii="Times New Roman" w:hAnsi="Times New Roman" w:cs="Times New Roman"/>
          <w:sz w:val="24"/>
          <w:szCs w:val="24"/>
        </w:rPr>
      </w:pPr>
      <w:r w:rsidRPr="000C7D37">
        <w:rPr>
          <w:rFonts w:ascii="Times New Roman" w:hAnsi="Times New Roman" w:cs="Times New Roman"/>
          <w:sz w:val="24"/>
          <w:szCs w:val="24"/>
        </w:rPr>
        <w:t>Principal Component Analysis with 3 components (PCA-3) and k-best feature selection offer</w:t>
      </w:r>
      <w:r w:rsidR="003E09F6">
        <w:rPr>
          <w:rFonts w:ascii="Times New Roman" w:hAnsi="Times New Roman" w:cs="Times New Roman"/>
          <w:sz w:val="24"/>
          <w:szCs w:val="24"/>
        </w:rPr>
        <w:t>s</w:t>
      </w:r>
      <w:r w:rsidRPr="000C7D37">
        <w:rPr>
          <w:rFonts w:ascii="Times New Roman" w:hAnsi="Times New Roman" w:cs="Times New Roman"/>
          <w:sz w:val="24"/>
          <w:szCs w:val="24"/>
        </w:rPr>
        <w:t xml:space="preserve"> distinct advantages in dimensionality reduction. PCA-3 transforms high-dimensional data into a 3D space by retaining the most informative features, effectively reducing complexity while preserving variance. It eliminates correlations between features and enables meaningful data visualization, aiding in identifying patterns and relationships that might be obscured in higher dimensions. However, interpreting the significance of each component can be challenging, and the resulting model may lack straightforward feature-to-outcome explanations.</w:t>
      </w:r>
    </w:p>
    <w:p w14:paraId="773DD076" w14:textId="024E86BF" w:rsidR="004B2448" w:rsidRPr="000C7D37" w:rsidRDefault="000C7D37" w:rsidP="000C7D37">
      <w:pPr>
        <w:rPr>
          <w:rFonts w:ascii="Times New Roman" w:hAnsi="Times New Roman" w:cs="Times New Roman"/>
          <w:sz w:val="24"/>
          <w:szCs w:val="24"/>
        </w:rPr>
      </w:pPr>
      <w:r w:rsidRPr="000C7D37">
        <w:rPr>
          <w:rFonts w:ascii="Times New Roman" w:hAnsi="Times New Roman" w:cs="Times New Roman"/>
          <w:sz w:val="24"/>
          <w:szCs w:val="24"/>
        </w:rPr>
        <w:lastRenderedPageBreak/>
        <w:t>On the other hand, k-best feature selection simplifies models by retaining a subset of the most relevant features, enhancing interpretability. By focusing on select features, it reduces computational complexity and can prevent overfitting. Yet, this approach may ignore interactions and dependencies among features, potentially leading to information loss if crucial relationships are excluded. In contrast to PCA-3, k-best selection often results in a model where the relationship between features and outcome is more transparent.</w:t>
      </w:r>
    </w:p>
    <w:p w14:paraId="6C32F950" w14:textId="55108875" w:rsidR="00D7779B" w:rsidRPr="005E4582" w:rsidRDefault="0085104D" w:rsidP="00304BFE">
      <w:pPr>
        <w:jc w:val="both"/>
        <w:rPr>
          <w:rFonts w:ascii="Times New Roman" w:hAnsi="Times New Roman" w:cs="Times New Roman"/>
          <w:b/>
          <w:bCs/>
          <w:color w:val="000000" w:themeColor="text1"/>
          <w:spacing w:val="-1"/>
          <w:sz w:val="24"/>
          <w:szCs w:val="24"/>
          <w:shd w:val="clear" w:color="auto" w:fill="FFFFFF"/>
        </w:rPr>
      </w:pPr>
      <w:r w:rsidRPr="005E4582">
        <w:rPr>
          <w:rFonts w:ascii="Times New Roman" w:hAnsi="Times New Roman" w:cs="Times New Roman"/>
          <w:b/>
          <w:bCs/>
          <w:color w:val="000000" w:themeColor="text1"/>
          <w:spacing w:val="-1"/>
          <w:sz w:val="24"/>
          <w:szCs w:val="24"/>
          <w:shd w:val="clear" w:color="auto" w:fill="FFFFFF"/>
        </w:rPr>
        <w:t>1.</w:t>
      </w:r>
      <w:r w:rsidR="0045156B">
        <w:rPr>
          <w:rFonts w:ascii="Times New Roman" w:hAnsi="Times New Roman" w:cs="Times New Roman"/>
          <w:b/>
          <w:bCs/>
          <w:color w:val="000000" w:themeColor="text1"/>
          <w:spacing w:val="-1"/>
          <w:sz w:val="24"/>
          <w:szCs w:val="24"/>
          <w:shd w:val="clear" w:color="auto" w:fill="FFFFFF"/>
        </w:rPr>
        <w:t>3.4</w:t>
      </w:r>
      <w:r w:rsidRPr="005E4582">
        <w:rPr>
          <w:rFonts w:ascii="Times New Roman" w:hAnsi="Times New Roman" w:cs="Times New Roman"/>
          <w:b/>
          <w:bCs/>
          <w:color w:val="000000" w:themeColor="text1"/>
          <w:spacing w:val="-1"/>
          <w:sz w:val="24"/>
          <w:szCs w:val="24"/>
          <w:shd w:val="clear" w:color="auto" w:fill="FFFFFF"/>
        </w:rPr>
        <w:t xml:space="preserve"> </w:t>
      </w:r>
      <w:r w:rsidR="002A7B1E" w:rsidRPr="005E4582">
        <w:rPr>
          <w:rFonts w:ascii="Times New Roman" w:hAnsi="Times New Roman" w:cs="Times New Roman"/>
          <w:b/>
          <w:bCs/>
          <w:color w:val="000000" w:themeColor="text1"/>
          <w:spacing w:val="-1"/>
          <w:sz w:val="24"/>
          <w:szCs w:val="24"/>
          <w:shd w:val="clear" w:color="auto" w:fill="FFFFFF"/>
        </w:rPr>
        <w:t>Data Splitting</w:t>
      </w:r>
    </w:p>
    <w:p w14:paraId="712EFE87" w14:textId="15A15DA5" w:rsidR="002A7B1E" w:rsidRPr="005E4582" w:rsidRDefault="002A7B1E" w:rsidP="00304BFE">
      <w:pPr>
        <w:jc w:val="both"/>
        <w:rPr>
          <w:rFonts w:ascii="Times New Roman" w:hAnsi="Times New Roman" w:cs="Times New Roman"/>
          <w:color w:val="000000" w:themeColor="text1"/>
          <w:spacing w:val="-1"/>
          <w:sz w:val="24"/>
          <w:szCs w:val="24"/>
          <w:shd w:val="clear" w:color="auto" w:fill="FFFFFF"/>
        </w:rPr>
      </w:pPr>
      <w:r w:rsidRPr="005E4582">
        <w:rPr>
          <w:rFonts w:ascii="Times New Roman" w:hAnsi="Times New Roman" w:cs="Times New Roman"/>
          <w:color w:val="000000" w:themeColor="text1"/>
          <w:spacing w:val="-1"/>
          <w:sz w:val="24"/>
          <w:szCs w:val="24"/>
          <w:shd w:val="clear" w:color="auto" w:fill="FFFFFF"/>
        </w:rPr>
        <w:t xml:space="preserve">The data is divided into two subsets, mainly the training and the testing. Training is used to train the model and testing is used to evaluate the data. Splitting ensures that the data models created using the training data </w:t>
      </w:r>
      <w:r w:rsidR="00C14BEE" w:rsidRPr="005E4582">
        <w:rPr>
          <w:rFonts w:ascii="Times New Roman" w:hAnsi="Times New Roman" w:cs="Times New Roman"/>
          <w:color w:val="000000" w:themeColor="text1"/>
          <w:spacing w:val="-1"/>
          <w:sz w:val="24"/>
          <w:szCs w:val="24"/>
          <w:shd w:val="clear" w:color="auto" w:fill="FFFFFF"/>
        </w:rPr>
        <w:t>are</w:t>
      </w:r>
      <w:r w:rsidRPr="005E4582">
        <w:rPr>
          <w:rFonts w:ascii="Times New Roman" w:hAnsi="Times New Roman" w:cs="Times New Roman"/>
          <w:color w:val="000000" w:themeColor="text1"/>
          <w:spacing w:val="-1"/>
          <w:sz w:val="24"/>
          <w:szCs w:val="24"/>
          <w:shd w:val="clear" w:color="auto" w:fill="FFFFFF"/>
        </w:rPr>
        <w:t xml:space="preserve"> accurate</w:t>
      </w:r>
      <w:r w:rsidR="003E09F6">
        <w:rPr>
          <w:rFonts w:ascii="Times New Roman" w:hAnsi="Times New Roman" w:cs="Times New Roman"/>
          <w:color w:val="000000" w:themeColor="text1"/>
          <w:spacing w:val="-1"/>
          <w:sz w:val="24"/>
          <w:szCs w:val="24"/>
          <w:shd w:val="clear" w:color="auto" w:fill="FFFFFF"/>
        </w:rPr>
        <w:t>,</w:t>
      </w:r>
      <w:r w:rsidRPr="005E4582">
        <w:rPr>
          <w:rFonts w:ascii="Times New Roman" w:hAnsi="Times New Roman" w:cs="Times New Roman"/>
          <w:color w:val="000000" w:themeColor="text1"/>
          <w:spacing w:val="-1"/>
          <w:sz w:val="24"/>
          <w:szCs w:val="24"/>
          <w:shd w:val="clear" w:color="auto" w:fill="FFFFFF"/>
        </w:rPr>
        <w:t xml:space="preserve"> which is checked with the help of the testing data. We split the data in a ratio of 7:3</w:t>
      </w:r>
      <w:r w:rsidR="00AD4E0F" w:rsidRPr="005E4582">
        <w:rPr>
          <w:rFonts w:ascii="Times New Roman" w:hAnsi="Times New Roman" w:cs="Times New Roman"/>
          <w:color w:val="000000" w:themeColor="text1"/>
          <w:spacing w:val="-1"/>
          <w:sz w:val="24"/>
          <w:szCs w:val="24"/>
          <w:shd w:val="clear" w:color="auto" w:fill="FFFFFF"/>
        </w:rPr>
        <w:t xml:space="preserve"> </w:t>
      </w:r>
      <w:r w:rsidRPr="005E4582">
        <w:rPr>
          <w:rFonts w:ascii="Times New Roman" w:hAnsi="Times New Roman" w:cs="Times New Roman"/>
          <w:color w:val="000000" w:themeColor="text1"/>
          <w:spacing w:val="-1"/>
          <w:sz w:val="24"/>
          <w:szCs w:val="24"/>
          <w:shd w:val="clear" w:color="auto" w:fill="FFFFFF"/>
        </w:rPr>
        <w:t xml:space="preserve">(training: testing). We use </w:t>
      </w:r>
      <w:proofErr w:type="spellStart"/>
      <w:r w:rsidRPr="005E4582">
        <w:rPr>
          <w:rFonts w:ascii="Times New Roman" w:hAnsi="Times New Roman" w:cs="Times New Roman"/>
          <w:color w:val="000000" w:themeColor="text1"/>
          <w:spacing w:val="-1"/>
          <w:sz w:val="24"/>
          <w:szCs w:val="24"/>
          <w:shd w:val="clear" w:color="auto" w:fill="FFFFFF"/>
        </w:rPr>
        <w:t>random_state</w:t>
      </w:r>
      <w:proofErr w:type="spellEnd"/>
      <w:r w:rsidRPr="005E4582">
        <w:rPr>
          <w:rFonts w:ascii="Times New Roman" w:hAnsi="Times New Roman" w:cs="Times New Roman"/>
          <w:color w:val="000000" w:themeColor="text1"/>
          <w:spacing w:val="-1"/>
          <w:sz w:val="24"/>
          <w:szCs w:val="24"/>
          <w:shd w:val="clear" w:color="auto" w:fill="FFFFFF"/>
        </w:rPr>
        <w:t xml:space="preserve"> to ensure the output after splitting the data is </w:t>
      </w:r>
      <w:r w:rsidR="00C14BEE" w:rsidRPr="005E4582">
        <w:rPr>
          <w:rFonts w:ascii="Times New Roman" w:hAnsi="Times New Roman" w:cs="Times New Roman"/>
          <w:color w:val="000000" w:themeColor="text1"/>
          <w:spacing w:val="-1"/>
          <w:sz w:val="24"/>
          <w:szCs w:val="24"/>
          <w:shd w:val="clear" w:color="auto" w:fill="FFFFFF"/>
        </w:rPr>
        <w:t xml:space="preserve">the </w:t>
      </w:r>
      <w:r w:rsidRPr="005E4582">
        <w:rPr>
          <w:rFonts w:ascii="Times New Roman" w:hAnsi="Times New Roman" w:cs="Times New Roman"/>
          <w:color w:val="000000" w:themeColor="text1"/>
          <w:spacing w:val="-1"/>
          <w:sz w:val="24"/>
          <w:szCs w:val="24"/>
          <w:shd w:val="clear" w:color="auto" w:fill="FFFFFF"/>
        </w:rPr>
        <w:t xml:space="preserve">same </w:t>
      </w:r>
      <w:r w:rsidR="006219F3" w:rsidRPr="005E4582">
        <w:rPr>
          <w:rFonts w:ascii="Times New Roman" w:hAnsi="Times New Roman" w:cs="Times New Roman"/>
          <w:color w:val="000000" w:themeColor="text1"/>
          <w:spacing w:val="-1"/>
          <w:sz w:val="24"/>
          <w:szCs w:val="24"/>
          <w:shd w:val="clear" w:color="auto" w:fill="FFFFFF"/>
        </w:rPr>
        <w:t>every time</w:t>
      </w:r>
      <w:r w:rsidRPr="005E4582">
        <w:rPr>
          <w:rFonts w:ascii="Times New Roman" w:hAnsi="Times New Roman" w:cs="Times New Roman"/>
          <w:color w:val="000000" w:themeColor="text1"/>
          <w:spacing w:val="-1"/>
          <w:sz w:val="24"/>
          <w:szCs w:val="24"/>
          <w:shd w:val="clear" w:color="auto" w:fill="FFFFFF"/>
        </w:rPr>
        <w:t>.</w:t>
      </w:r>
    </w:p>
    <w:p w14:paraId="0EC82004" w14:textId="3C50D962" w:rsidR="006219F3" w:rsidRPr="005E4582" w:rsidRDefault="0085104D" w:rsidP="00304BFE">
      <w:pPr>
        <w:jc w:val="both"/>
        <w:rPr>
          <w:rFonts w:ascii="Times New Roman" w:hAnsi="Times New Roman" w:cs="Times New Roman"/>
          <w:b/>
          <w:bCs/>
          <w:color w:val="000000" w:themeColor="text1"/>
          <w:spacing w:val="-1"/>
          <w:sz w:val="24"/>
          <w:szCs w:val="24"/>
          <w:shd w:val="clear" w:color="auto" w:fill="FFFFFF"/>
        </w:rPr>
      </w:pPr>
      <w:r w:rsidRPr="005E4582">
        <w:rPr>
          <w:rFonts w:ascii="Times New Roman" w:hAnsi="Times New Roman" w:cs="Times New Roman"/>
          <w:b/>
          <w:bCs/>
          <w:color w:val="000000" w:themeColor="text1"/>
          <w:spacing w:val="-1"/>
          <w:sz w:val="24"/>
          <w:szCs w:val="24"/>
          <w:shd w:val="clear" w:color="auto" w:fill="FFFFFF"/>
        </w:rPr>
        <w:t>1.</w:t>
      </w:r>
      <w:r w:rsidR="0045156B">
        <w:rPr>
          <w:rFonts w:ascii="Times New Roman" w:hAnsi="Times New Roman" w:cs="Times New Roman"/>
          <w:b/>
          <w:bCs/>
          <w:color w:val="000000" w:themeColor="text1"/>
          <w:spacing w:val="-1"/>
          <w:sz w:val="24"/>
          <w:szCs w:val="24"/>
          <w:shd w:val="clear" w:color="auto" w:fill="FFFFFF"/>
        </w:rPr>
        <w:t xml:space="preserve">3.5 </w:t>
      </w:r>
      <w:r w:rsidR="006219F3" w:rsidRPr="005E4582">
        <w:rPr>
          <w:rFonts w:ascii="Times New Roman" w:hAnsi="Times New Roman" w:cs="Times New Roman"/>
          <w:b/>
          <w:bCs/>
          <w:color w:val="000000" w:themeColor="text1"/>
          <w:spacing w:val="-1"/>
          <w:sz w:val="24"/>
          <w:szCs w:val="24"/>
          <w:shd w:val="clear" w:color="auto" w:fill="FFFFFF"/>
        </w:rPr>
        <w:t>Classification Techniques</w:t>
      </w:r>
    </w:p>
    <w:p w14:paraId="49FC402B" w14:textId="000CE183" w:rsidR="00B054FD" w:rsidRPr="005E4582" w:rsidRDefault="000A5773" w:rsidP="00304BFE">
      <w:pPr>
        <w:jc w:val="both"/>
        <w:rPr>
          <w:rFonts w:ascii="Times New Roman" w:hAnsi="Times New Roman" w:cs="Times New Roman"/>
          <w:sz w:val="24"/>
          <w:szCs w:val="24"/>
        </w:rPr>
      </w:pPr>
      <w:r w:rsidRPr="005E4582">
        <w:rPr>
          <w:rFonts w:ascii="Times New Roman" w:hAnsi="Times New Roman" w:cs="Times New Roman"/>
          <w:sz w:val="24"/>
          <w:szCs w:val="24"/>
        </w:rPr>
        <w:t>The library "</w:t>
      </w:r>
      <w:proofErr w:type="spellStart"/>
      <w:r w:rsidRPr="005E4582">
        <w:rPr>
          <w:rFonts w:ascii="Times New Roman" w:hAnsi="Times New Roman" w:cs="Times New Roman"/>
          <w:sz w:val="24"/>
          <w:szCs w:val="24"/>
        </w:rPr>
        <w:t>lazypredict</w:t>
      </w:r>
      <w:proofErr w:type="spellEnd"/>
      <w:r w:rsidRPr="005E4582">
        <w:rPr>
          <w:rFonts w:ascii="Times New Roman" w:hAnsi="Times New Roman" w:cs="Times New Roman"/>
          <w:sz w:val="24"/>
          <w:szCs w:val="24"/>
        </w:rPr>
        <w:t xml:space="preserve">" is utilized to simplify the process of building basic models with minimal code, and to assist in identifying the most effective models without requiring parameter tuning. </w:t>
      </w:r>
      <w:r w:rsidR="00B054FD" w:rsidRPr="005E4582">
        <w:rPr>
          <w:rFonts w:ascii="Times New Roman" w:hAnsi="Times New Roman" w:cs="Times New Roman"/>
          <w:sz w:val="24"/>
          <w:szCs w:val="24"/>
        </w:rPr>
        <w:t>So, using it we found the top 5 classification models based on which we develop the rest of the model</w:t>
      </w:r>
      <w:r w:rsidR="00ED2E42" w:rsidRPr="005E4582">
        <w:rPr>
          <w:rFonts w:ascii="Times New Roman" w:hAnsi="Times New Roman" w:cs="Times New Roman"/>
          <w:sz w:val="24"/>
          <w:szCs w:val="24"/>
        </w:rPr>
        <w:t>.</w:t>
      </w:r>
    </w:p>
    <w:p w14:paraId="7BC63FC2" w14:textId="3BF8C7F6" w:rsidR="0085104D" w:rsidRPr="0045156B" w:rsidRDefault="00F7382B" w:rsidP="0045156B">
      <w:pPr>
        <w:pStyle w:val="ListParagraph"/>
        <w:numPr>
          <w:ilvl w:val="3"/>
          <w:numId w:val="25"/>
        </w:numPr>
        <w:jc w:val="both"/>
        <w:rPr>
          <w:rFonts w:ascii="Times New Roman" w:hAnsi="Times New Roman" w:cs="Times New Roman"/>
          <w:b/>
          <w:bCs/>
          <w:sz w:val="24"/>
          <w:szCs w:val="24"/>
        </w:rPr>
      </w:pPr>
      <w:r w:rsidRPr="0045156B">
        <w:rPr>
          <w:rFonts w:ascii="Times New Roman" w:hAnsi="Times New Roman" w:cs="Times New Roman"/>
          <w:b/>
          <w:bCs/>
          <w:sz w:val="24"/>
          <w:szCs w:val="24"/>
        </w:rPr>
        <w:t>Gaussian Naïve Bayes</w:t>
      </w:r>
    </w:p>
    <w:p w14:paraId="588C8E25" w14:textId="77777777" w:rsidR="009028E0" w:rsidRDefault="009028E0" w:rsidP="00304BFE">
      <w:pPr>
        <w:jc w:val="both"/>
        <w:rPr>
          <w:rFonts w:ascii="Times New Roman" w:hAnsi="Times New Roman" w:cs="Times New Roman"/>
          <w:sz w:val="24"/>
          <w:szCs w:val="24"/>
        </w:rPr>
      </w:pPr>
      <w:r w:rsidRPr="009028E0">
        <w:rPr>
          <w:rFonts w:ascii="Times New Roman" w:hAnsi="Times New Roman" w:cs="Times New Roman"/>
          <w:sz w:val="24"/>
          <w:szCs w:val="24"/>
        </w:rPr>
        <w:t>The Bayes theorem-based probabilistic machine learning method known as naive Bayes is commonly used in a variety of classification applications. In real-world circumstances, there may be several X variables, hence the Bayes rule provides a formula for determining the probability of Y given the condition X, which is calculated as follows:</w:t>
      </w:r>
    </w:p>
    <w:p w14:paraId="17E1F91F" w14:textId="5C558999" w:rsidR="00754996" w:rsidRDefault="00754996" w:rsidP="00304BFE">
      <w:pPr>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e>
            <m:r>
              <w:rPr>
                <w:rFonts w:ascii="Cambria Math" w:hAnsi="Cambria Math" w:cs="Times New Roman"/>
                <w:sz w:val="24"/>
                <w:szCs w:val="24"/>
              </w:rPr>
              <m:t>Y=c</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2π</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c</m:t>
                    </m:r>
                  </m:sub>
                  <m:sup>
                    <m:r>
                      <w:rPr>
                        <w:rFonts w:ascii="Cambria Math" w:hAnsi="Cambria Math" w:cs="Times New Roman"/>
                        <w:sz w:val="24"/>
                        <w:szCs w:val="24"/>
                      </w:rPr>
                      <m:t>2</m:t>
                    </m:r>
                  </m:sup>
                </m:sSubSup>
              </m:e>
            </m:rad>
          </m:den>
        </m:f>
        <m:sSup>
          <m:sSupPr>
            <m:ctrlPr>
              <w:rPr>
                <w:rFonts w:ascii="Cambria Math" w:hAnsi="Cambria Math" w:cs="Times New Roman"/>
                <w:i/>
                <w:sz w:val="24"/>
                <w:szCs w:val="24"/>
              </w:rPr>
            </m:ctrlPr>
          </m:sSupPr>
          <m:e>
            <m:r>
              <w:rPr>
                <w:rFonts w:ascii="Cambria Math" w:hAnsi="Cambria Math" w:cs="Times New Roman"/>
                <w:sz w:val="24"/>
                <w:szCs w:val="24"/>
              </w:rPr>
              <m:t>e</m:t>
            </m:r>
          </m:e>
          <m:sup>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c</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num>
              <m:den>
                <m:sSubSup>
                  <m:sSubSupPr>
                    <m:ctrlPr>
                      <w:rPr>
                        <w:rFonts w:ascii="Cambria Math" w:hAnsi="Cambria Math" w:cs="Times New Roman"/>
                        <w:i/>
                        <w:sz w:val="24"/>
                        <w:szCs w:val="24"/>
                      </w:rPr>
                    </m:ctrlPr>
                  </m:sSubSupPr>
                  <m:e>
                    <m:r>
                      <w:rPr>
                        <w:rFonts w:ascii="Cambria Math" w:hAnsi="Cambria Math" w:cs="Times New Roman"/>
                        <w:sz w:val="24"/>
                        <w:szCs w:val="24"/>
                      </w:rPr>
                      <m:t>2σ</m:t>
                    </m:r>
                  </m:e>
                  <m:sub>
                    <m:r>
                      <w:rPr>
                        <w:rFonts w:ascii="Cambria Math" w:hAnsi="Cambria Math" w:cs="Times New Roman"/>
                        <w:sz w:val="24"/>
                        <w:szCs w:val="24"/>
                      </w:rPr>
                      <m:t>c</m:t>
                    </m:r>
                  </m:sub>
                  <m:sup>
                    <m:r>
                      <w:rPr>
                        <w:rFonts w:ascii="Cambria Math" w:hAnsi="Cambria Math" w:cs="Times New Roman"/>
                        <w:sz w:val="24"/>
                        <w:szCs w:val="24"/>
                      </w:rPr>
                      <m:t>2</m:t>
                    </m:r>
                  </m:sup>
                </m:sSubSup>
              </m:den>
            </m:f>
          </m:sup>
        </m:sSup>
      </m:oMath>
      <w:r w:rsidR="005831B8">
        <w:rPr>
          <w:rFonts w:ascii="Times New Roman" w:eastAsiaTheme="minorEastAsia" w:hAnsi="Times New Roman" w:cs="Times New Roman"/>
          <w:sz w:val="24"/>
          <w:szCs w:val="24"/>
        </w:rPr>
        <w:t xml:space="preserve">                                                                                                     (2)</w:t>
      </w:r>
    </w:p>
    <w:p w14:paraId="4EEE0402" w14:textId="7E10323A" w:rsidR="000A5773" w:rsidRPr="005E4582" w:rsidRDefault="000A5773" w:rsidP="00304BFE">
      <w:pPr>
        <w:jc w:val="both"/>
        <w:rPr>
          <w:rFonts w:ascii="Times New Roman" w:hAnsi="Times New Roman" w:cs="Times New Roman"/>
          <w:sz w:val="24"/>
          <w:szCs w:val="24"/>
        </w:rPr>
      </w:pPr>
      <w:r w:rsidRPr="005E4582">
        <w:rPr>
          <w:rFonts w:ascii="Times New Roman" w:hAnsi="Times New Roman" w:cs="Times New Roman"/>
          <w:sz w:val="24"/>
          <w:szCs w:val="24"/>
        </w:rPr>
        <w:t xml:space="preserve">Naive Bayes can be applied when the features are independent of one another, meaning that each X variable stands alone. This technique is more effective than the Bayes formula. </w:t>
      </w:r>
    </w:p>
    <w:p w14:paraId="08DEB5BF" w14:textId="757BF196" w:rsidR="000A5773" w:rsidRPr="005E4582" w:rsidRDefault="000A5773" w:rsidP="00304BFE">
      <w:pPr>
        <w:jc w:val="both"/>
        <w:rPr>
          <w:rFonts w:ascii="Times New Roman" w:hAnsi="Times New Roman" w:cs="Times New Roman"/>
          <w:sz w:val="24"/>
          <w:szCs w:val="24"/>
        </w:rPr>
      </w:pPr>
      <w:r w:rsidRPr="005E4582">
        <w:rPr>
          <w:rFonts w:ascii="Times New Roman" w:hAnsi="Times New Roman" w:cs="Times New Roman"/>
          <w:sz w:val="24"/>
          <w:szCs w:val="24"/>
        </w:rPr>
        <w:t xml:space="preserve">When X is a continuous variable, we can use the probability density function of a distribution to determine the likelihood, </w:t>
      </w:r>
      <w:r w:rsidR="0085104D" w:rsidRPr="005E4582">
        <w:rPr>
          <w:rFonts w:ascii="Times New Roman" w:hAnsi="Times New Roman" w:cs="Times New Roman"/>
          <w:sz w:val="24"/>
          <w:szCs w:val="24"/>
        </w:rPr>
        <w:t>if</w:t>
      </w:r>
      <w:r w:rsidRPr="005E4582">
        <w:rPr>
          <w:rFonts w:ascii="Times New Roman" w:hAnsi="Times New Roman" w:cs="Times New Roman"/>
          <w:sz w:val="24"/>
          <w:szCs w:val="24"/>
        </w:rPr>
        <w:t xml:space="preserve"> X follows a specific distribution. If X has a Gaussian or normal distribution, the probability density function can be replaced with the normal distribution's probability density, referred to as Gaussian Naive Bayes. To calculate this formula, the mean and variance of X for a given class c of Y must be determined, denoted by sigma and µ, respectively.</w:t>
      </w:r>
      <w:r w:rsidR="00521173">
        <w:rPr>
          <w:rFonts w:ascii="Times New Roman" w:hAnsi="Times New Roman" w:cs="Times New Roman"/>
          <w:sz w:val="24"/>
          <w:szCs w:val="24"/>
        </w:rPr>
        <w:t xml:space="preserve"> </w:t>
      </w:r>
      <w:r w:rsidR="00625DE9" w:rsidRPr="00625DE9">
        <w:rPr>
          <w:rFonts w:ascii="Times New Roman" w:hAnsi="Times New Roman" w:cs="Times New Roman"/>
          <w:sz w:val="24"/>
          <w:szCs w:val="24"/>
        </w:rPr>
        <w:t xml:space="preserve">By replacing the parameters with a new input value for the variable, the Gaussian probability density function can be </w:t>
      </w:r>
      <w:r w:rsidR="001E0D67">
        <w:rPr>
          <w:rFonts w:ascii="Times New Roman" w:hAnsi="Times New Roman" w:cs="Times New Roman"/>
          <w:sz w:val="24"/>
          <w:szCs w:val="24"/>
        </w:rPr>
        <w:t>utilized</w:t>
      </w:r>
      <w:r w:rsidR="00625DE9" w:rsidRPr="00625DE9">
        <w:rPr>
          <w:rFonts w:ascii="Times New Roman" w:hAnsi="Times New Roman" w:cs="Times New Roman"/>
          <w:sz w:val="24"/>
          <w:szCs w:val="24"/>
        </w:rPr>
        <w:t xml:space="preserve"> to create predictions. Thus, the Gaussian function estimates the likelihood of the new input value.</w:t>
      </w:r>
    </w:p>
    <w:p w14:paraId="5CCF2724" w14:textId="3D66A747" w:rsidR="0085104D" w:rsidRPr="0045156B" w:rsidRDefault="00AD4E0F" w:rsidP="0045156B">
      <w:pPr>
        <w:pStyle w:val="ListParagraph"/>
        <w:numPr>
          <w:ilvl w:val="3"/>
          <w:numId w:val="25"/>
        </w:numPr>
        <w:jc w:val="both"/>
        <w:rPr>
          <w:rFonts w:ascii="Times New Roman" w:hAnsi="Times New Roman" w:cs="Times New Roman"/>
          <w:b/>
          <w:bCs/>
          <w:sz w:val="24"/>
          <w:szCs w:val="24"/>
        </w:rPr>
      </w:pPr>
      <w:r w:rsidRPr="0045156B">
        <w:rPr>
          <w:rFonts w:ascii="Times New Roman" w:hAnsi="Times New Roman" w:cs="Times New Roman"/>
          <w:b/>
          <w:bCs/>
          <w:color w:val="000000" w:themeColor="text1"/>
          <w:sz w:val="24"/>
          <w:szCs w:val="24"/>
          <w:shd w:val="clear" w:color="auto" w:fill="FFFFFF"/>
        </w:rPr>
        <w:t>Decision Tree</w:t>
      </w:r>
    </w:p>
    <w:p w14:paraId="4390D764" w14:textId="446EC1EA" w:rsidR="00625DE9" w:rsidRDefault="00625DE9" w:rsidP="00304BFE">
      <w:pPr>
        <w:jc w:val="both"/>
        <w:rPr>
          <w:rFonts w:ascii="Times New Roman" w:hAnsi="Times New Roman" w:cs="Times New Roman"/>
          <w:sz w:val="24"/>
          <w:szCs w:val="24"/>
        </w:rPr>
      </w:pPr>
      <w:r w:rsidRPr="00625DE9">
        <w:rPr>
          <w:rFonts w:ascii="Times New Roman" w:hAnsi="Times New Roman" w:cs="Times New Roman"/>
          <w:sz w:val="24"/>
          <w:szCs w:val="24"/>
        </w:rPr>
        <w:t xml:space="preserve">The decision tree is a well-liked and effective method for </w:t>
      </w:r>
      <w:r w:rsidR="001E0D67">
        <w:rPr>
          <w:rFonts w:ascii="Times New Roman" w:hAnsi="Times New Roman" w:cs="Times New Roman"/>
          <w:sz w:val="24"/>
          <w:szCs w:val="24"/>
        </w:rPr>
        <w:t>categorizing</w:t>
      </w:r>
      <w:r w:rsidRPr="00625DE9">
        <w:rPr>
          <w:rFonts w:ascii="Times New Roman" w:hAnsi="Times New Roman" w:cs="Times New Roman"/>
          <w:sz w:val="24"/>
          <w:szCs w:val="24"/>
        </w:rPr>
        <w:t xml:space="preserve"> and predicting data. Each internal node denotes a test on a feature, each branch denotes a test result, and each terminal node </w:t>
      </w:r>
      <w:r w:rsidR="009B3021">
        <w:rPr>
          <w:rFonts w:ascii="Times New Roman" w:hAnsi="Times New Roman" w:cs="Times New Roman"/>
          <w:sz w:val="24"/>
          <w:szCs w:val="24"/>
        </w:rPr>
        <w:t xml:space="preserve">also called </w:t>
      </w:r>
      <w:r w:rsidR="001E0D67">
        <w:rPr>
          <w:rFonts w:ascii="Times New Roman" w:hAnsi="Times New Roman" w:cs="Times New Roman"/>
          <w:sz w:val="24"/>
          <w:szCs w:val="24"/>
        </w:rPr>
        <w:t xml:space="preserve">the </w:t>
      </w:r>
      <w:r w:rsidRPr="00625DE9">
        <w:rPr>
          <w:rFonts w:ascii="Times New Roman" w:hAnsi="Times New Roman" w:cs="Times New Roman"/>
          <w:sz w:val="24"/>
          <w:szCs w:val="24"/>
        </w:rPr>
        <w:t>leaf node denotes a class label. It adopts a tree-like form that mimics a flowchart.</w:t>
      </w:r>
    </w:p>
    <w:p w14:paraId="049BBF20" w14:textId="08947D20" w:rsidR="008E1473" w:rsidRDefault="000A5773" w:rsidP="00304BFE">
      <w:pPr>
        <w:jc w:val="both"/>
        <w:rPr>
          <w:rFonts w:ascii="Times New Roman" w:hAnsi="Times New Roman" w:cs="Times New Roman"/>
          <w:color w:val="000000" w:themeColor="text1"/>
          <w:sz w:val="24"/>
          <w:szCs w:val="24"/>
        </w:rPr>
      </w:pPr>
      <w:r w:rsidRPr="005E4582">
        <w:rPr>
          <w:rFonts w:ascii="Times New Roman" w:hAnsi="Times New Roman" w:cs="Times New Roman"/>
          <w:sz w:val="24"/>
          <w:szCs w:val="24"/>
        </w:rPr>
        <w:lastRenderedPageBreak/>
        <w:t xml:space="preserve">To classify an instance using the decision tree, the procedure begins at the root node of the tree, evaluating the attribute specified by the node, and moving down the tree's branch that matches the attribute's value. Then, the subtree rooted at the new node undergoes the same process again. </w:t>
      </w:r>
      <w:r w:rsidR="008E1473" w:rsidRPr="005E4582">
        <w:rPr>
          <w:rFonts w:ascii="Times New Roman" w:hAnsi="Times New Roman" w:cs="Times New Roman"/>
          <w:color w:val="000000" w:themeColor="text1"/>
          <w:sz w:val="24"/>
          <w:szCs w:val="24"/>
        </w:rPr>
        <w:t>The cho</w:t>
      </w:r>
      <w:r w:rsidR="00C14BEE" w:rsidRPr="005E4582">
        <w:rPr>
          <w:rFonts w:ascii="Times New Roman" w:hAnsi="Times New Roman" w:cs="Times New Roman"/>
          <w:color w:val="000000" w:themeColor="text1"/>
          <w:sz w:val="24"/>
          <w:szCs w:val="24"/>
        </w:rPr>
        <w:t>ice</w:t>
      </w:r>
      <w:r w:rsidR="008E1473" w:rsidRPr="005E4582">
        <w:rPr>
          <w:rFonts w:ascii="Times New Roman" w:hAnsi="Times New Roman" w:cs="Times New Roman"/>
          <w:color w:val="000000" w:themeColor="text1"/>
          <w:sz w:val="24"/>
          <w:szCs w:val="24"/>
        </w:rPr>
        <w:t xml:space="preserve"> of attributes is the main difficulty in creating a DT. That is, it is challenging to choose which qualities to employ as root nodes or internal nodes given the abundance of available attributes. Information Gain and Gini Index are two methods that can be used to this end:</w:t>
      </w:r>
    </w:p>
    <w:p w14:paraId="043FA18B" w14:textId="4279657A" w:rsidR="00EE6DFB" w:rsidRPr="005E4582" w:rsidRDefault="00EE6DFB" w:rsidP="00304BFE">
      <w:pPr>
        <w:jc w:val="both"/>
        <w:rPr>
          <w:rFonts w:ascii="Times New Roman" w:hAnsi="Times New Roman" w:cs="Times New Roman"/>
          <w:sz w:val="24"/>
          <w:szCs w:val="24"/>
        </w:rPr>
      </w:pPr>
      <m:oMath>
        <m:r>
          <w:rPr>
            <w:rFonts w:ascii="Cambria Math" w:hAnsi="Cambria Math" w:cs="Times New Roman"/>
            <w:sz w:val="24"/>
            <w:szCs w:val="24"/>
          </w:rPr>
          <m:t>InfoGain</m:t>
        </m:r>
        <m:d>
          <m:dPr>
            <m:ctrlPr>
              <w:rPr>
                <w:rFonts w:ascii="Cambria Math" w:hAnsi="Cambria Math" w:cs="Times New Roman"/>
                <w:i/>
                <w:sz w:val="24"/>
                <w:szCs w:val="24"/>
              </w:rPr>
            </m:ctrlPr>
          </m:dPr>
          <m:e>
            <m:r>
              <w:rPr>
                <w:rFonts w:ascii="Cambria Math" w:hAnsi="Cambria Math" w:cs="Times New Roman"/>
                <w:sz w:val="24"/>
                <w:szCs w:val="24"/>
              </w:rPr>
              <m:t>T, X</m:t>
            </m:r>
          </m:e>
        </m:d>
        <m:r>
          <w:rPr>
            <w:rFonts w:ascii="Cambria Math" w:hAnsi="Cambria Math" w:cs="Times New Roman"/>
            <w:sz w:val="24"/>
            <w:szCs w:val="24"/>
          </w:rPr>
          <m:t>=Entropy</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-Entropy(T, X)</m:t>
        </m:r>
      </m:oMath>
      <w:r w:rsidR="005831B8">
        <w:rPr>
          <w:rFonts w:ascii="Times New Roman" w:eastAsiaTheme="minorEastAsia" w:hAnsi="Times New Roman" w:cs="Times New Roman"/>
          <w:sz w:val="24"/>
          <w:szCs w:val="24"/>
        </w:rPr>
        <w:t xml:space="preserve">                                                              (3)</w:t>
      </w:r>
    </w:p>
    <w:p w14:paraId="5B271FB7" w14:textId="73432CAE" w:rsidR="003553FF" w:rsidRDefault="00AD4E0F" w:rsidP="00304BFE">
      <w:pPr>
        <w:pStyle w:val="NormalWeb"/>
        <w:shd w:val="clear" w:color="auto" w:fill="FFFFFF" w:themeFill="background1"/>
        <w:spacing w:before="0" w:beforeAutospacing="0" w:after="0" w:afterAutospacing="0"/>
        <w:jc w:val="both"/>
        <w:textAlignment w:val="baseline"/>
        <w:rPr>
          <w:color w:val="000000" w:themeColor="text1"/>
        </w:rPr>
      </w:pPr>
      <w:r w:rsidRPr="005E4582">
        <w:rPr>
          <w:color w:val="000000" w:themeColor="text1"/>
        </w:rPr>
        <w:t xml:space="preserve">where T refers to the current state and X to the selected attribute; </w:t>
      </w:r>
    </w:p>
    <w:p w14:paraId="5AFAD26E" w14:textId="77777777" w:rsidR="00E07B33" w:rsidRDefault="00E07B33" w:rsidP="00304BFE">
      <w:pPr>
        <w:pStyle w:val="NormalWeb"/>
        <w:shd w:val="clear" w:color="auto" w:fill="FFFFFF" w:themeFill="background1"/>
        <w:spacing w:before="0" w:beforeAutospacing="0" w:after="0" w:afterAutospacing="0"/>
        <w:ind w:left="720"/>
        <w:jc w:val="both"/>
        <w:textAlignment w:val="baseline"/>
        <w:rPr>
          <w:color w:val="000000" w:themeColor="text1"/>
        </w:rPr>
      </w:pPr>
    </w:p>
    <w:p w14:paraId="76BDE82F" w14:textId="14815667" w:rsidR="003553FF" w:rsidRPr="005E4582" w:rsidRDefault="00EE6DFB" w:rsidP="00E07B33">
      <w:pPr>
        <w:pStyle w:val="NormalWeb"/>
        <w:shd w:val="clear" w:color="auto" w:fill="FFFFFF" w:themeFill="background1"/>
        <w:spacing w:before="0" w:beforeAutospacing="0" w:after="0" w:afterAutospacing="0"/>
        <w:jc w:val="both"/>
        <w:textAlignment w:val="baseline"/>
        <w:rPr>
          <w:color w:val="000000" w:themeColor="text1"/>
        </w:rPr>
      </w:pPr>
      <m:oMath>
        <m:r>
          <w:rPr>
            <w:rFonts w:ascii="Cambria Math" w:hAnsi="Cambria Math"/>
            <w:color w:val="000000" w:themeColor="text1"/>
          </w:rPr>
          <m:t>GiniIndex=1-</m:t>
        </m:r>
        <m:nary>
          <m:naryPr>
            <m:chr m:val="∑"/>
            <m:limLoc m:val="undOvr"/>
            <m:subHide m:val="1"/>
            <m:supHide m:val="1"/>
            <m:ctrlPr>
              <w:rPr>
                <w:rFonts w:ascii="Cambria Math" w:hAnsi="Cambria Math"/>
                <w:i/>
                <w:color w:val="000000" w:themeColor="text1"/>
              </w:rPr>
            </m:ctrlPr>
          </m:naryPr>
          <m:sub/>
          <m:sup/>
          <m:e>
            <m:d>
              <m:dPr>
                <m:ctrlPr>
                  <w:rPr>
                    <w:rFonts w:ascii="Cambria Math" w:hAnsi="Cambria Math"/>
                    <w:i/>
                    <w:color w:val="000000" w:themeColor="text1"/>
                  </w:rPr>
                </m:ctrlPr>
              </m:dPr>
              <m:e>
                <m:r>
                  <w:rPr>
                    <w:rFonts w:ascii="Cambria Math" w:hAnsi="Cambria Math"/>
                    <w:color w:val="000000" w:themeColor="text1"/>
                  </w:rPr>
                  <m:t>p</m:t>
                </m:r>
              </m:e>
            </m:d>
          </m:e>
        </m:nary>
        <m:r>
          <w:rPr>
            <w:rFonts w:ascii="Cambria Math" w:hAnsi="Cambria Math"/>
            <w:color w:val="000000" w:themeColor="text1"/>
          </w:rPr>
          <m:t xml:space="preserve"> =1-[</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p+</m:t>
                </m:r>
              </m:e>
            </m: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p-</m:t>
                </m:r>
              </m:e>
            </m:d>
          </m:e>
          <m:sup>
            <m:r>
              <w:rPr>
                <w:rFonts w:ascii="Cambria Math" w:hAnsi="Cambria Math"/>
                <w:color w:val="000000" w:themeColor="text1"/>
              </w:rPr>
              <m:t>2</m:t>
            </m:r>
          </m:sup>
        </m:sSup>
        <m:r>
          <w:rPr>
            <w:rFonts w:ascii="Cambria Math" w:hAnsi="Cambria Math"/>
            <w:color w:val="000000" w:themeColor="text1"/>
          </w:rPr>
          <m:t>]</m:t>
        </m:r>
      </m:oMath>
      <w:r w:rsidR="005831B8">
        <w:rPr>
          <w:color w:val="000000" w:themeColor="text1"/>
        </w:rPr>
        <w:t xml:space="preserve">                                                  </w:t>
      </w:r>
      <w:r w:rsidR="00E07B33">
        <w:rPr>
          <w:color w:val="000000" w:themeColor="text1"/>
        </w:rPr>
        <w:t xml:space="preserve">           </w:t>
      </w:r>
      <w:r w:rsidR="005831B8">
        <w:rPr>
          <w:color w:val="000000" w:themeColor="text1"/>
        </w:rPr>
        <w:t xml:space="preserve">(4)        </w:t>
      </w:r>
    </w:p>
    <w:p w14:paraId="5E566FA0" w14:textId="594F2187" w:rsidR="003553FF" w:rsidRPr="005E4582" w:rsidRDefault="003553FF" w:rsidP="00304BFE">
      <w:pPr>
        <w:pStyle w:val="NormalWeb"/>
        <w:shd w:val="clear" w:color="auto" w:fill="FFFFFF" w:themeFill="background1"/>
        <w:spacing w:before="0" w:beforeAutospacing="0" w:after="0" w:afterAutospacing="0"/>
        <w:ind w:left="720"/>
        <w:jc w:val="both"/>
        <w:textAlignment w:val="baseline"/>
        <w:rPr>
          <w:color w:val="000000" w:themeColor="text1"/>
        </w:rPr>
      </w:pPr>
      <w:r w:rsidRPr="005E4582">
        <w:rPr>
          <w:color w:val="000000" w:themeColor="text1"/>
        </w:rPr>
        <w:t xml:space="preserve">                  </w:t>
      </w:r>
    </w:p>
    <w:p w14:paraId="1F3B5307" w14:textId="2CAFCE1C" w:rsidR="0085104D" w:rsidRPr="005E4582" w:rsidRDefault="00AD4E0F" w:rsidP="00304BFE">
      <w:pPr>
        <w:pStyle w:val="NormalWeb"/>
        <w:shd w:val="clear" w:color="auto" w:fill="FFFFFF" w:themeFill="background1"/>
        <w:spacing w:before="0" w:beforeAutospacing="0" w:after="0" w:afterAutospacing="0"/>
        <w:jc w:val="both"/>
        <w:textAlignment w:val="baseline"/>
        <w:rPr>
          <w:color w:val="000000" w:themeColor="text1"/>
        </w:rPr>
      </w:pPr>
      <w:r w:rsidRPr="005E4582">
        <w:rPr>
          <w:color w:val="000000" w:themeColor="text1"/>
        </w:rPr>
        <w:t>where p+ represents the probability of Yes/Good and p- the probability of No/Bad.</w:t>
      </w:r>
    </w:p>
    <w:p w14:paraId="08623E94" w14:textId="77777777" w:rsidR="00304BFE" w:rsidRPr="005E4582" w:rsidRDefault="00304BFE" w:rsidP="00304BFE">
      <w:pPr>
        <w:pStyle w:val="NormalWeb"/>
        <w:shd w:val="clear" w:color="auto" w:fill="FFFFFF" w:themeFill="background1"/>
        <w:spacing w:before="0" w:beforeAutospacing="0" w:after="0" w:afterAutospacing="0"/>
        <w:jc w:val="both"/>
        <w:textAlignment w:val="baseline"/>
        <w:rPr>
          <w:color w:val="000000" w:themeColor="text1"/>
        </w:rPr>
      </w:pPr>
    </w:p>
    <w:p w14:paraId="4644E7A5" w14:textId="0ADA0D41" w:rsidR="0085104D" w:rsidRPr="0045156B" w:rsidRDefault="00466A87" w:rsidP="0045156B">
      <w:pPr>
        <w:pStyle w:val="ListParagraph"/>
        <w:numPr>
          <w:ilvl w:val="3"/>
          <w:numId w:val="25"/>
        </w:numPr>
        <w:jc w:val="both"/>
        <w:rPr>
          <w:rFonts w:ascii="Times New Roman" w:hAnsi="Times New Roman" w:cs="Times New Roman"/>
          <w:b/>
          <w:bCs/>
          <w:color w:val="000000" w:themeColor="text1"/>
          <w:sz w:val="24"/>
          <w:szCs w:val="24"/>
        </w:rPr>
      </w:pPr>
      <w:r w:rsidRPr="0045156B">
        <w:rPr>
          <w:rFonts w:ascii="Times New Roman" w:hAnsi="Times New Roman" w:cs="Times New Roman"/>
          <w:b/>
          <w:bCs/>
          <w:color w:val="000000" w:themeColor="text1"/>
          <w:spacing w:val="-1"/>
          <w:sz w:val="24"/>
          <w:szCs w:val="24"/>
          <w:shd w:val="clear" w:color="auto" w:fill="FFFFFF"/>
        </w:rPr>
        <w:t>R</w:t>
      </w:r>
      <w:r w:rsidR="0085104D" w:rsidRPr="0045156B">
        <w:rPr>
          <w:rFonts w:ascii="Times New Roman" w:hAnsi="Times New Roman" w:cs="Times New Roman"/>
          <w:b/>
          <w:bCs/>
          <w:color w:val="000000" w:themeColor="text1"/>
          <w:spacing w:val="-1"/>
          <w:sz w:val="24"/>
          <w:szCs w:val="24"/>
          <w:shd w:val="clear" w:color="auto" w:fill="FFFFFF"/>
        </w:rPr>
        <w:t>a</w:t>
      </w:r>
      <w:r w:rsidRPr="0045156B">
        <w:rPr>
          <w:rFonts w:ascii="Times New Roman" w:hAnsi="Times New Roman" w:cs="Times New Roman"/>
          <w:b/>
          <w:bCs/>
          <w:color w:val="000000" w:themeColor="text1"/>
          <w:spacing w:val="-1"/>
          <w:sz w:val="24"/>
          <w:szCs w:val="24"/>
          <w:shd w:val="clear" w:color="auto" w:fill="FFFFFF"/>
        </w:rPr>
        <w:t>ndom Forest</w:t>
      </w:r>
    </w:p>
    <w:p w14:paraId="7528526A" w14:textId="0B842ABB" w:rsidR="00755DE5" w:rsidRDefault="003E09F6" w:rsidP="00304BFE">
      <w:pPr>
        <w:jc w:val="both"/>
        <w:rPr>
          <w:rFonts w:ascii="Times New Roman" w:hAnsi="Times New Roman" w:cs="Times New Roman"/>
          <w:sz w:val="24"/>
          <w:szCs w:val="24"/>
        </w:rPr>
      </w:pPr>
      <w:r>
        <w:rPr>
          <w:rFonts w:ascii="Times New Roman" w:hAnsi="Times New Roman" w:cs="Times New Roman"/>
          <w:sz w:val="24"/>
          <w:szCs w:val="24"/>
        </w:rPr>
        <w:t>T</w:t>
      </w:r>
      <w:r w:rsidR="00755DE5" w:rsidRPr="00755DE5">
        <w:rPr>
          <w:rFonts w:ascii="Times New Roman" w:hAnsi="Times New Roman" w:cs="Times New Roman"/>
          <w:sz w:val="24"/>
          <w:szCs w:val="24"/>
        </w:rPr>
        <w:t>o improv</w:t>
      </w:r>
      <w:r w:rsidR="001E0D67">
        <w:rPr>
          <w:rFonts w:ascii="Times New Roman" w:hAnsi="Times New Roman" w:cs="Times New Roman"/>
          <w:sz w:val="24"/>
          <w:szCs w:val="24"/>
        </w:rPr>
        <w:t>ise</w:t>
      </w:r>
      <w:r w:rsidR="00755DE5" w:rsidRPr="00755DE5">
        <w:rPr>
          <w:rFonts w:ascii="Times New Roman" w:hAnsi="Times New Roman" w:cs="Times New Roman"/>
          <w:sz w:val="24"/>
          <w:szCs w:val="24"/>
        </w:rPr>
        <w:t xml:space="preserve"> the </w:t>
      </w:r>
      <w:r w:rsidR="001E0D67">
        <w:rPr>
          <w:rFonts w:ascii="Times New Roman" w:hAnsi="Times New Roman" w:cs="Times New Roman"/>
          <w:sz w:val="24"/>
          <w:szCs w:val="24"/>
        </w:rPr>
        <w:t>model’s classifi</w:t>
      </w:r>
      <w:r w:rsidR="00FD4D09">
        <w:rPr>
          <w:rFonts w:ascii="Times New Roman" w:hAnsi="Times New Roman" w:cs="Times New Roman"/>
          <w:sz w:val="24"/>
          <w:szCs w:val="24"/>
        </w:rPr>
        <w:t>c</w:t>
      </w:r>
      <w:r w:rsidR="001E0D67">
        <w:rPr>
          <w:rFonts w:ascii="Times New Roman" w:hAnsi="Times New Roman" w:cs="Times New Roman"/>
          <w:sz w:val="24"/>
          <w:szCs w:val="24"/>
        </w:rPr>
        <w:t xml:space="preserve">ation </w:t>
      </w:r>
      <w:r w:rsidR="00755DE5" w:rsidRPr="00755DE5">
        <w:rPr>
          <w:rFonts w:ascii="Times New Roman" w:hAnsi="Times New Roman" w:cs="Times New Roman"/>
          <w:sz w:val="24"/>
          <w:szCs w:val="24"/>
        </w:rPr>
        <w:t>accuracy, the Random Forest classifier uses numerous decision trees that have been trained on different subsets of the input data. Instead of relying just on one decision tree, the Random Forest uses forecasts from all of the trees and bases its prediction on the predictions that received the most votes.</w:t>
      </w:r>
    </w:p>
    <w:p w14:paraId="1936A509" w14:textId="4C15A358" w:rsidR="003553FF" w:rsidRPr="005E4582" w:rsidRDefault="008E1473" w:rsidP="00304BFE">
      <w:pPr>
        <w:jc w:val="both"/>
        <w:rPr>
          <w:rFonts w:ascii="Times New Roman" w:hAnsi="Times New Roman" w:cs="Times New Roman"/>
          <w:color w:val="000000" w:themeColor="text1"/>
          <w:sz w:val="24"/>
          <w:szCs w:val="24"/>
        </w:rPr>
      </w:pPr>
      <w:r w:rsidRPr="005E4582">
        <w:rPr>
          <w:rFonts w:ascii="Times New Roman" w:hAnsi="Times New Roman" w:cs="Times New Roman"/>
          <w:color w:val="000000" w:themeColor="text1"/>
          <w:sz w:val="24"/>
          <w:szCs w:val="24"/>
        </w:rPr>
        <w:t xml:space="preserve">Because Random Forest is straightforward to grasp, it is very well-liked. </w:t>
      </w:r>
      <w:r w:rsidR="00262243" w:rsidRPr="00262243">
        <w:rPr>
          <w:rFonts w:ascii="Times New Roman" w:hAnsi="Times New Roman" w:cs="Times New Roman"/>
          <w:sz w:val="24"/>
          <w:szCs w:val="24"/>
        </w:rPr>
        <w:t>Classification and regression can also be carried out with it. In addition, the model's accuracy is greatly improved, and the overfitting problem is solved, even for huge, highly dimensional data sets.</w:t>
      </w:r>
      <w:r w:rsidR="00262243">
        <w:t xml:space="preserve"> </w:t>
      </w:r>
      <w:r w:rsidRPr="005E4582">
        <w:rPr>
          <w:rFonts w:ascii="Times New Roman" w:hAnsi="Times New Roman" w:cs="Times New Roman"/>
          <w:color w:val="000000" w:themeColor="text1"/>
          <w:sz w:val="24"/>
          <w:szCs w:val="24"/>
        </w:rPr>
        <w:t>Data extrapolation cannot be done using Random Forest since the findings could be unreliable. Although Random Forest may be used for both classification and regression problems, classification jobs are where it shines. Moreover, it fails to deliver accurate findings when working with sparse data</w:t>
      </w:r>
      <w:r w:rsidR="004504B8" w:rsidRPr="005E4582">
        <w:rPr>
          <w:rFonts w:ascii="Times New Roman" w:hAnsi="Times New Roman" w:cs="Times New Roman"/>
          <w:color w:val="000000" w:themeColor="text1"/>
          <w:sz w:val="24"/>
          <w:szCs w:val="24"/>
        </w:rPr>
        <w:t xml:space="preserve"> and it </w:t>
      </w:r>
      <w:r w:rsidRPr="005E4582">
        <w:rPr>
          <w:rFonts w:ascii="Times New Roman" w:hAnsi="Times New Roman" w:cs="Times New Roman"/>
          <w:color w:val="000000" w:themeColor="text1"/>
          <w:sz w:val="24"/>
          <w:szCs w:val="24"/>
        </w:rPr>
        <w:t>takes more resources, larger data, and more time for implementation</w:t>
      </w:r>
      <w:r w:rsidR="00AF722A" w:rsidRPr="005E4582">
        <w:rPr>
          <w:rFonts w:ascii="Times New Roman" w:hAnsi="Times New Roman" w:cs="Times New Roman"/>
          <w:color w:val="000000" w:themeColor="text1"/>
          <w:sz w:val="24"/>
          <w:szCs w:val="24"/>
        </w:rPr>
        <w:t>.</w:t>
      </w:r>
    </w:p>
    <w:p w14:paraId="13EB7F6F" w14:textId="01A882DE" w:rsidR="00AF722A" w:rsidRPr="0045156B" w:rsidRDefault="00466A87" w:rsidP="0045156B">
      <w:pPr>
        <w:pStyle w:val="ListParagraph"/>
        <w:numPr>
          <w:ilvl w:val="3"/>
          <w:numId w:val="25"/>
        </w:numPr>
        <w:jc w:val="both"/>
        <w:rPr>
          <w:rFonts w:ascii="Times New Roman" w:hAnsi="Times New Roman" w:cs="Times New Roman"/>
          <w:b/>
          <w:bCs/>
          <w:sz w:val="24"/>
          <w:szCs w:val="24"/>
        </w:rPr>
      </w:pPr>
      <w:r w:rsidRPr="0045156B">
        <w:rPr>
          <w:rFonts w:ascii="Times New Roman" w:hAnsi="Times New Roman" w:cs="Times New Roman"/>
          <w:b/>
          <w:bCs/>
          <w:color w:val="000000" w:themeColor="text1"/>
          <w:sz w:val="24"/>
          <w:szCs w:val="24"/>
        </w:rPr>
        <w:t>K-Nearest Neighbour</w:t>
      </w:r>
      <w:r w:rsidR="00AD4E0F" w:rsidRPr="0045156B">
        <w:rPr>
          <w:rFonts w:ascii="Times New Roman" w:hAnsi="Times New Roman" w:cs="Times New Roman"/>
          <w:b/>
          <w:bCs/>
          <w:color w:val="000000" w:themeColor="text1"/>
          <w:sz w:val="24"/>
          <w:szCs w:val="24"/>
        </w:rPr>
        <w:t xml:space="preserve"> </w:t>
      </w:r>
      <w:r w:rsidRPr="0045156B">
        <w:rPr>
          <w:rFonts w:ascii="Times New Roman" w:hAnsi="Times New Roman" w:cs="Times New Roman"/>
          <w:b/>
          <w:bCs/>
          <w:color w:val="000000" w:themeColor="text1"/>
          <w:sz w:val="24"/>
          <w:szCs w:val="24"/>
        </w:rPr>
        <w:t>(KNN)</w:t>
      </w:r>
    </w:p>
    <w:p w14:paraId="52DA500E" w14:textId="77777777" w:rsidR="00E6713A" w:rsidRDefault="00466A87" w:rsidP="00304BFE">
      <w:pPr>
        <w:jc w:val="both"/>
        <w:rPr>
          <w:rFonts w:ascii="Times New Roman" w:hAnsi="Times New Roman" w:cs="Times New Roman"/>
          <w:sz w:val="24"/>
          <w:szCs w:val="24"/>
        </w:rPr>
      </w:pPr>
      <w:r w:rsidRPr="005E4582">
        <w:rPr>
          <w:rFonts w:ascii="Times New Roman" w:hAnsi="Times New Roman" w:cs="Times New Roman"/>
          <w:color w:val="000000" w:themeColor="text1"/>
          <w:sz w:val="24"/>
          <w:szCs w:val="24"/>
          <w:shd w:val="clear" w:color="auto" w:fill="FFFFFF"/>
        </w:rPr>
        <w:t xml:space="preserve"> </w:t>
      </w:r>
      <w:r w:rsidR="00F4669E" w:rsidRPr="00F4669E">
        <w:rPr>
          <w:rFonts w:ascii="Times New Roman" w:hAnsi="Times New Roman" w:cs="Times New Roman"/>
          <w:sz w:val="24"/>
          <w:szCs w:val="24"/>
        </w:rPr>
        <w:t xml:space="preserve">In supervised learning, the K-nearest </w:t>
      </w:r>
      <w:proofErr w:type="spellStart"/>
      <w:r w:rsidR="00F4669E" w:rsidRPr="00F4669E">
        <w:rPr>
          <w:rFonts w:ascii="Times New Roman" w:hAnsi="Times New Roman" w:cs="Times New Roman"/>
          <w:sz w:val="24"/>
          <w:szCs w:val="24"/>
        </w:rPr>
        <w:t>neighbor</w:t>
      </w:r>
      <w:proofErr w:type="spellEnd"/>
      <w:r w:rsidR="00F4669E" w:rsidRPr="00F4669E">
        <w:rPr>
          <w:rFonts w:ascii="Times New Roman" w:hAnsi="Times New Roman" w:cs="Times New Roman"/>
          <w:sz w:val="24"/>
          <w:szCs w:val="24"/>
        </w:rPr>
        <w:t xml:space="preserve"> algorithm is a method for making predictions about the grouping of data points based on proximity. Due to its assumption that similar points can be found near one another, it is typically used as a classification algorithm.</w:t>
      </w:r>
      <w:r w:rsidR="000A5773" w:rsidRPr="005E4582">
        <w:rPr>
          <w:rFonts w:ascii="Times New Roman" w:hAnsi="Times New Roman" w:cs="Times New Roman"/>
          <w:sz w:val="24"/>
          <w:szCs w:val="24"/>
        </w:rPr>
        <w:t xml:space="preserve"> It is important to note that the KNN technique only stores a training dataset and does not go through a training phase, placing it in the category of "lazy learning" models. </w:t>
      </w:r>
      <w:r w:rsidR="00E6713A" w:rsidRPr="00E6713A">
        <w:rPr>
          <w:rFonts w:ascii="Times New Roman" w:hAnsi="Times New Roman" w:cs="Times New Roman"/>
          <w:sz w:val="24"/>
          <w:szCs w:val="24"/>
        </w:rPr>
        <w:t>Additionally, this suggests that all calculations are completed at the same time as a prediction or categorization. It is also known as an instance-based or memory-based learning strategy because it significantly relies on memory to maintain all of its training data.</w:t>
      </w:r>
    </w:p>
    <w:p w14:paraId="2992C786" w14:textId="3E6BD943" w:rsidR="00F85545" w:rsidRDefault="000A5773" w:rsidP="00304BFE">
      <w:pPr>
        <w:jc w:val="both"/>
        <w:rPr>
          <w:rFonts w:ascii="Times New Roman" w:hAnsi="Times New Roman" w:cs="Times New Roman"/>
          <w:sz w:val="24"/>
          <w:szCs w:val="24"/>
        </w:rPr>
      </w:pPr>
      <w:r w:rsidRPr="005E4582">
        <w:rPr>
          <w:rFonts w:ascii="Times New Roman" w:hAnsi="Times New Roman" w:cs="Times New Roman"/>
          <w:sz w:val="24"/>
          <w:szCs w:val="24"/>
        </w:rPr>
        <w:t>To identify the data points that are nearest to a particular query point, it is necessary to compute the dis</w:t>
      </w:r>
      <w:r w:rsidR="00165F22">
        <w:rPr>
          <w:rFonts w:ascii="Times New Roman" w:hAnsi="Times New Roman" w:cs="Times New Roman"/>
          <w:sz w:val="24"/>
          <w:szCs w:val="24"/>
        </w:rPr>
        <w:t xml:space="preserve">similarity </w:t>
      </w:r>
      <w:r w:rsidRPr="005E4582">
        <w:rPr>
          <w:rFonts w:ascii="Times New Roman" w:hAnsi="Times New Roman" w:cs="Times New Roman"/>
          <w:sz w:val="24"/>
          <w:szCs w:val="24"/>
        </w:rPr>
        <w:t xml:space="preserve">between the query point and the other data points. The commonly used distance metric is Euclidean distance, which applies only to real-valued vectors. </w:t>
      </w:r>
      <w:r w:rsidR="00F85545" w:rsidRPr="00F85545">
        <w:rPr>
          <w:rFonts w:ascii="Times New Roman" w:hAnsi="Times New Roman" w:cs="Times New Roman"/>
          <w:sz w:val="24"/>
          <w:szCs w:val="24"/>
        </w:rPr>
        <w:t>The straight-line distance using the Euclidean distance is determined between the query location and the point being measured.</w:t>
      </w:r>
    </w:p>
    <w:p w14:paraId="4C397045" w14:textId="518096C6" w:rsidR="00755DE5" w:rsidRPr="007555E1" w:rsidRDefault="007555E1" w:rsidP="00304BFE">
      <w:pPr>
        <w:jc w:val="both"/>
        <w:rPr>
          <w:rFonts w:ascii="Times New Roman" w:hAnsi="Times New Roman" w:cs="Times New Roman"/>
          <w:sz w:val="24"/>
          <w:szCs w:val="24"/>
        </w:rPr>
      </w:pPr>
      <w:r w:rsidRPr="007555E1">
        <w:rPr>
          <w:rFonts w:ascii="Times New Roman" w:hAnsi="Times New Roman" w:cs="Times New Roman"/>
          <w:sz w:val="24"/>
          <w:szCs w:val="24"/>
        </w:rPr>
        <w:t xml:space="preserve">K-NN techniques determine classification by examining </w:t>
      </w:r>
      <w:proofErr w:type="spellStart"/>
      <w:r w:rsidR="00262243">
        <w:rPr>
          <w:rFonts w:ascii="Times New Roman" w:hAnsi="Times New Roman" w:cs="Times New Roman"/>
          <w:sz w:val="24"/>
          <w:szCs w:val="24"/>
        </w:rPr>
        <w:t>neighboring</w:t>
      </w:r>
      <w:proofErr w:type="spellEnd"/>
      <w:r w:rsidRPr="007555E1">
        <w:rPr>
          <w:rFonts w:ascii="Times New Roman" w:hAnsi="Times New Roman" w:cs="Times New Roman"/>
          <w:sz w:val="24"/>
          <w:szCs w:val="24"/>
        </w:rPr>
        <w:t xml:space="preserve"> points to determine the number of </w:t>
      </w:r>
      <w:proofErr w:type="spellStart"/>
      <w:r w:rsidR="00262243">
        <w:rPr>
          <w:rFonts w:ascii="Times New Roman" w:hAnsi="Times New Roman" w:cs="Times New Roman"/>
          <w:sz w:val="24"/>
          <w:szCs w:val="24"/>
        </w:rPr>
        <w:t>neighbors</w:t>
      </w:r>
      <w:proofErr w:type="spellEnd"/>
      <w:r w:rsidRPr="007555E1">
        <w:rPr>
          <w:rFonts w:ascii="Times New Roman" w:hAnsi="Times New Roman" w:cs="Times New Roman"/>
          <w:sz w:val="24"/>
          <w:szCs w:val="24"/>
        </w:rPr>
        <w:t xml:space="preserve"> that should be examined. The closest </w:t>
      </w:r>
      <w:proofErr w:type="spellStart"/>
      <w:r w:rsidR="00262243">
        <w:rPr>
          <w:rFonts w:ascii="Times New Roman" w:hAnsi="Times New Roman" w:cs="Times New Roman"/>
          <w:sz w:val="24"/>
          <w:szCs w:val="24"/>
        </w:rPr>
        <w:t>neighbor</w:t>
      </w:r>
      <w:proofErr w:type="spellEnd"/>
      <w:r w:rsidRPr="007555E1">
        <w:rPr>
          <w:rFonts w:ascii="Times New Roman" w:hAnsi="Times New Roman" w:cs="Times New Roman"/>
          <w:sz w:val="24"/>
          <w:szCs w:val="24"/>
        </w:rPr>
        <w:t xml:space="preserve"> instance will be assigned </w:t>
      </w:r>
      <w:r w:rsidRPr="007555E1">
        <w:rPr>
          <w:rFonts w:ascii="Times New Roman" w:hAnsi="Times New Roman" w:cs="Times New Roman"/>
          <w:sz w:val="24"/>
          <w:szCs w:val="24"/>
        </w:rPr>
        <w:lastRenderedPageBreak/>
        <w:t>to the same class if k = 1.</w:t>
      </w:r>
      <w:r>
        <w:t xml:space="preserve"> </w:t>
      </w:r>
      <w:r w:rsidR="000A5773" w:rsidRPr="005E4582">
        <w:rPr>
          <w:rFonts w:ascii="Times New Roman" w:hAnsi="Times New Roman" w:cs="Times New Roman"/>
          <w:sz w:val="24"/>
          <w:szCs w:val="24"/>
        </w:rPr>
        <w:t xml:space="preserve">To prevent overfitting or underfitting, it is necessary to consider multiple values of k when setting it. </w:t>
      </w:r>
      <w:r w:rsidRPr="007555E1">
        <w:rPr>
          <w:rFonts w:ascii="Times New Roman" w:hAnsi="Times New Roman" w:cs="Times New Roman"/>
          <w:sz w:val="24"/>
          <w:szCs w:val="24"/>
        </w:rPr>
        <w:t>The higher the value of k, the lower the variance, while the smaller the value of k, the higher the variance, but the lower the bias. High values of k may be better for data with more outliers or noise, thus influencing the choice of k. The optimal value for k is generally determined by cross-validation techniques and odd values of k.</w:t>
      </w:r>
    </w:p>
    <w:p w14:paraId="691A050A" w14:textId="5DFBAC0F" w:rsidR="00AF722A" w:rsidRPr="0045156B" w:rsidRDefault="003553FF" w:rsidP="0045156B">
      <w:pPr>
        <w:pStyle w:val="ListParagraph"/>
        <w:numPr>
          <w:ilvl w:val="3"/>
          <w:numId w:val="25"/>
        </w:numPr>
        <w:jc w:val="both"/>
        <w:rPr>
          <w:rFonts w:ascii="Times New Roman" w:hAnsi="Times New Roman" w:cs="Times New Roman"/>
          <w:b/>
          <w:bCs/>
          <w:sz w:val="24"/>
          <w:szCs w:val="24"/>
        </w:rPr>
      </w:pPr>
      <w:r w:rsidRPr="0045156B">
        <w:rPr>
          <w:rFonts w:ascii="Times New Roman" w:hAnsi="Times New Roman" w:cs="Times New Roman"/>
          <w:b/>
          <w:bCs/>
          <w:color w:val="000000" w:themeColor="text1"/>
          <w:sz w:val="24"/>
          <w:szCs w:val="24"/>
        </w:rPr>
        <w:t>Logistic Regression</w:t>
      </w:r>
    </w:p>
    <w:p w14:paraId="228DCE0C" w14:textId="7906F0BE" w:rsidR="00AB41E8" w:rsidRDefault="000A5773" w:rsidP="00AB41E8">
      <w:pPr>
        <w:jc w:val="both"/>
        <w:rPr>
          <w:rFonts w:ascii="Times New Roman" w:hAnsi="Times New Roman" w:cs="Times New Roman"/>
          <w:sz w:val="24"/>
          <w:szCs w:val="24"/>
        </w:rPr>
      </w:pPr>
      <w:r w:rsidRPr="005E4582">
        <w:rPr>
          <w:rFonts w:ascii="Times New Roman" w:hAnsi="Times New Roman" w:cs="Times New Roman"/>
          <w:sz w:val="24"/>
          <w:szCs w:val="24"/>
        </w:rPr>
        <w:t xml:space="preserve">The initial step involves scaling the dataset utilizing the </w:t>
      </w:r>
      <w:proofErr w:type="spellStart"/>
      <w:r w:rsidRPr="005E4582">
        <w:rPr>
          <w:rFonts w:ascii="Times New Roman" w:hAnsi="Times New Roman" w:cs="Times New Roman"/>
          <w:sz w:val="24"/>
          <w:szCs w:val="24"/>
        </w:rPr>
        <w:t>StandardScaler</w:t>
      </w:r>
      <w:proofErr w:type="spellEnd"/>
      <w:r w:rsidRPr="005E4582">
        <w:rPr>
          <w:rFonts w:ascii="Times New Roman" w:hAnsi="Times New Roman" w:cs="Times New Roman"/>
          <w:sz w:val="24"/>
          <w:szCs w:val="24"/>
        </w:rPr>
        <w:t xml:space="preserve">, which performs standardization. </w:t>
      </w:r>
      <w:r w:rsidR="00165F22" w:rsidRPr="00165F22">
        <w:rPr>
          <w:rFonts w:ascii="Times New Roman" w:hAnsi="Times New Roman" w:cs="Times New Roman"/>
          <w:sz w:val="24"/>
          <w:szCs w:val="24"/>
        </w:rPr>
        <w:t>Standardi</w:t>
      </w:r>
      <w:r w:rsidR="003E09F6">
        <w:rPr>
          <w:rFonts w:ascii="Times New Roman" w:hAnsi="Times New Roman" w:cs="Times New Roman"/>
          <w:sz w:val="24"/>
          <w:szCs w:val="24"/>
        </w:rPr>
        <w:t>z</w:t>
      </w:r>
      <w:r w:rsidR="00165F22" w:rsidRPr="00165F22">
        <w:rPr>
          <w:rFonts w:ascii="Times New Roman" w:hAnsi="Times New Roman" w:cs="Times New Roman"/>
          <w:sz w:val="24"/>
          <w:szCs w:val="24"/>
        </w:rPr>
        <w:t xml:space="preserve">ation helps to ensure that the individual features are roughly normally distributed with a mean of zero and a variance of one, which is a typical requirement for many machine learning estimators. The output is predicted using logistic regression in the case of a categorical dependent variable. </w:t>
      </w:r>
      <w:r w:rsidR="003E09F6">
        <w:rPr>
          <w:rFonts w:ascii="Times New Roman" w:hAnsi="Times New Roman" w:cs="Times New Roman"/>
          <w:sz w:val="24"/>
          <w:szCs w:val="24"/>
        </w:rPr>
        <w:t>The output in this case must</w:t>
      </w:r>
      <w:r w:rsidR="000F01DB" w:rsidRPr="000F01DB">
        <w:rPr>
          <w:rFonts w:ascii="Times New Roman" w:hAnsi="Times New Roman" w:cs="Times New Roman"/>
          <w:sz w:val="24"/>
          <w:szCs w:val="24"/>
        </w:rPr>
        <w:t xml:space="preserve"> be discrete or categorical. In contrast to the precise values of 0 and 1, yes or no, true or false, etc., it provides probabilistic values between 0 and 1. When calculating the probability in logistic regression, the logistic or sigmoid function is used. The logistic function is a straightforward S-shaped curve that converts input into a value between 0 and 1.</w:t>
      </w:r>
    </w:p>
    <w:p w14:paraId="584DC1EC" w14:textId="2B8380D9" w:rsidR="006F27B5" w:rsidRPr="00AB41E8" w:rsidRDefault="00AB41E8" w:rsidP="00AB41E8">
      <w:pPr>
        <w:jc w:val="both"/>
        <w:rPr>
          <w:rFonts w:ascii="Times New Roman" w:hAnsi="Times New Roman" w:cs="Times New Roman"/>
          <w:sz w:val="24"/>
          <w:szCs w:val="24"/>
        </w:rPr>
      </w:pPr>
      <w:r w:rsidRPr="00AB41E8">
        <w:rPr>
          <w:rFonts w:ascii="Times New Roman" w:hAnsi="Times New Roman" w:cs="Times New Roman"/>
          <w:b/>
          <w:bCs/>
          <w:sz w:val="24"/>
          <w:szCs w:val="24"/>
        </w:rPr>
        <w:t xml:space="preserve">1.4 </w:t>
      </w:r>
      <w:r w:rsidR="000C64F3" w:rsidRPr="00AB41E8">
        <w:rPr>
          <w:rFonts w:ascii="Times New Roman" w:eastAsia="Times New Roman" w:hAnsi="Times New Roman" w:cs="Times New Roman"/>
          <w:b/>
          <w:bCs/>
          <w:color w:val="000000"/>
          <w:sz w:val="24"/>
          <w:szCs w:val="24"/>
          <w:lang w:eastAsia="en-IN"/>
        </w:rPr>
        <w:t xml:space="preserve">Result and </w:t>
      </w:r>
      <w:r w:rsidR="00083090" w:rsidRPr="00AB41E8">
        <w:rPr>
          <w:rFonts w:ascii="Times New Roman" w:eastAsia="Times New Roman" w:hAnsi="Times New Roman" w:cs="Times New Roman"/>
          <w:b/>
          <w:bCs/>
          <w:color w:val="000000"/>
          <w:sz w:val="24"/>
          <w:szCs w:val="24"/>
          <w:lang w:eastAsia="en-IN"/>
        </w:rPr>
        <w:t>Discussions</w:t>
      </w:r>
    </w:p>
    <w:p w14:paraId="675F7FF1" w14:textId="02B2AAC2" w:rsidR="00AF722A" w:rsidRPr="00BF4891" w:rsidRDefault="00BF4891" w:rsidP="006F27B5">
      <w:pPr>
        <w:pStyle w:val="ListParagraph"/>
        <w:ind w:left="0"/>
        <w:jc w:val="both"/>
        <w:rPr>
          <w:rFonts w:ascii="Times New Roman" w:eastAsia="Times New Roman" w:hAnsi="Times New Roman" w:cs="Times New Roman"/>
          <w:color w:val="000000"/>
          <w:sz w:val="24"/>
          <w:szCs w:val="24"/>
          <w:lang w:eastAsia="en-IN"/>
        </w:rPr>
      </w:pPr>
      <w:r w:rsidRPr="00BF4891">
        <w:rPr>
          <w:rFonts w:ascii="Times New Roman" w:eastAsia="Times New Roman" w:hAnsi="Times New Roman" w:cs="Times New Roman"/>
          <w:color w:val="000000"/>
          <w:sz w:val="24"/>
          <w:szCs w:val="24"/>
          <w:lang w:eastAsia="en-IN"/>
        </w:rPr>
        <w:t>This section discusses the experimental results obtained using the proposed model.</w:t>
      </w:r>
      <w:r w:rsidR="00D81D8E">
        <w:rPr>
          <w:rFonts w:ascii="Times New Roman" w:eastAsia="Times New Roman" w:hAnsi="Times New Roman" w:cs="Times New Roman"/>
          <w:color w:val="000000"/>
          <w:sz w:val="24"/>
          <w:szCs w:val="24"/>
          <w:lang w:eastAsia="en-IN"/>
        </w:rPr>
        <w:t xml:space="preserve"> </w:t>
      </w:r>
      <w:r w:rsidR="00555BA4">
        <w:rPr>
          <w:rFonts w:ascii="Times New Roman" w:eastAsia="Times New Roman" w:hAnsi="Times New Roman" w:cs="Times New Roman"/>
          <w:color w:val="000000"/>
          <w:sz w:val="24"/>
          <w:szCs w:val="24"/>
          <w:lang w:eastAsia="en-IN"/>
        </w:rPr>
        <w:t xml:space="preserve">Firstly, the relationship between the features </w:t>
      </w:r>
      <w:r w:rsidR="00262243">
        <w:rPr>
          <w:rFonts w:ascii="Times New Roman" w:eastAsia="Times New Roman" w:hAnsi="Times New Roman" w:cs="Times New Roman"/>
          <w:color w:val="000000"/>
          <w:sz w:val="24"/>
          <w:szCs w:val="24"/>
          <w:lang w:eastAsia="en-IN"/>
        </w:rPr>
        <w:t>is</w:t>
      </w:r>
      <w:r w:rsidR="00555BA4">
        <w:rPr>
          <w:rFonts w:ascii="Times New Roman" w:eastAsia="Times New Roman" w:hAnsi="Times New Roman" w:cs="Times New Roman"/>
          <w:color w:val="000000"/>
          <w:sz w:val="24"/>
          <w:szCs w:val="24"/>
          <w:lang w:eastAsia="en-IN"/>
        </w:rPr>
        <w:t xml:space="preserve"> visualized using </w:t>
      </w:r>
      <w:r w:rsidR="00262243">
        <w:rPr>
          <w:rFonts w:ascii="Times New Roman" w:eastAsia="Times New Roman" w:hAnsi="Times New Roman" w:cs="Times New Roman"/>
          <w:color w:val="000000"/>
          <w:sz w:val="24"/>
          <w:szCs w:val="24"/>
          <w:lang w:eastAsia="en-IN"/>
        </w:rPr>
        <w:t xml:space="preserve">the </w:t>
      </w:r>
      <w:r w:rsidR="00555BA4">
        <w:rPr>
          <w:rFonts w:ascii="Times New Roman" w:eastAsia="Times New Roman" w:hAnsi="Times New Roman" w:cs="Times New Roman"/>
          <w:color w:val="000000"/>
          <w:sz w:val="24"/>
          <w:szCs w:val="24"/>
          <w:lang w:eastAsia="en-IN"/>
        </w:rPr>
        <w:t>correlation coefficient</w:t>
      </w:r>
      <w:r w:rsidR="003E09F6">
        <w:rPr>
          <w:rFonts w:ascii="Times New Roman" w:eastAsia="Times New Roman" w:hAnsi="Times New Roman" w:cs="Times New Roman"/>
          <w:color w:val="000000"/>
          <w:sz w:val="24"/>
          <w:szCs w:val="24"/>
          <w:lang w:eastAsia="en-IN"/>
        </w:rPr>
        <w:t xml:space="preserve">, </w:t>
      </w:r>
      <w:r w:rsidR="00555BA4">
        <w:rPr>
          <w:rFonts w:ascii="Times New Roman" w:eastAsia="Times New Roman" w:hAnsi="Times New Roman" w:cs="Times New Roman"/>
          <w:color w:val="000000"/>
          <w:sz w:val="24"/>
          <w:szCs w:val="24"/>
          <w:lang w:eastAsia="en-IN"/>
        </w:rPr>
        <w:t>scatter plot</w:t>
      </w:r>
      <w:r w:rsidR="003E09F6">
        <w:rPr>
          <w:rFonts w:ascii="Times New Roman" w:eastAsia="Times New Roman" w:hAnsi="Times New Roman" w:cs="Times New Roman"/>
          <w:color w:val="000000"/>
          <w:sz w:val="24"/>
          <w:szCs w:val="24"/>
          <w:lang w:eastAsia="en-IN"/>
        </w:rPr>
        <w:t>, and pair plot</w:t>
      </w:r>
      <w:r w:rsidR="00555BA4">
        <w:rPr>
          <w:rFonts w:ascii="Times New Roman" w:eastAsia="Times New Roman" w:hAnsi="Times New Roman" w:cs="Times New Roman"/>
          <w:color w:val="000000"/>
          <w:sz w:val="24"/>
          <w:szCs w:val="24"/>
          <w:lang w:eastAsia="en-IN"/>
        </w:rPr>
        <w:t xml:space="preserve"> that </w:t>
      </w:r>
      <w:r w:rsidR="00262243">
        <w:rPr>
          <w:rFonts w:ascii="Times New Roman" w:eastAsia="Times New Roman" w:hAnsi="Times New Roman" w:cs="Times New Roman"/>
          <w:color w:val="000000"/>
          <w:sz w:val="24"/>
          <w:szCs w:val="24"/>
          <w:lang w:eastAsia="en-IN"/>
        </w:rPr>
        <w:t>is</w:t>
      </w:r>
      <w:r w:rsidR="00555BA4">
        <w:rPr>
          <w:rFonts w:ascii="Times New Roman" w:eastAsia="Times New Roman" w:hAnsi="Times New Roman" w:cs="Times New Roman"/>
          <w:color w:val="000000"/>
          <w:sz w:val="24"/>
          <w:szCs w:val="24"/>
          <w:lang w:eastAsia="en-IN"/>
        </w:rPr>
        <w:t xml:space="preserve"> depicted in Figure 2</w:t>
      </w:r>
      <w:r w:rsidR="003E09F6">
        <w:rPr>
          <w:rFonts w:ascii="Times New Roman" w:eastAsia="Times New Roman" w:hAnsi="Times New Roman" w:cs="Times New Roman"/>
          <w:color w:val="000000"/>
          <w:sz w:val="24"/>
          <w:szCs w:val="24"/>
          <w:lang w:eastAsia="en-IN"/>
        </w:rPr>
        <w:t xml:space="preserve">, </w:t>
      </w:r>
      <w:r w:rsidR="00555BA4">
        <w:rPr>
          <w:rFonts w:ascii="Times New Roman" w:eastAsia="Times New Roman" w:hAnsi="Times New Roman" w:cs="Times New Roman"/>
          <w:color w:val="000000"/>
          <w:sz w:val="24"/>
          <w:szCs w:val="24"/>
          <w:lang w:eastAsia="en-IN"/>
        </w:rPr>
        <w:t>Figure 3</w:t>
      </w:r>
      <w:r w:rsidR="003E09F6">
        <w:rPr>
          <w:rFonts w:ascii="Times New Roman" w:eastAsia="Times New Roman" w:hAnsi="Times New Roman" w:cs="Times New Roman"/>
          <w:color w:val="000000"/>
          <w:sz w:val="24"/>
          <w:szCs w:val="24"/>
          <w:lang w:eastAsia="en-IN"/>
        </w:rPr>
        <w:t>, and Figure 4</w:t>
      </w:r>
      <w:r w:rsidR="00555BA4">
        <w:rPr>
          <w:rFonts w:ascii="Times New Roman" w:eastAsia="Times New Roman" w:hAnsi="Times New Roman" w:cs="Times New Roman"/>
          <w:color w:val="000000"/>
          <w:sz w:val="24"/>
          <w:szCs w:val="24"/>
          <w:lang w:eastAsia="en-IN"/>
        </w:rPr>
        <w:t xml:space="preserve"> respectively. </w:t>
      </w:r>
      <w:r w:rsidR="003E09F6">
        <w:rPr>
          <w:rFonts w:ascii="Times New Roman" w:eastAsia="Times New Roman" w:hAnsi="Times New Roman" w:cs="Times New Roman"/>
          <w:color w:val="000000"/>
          <w:sz w:val="24"/>
          <w:szCs w:val="24"/>
          <w:lang w:eastAsia="en-IN"/>
        </w:rPr>
        <w:t xml:space="preserve">We also visualise each feature using histogram, violin plot, and box plot. </w:t>
      </w:r>
      <w:r w:rsidR="00555BA4">
        <w:rPr>
          <w:rFonts w:ascii="Times New Roman" w:eastAsia="Times New Roman" w:hAnsi="Times New Roman" w:cs="Times New Roman"/>
          <w:color w:val="000000"/>
          <w:sz w:val="24"/>
          <w:szCs w:val="24"/>
          <w:lang w:eastAsia="en-IN"/>
        </w:rPr>
        <w:t xml:space="preserve">Then the feature importance has been plotted and depicted in Figure </w:t>
      </w:r>
      <w:r w:rsidR="003E09F6">
        <w:rPr>
          <w:rFonts w:ascii="Times New Roman" w:eastAsia="Times New Roman" w:hAnsi="Times New Roman" w:cs="Times New Roman"/>
          <w:color w:val="000000"/>
          <w:sz w:val="24"/>
          <w:szCs w:val="24"/>
          <w:lang w:eastAsia="en-IN"/>
        </w:rPr>
        <w:t>6</w:t>
      </w:r>
      <w:r w:rsidR="00555BA4">
        <w:rPr>
          <w:rFonts w:ascii="Times New Roman" w:eastAsia="Times New Roman" w:hAnsi="Times New Roman" w:cs="Times New Roman"/>
          <w:color w:val="000000"/>
          <w:sz w:val="24"/>
          <w:szCs w:val="24"/>
          <w:lang w:eastAsia="en-IN"/>
        </w:rPr>
        <w:t xml:space="preserve">. </w:t>
      </w:r>
      <w:r w:rsidR="00D81D8E">
        <w:rPr>
          <w:rFonts w:ascii="Times New Roman" w:eastAsia="Times New Roman" w:hAnsi="Times New Roman" w:cs="Times New Roman"/>
          <w:color w:val="000000"/>
          <w:sz w:val="24"/>
          <w:szCs w:val="24"/>
          <w:lang w:eastAsia="en-IN"/>
        </w:rPr>
        <w:t xml:space="preserve">Table 1 tabulates the performance of the classifiers after executing </w:t>
      </w:r>
      <w:r w:rsidR="003E09F6">
        <w:rPr>
          <w:rFonts w:ascii="Times New Roman" w:eastAsia="Times New Roman" w:hAnsi="Times New Roman" w:cs="Times New Roman"/>
          <w:color w:val="000000"/>
          <w:sz w:val="24"/>
          <w:szCs w:val="24"/>
          <w:lang w:eastAsia="en-IN"/>
        </w:rPr>
        <w:t xml:space="preserve">the </w:t>
      </w:r>
      <w:proofErr w:type="spellStart"/>
      <w:r w:rsidR="00D81D8E">
        <w:rPr>
          <w:rFonts w:ascii="Times New Roman" w:eastAsia="Times New Roman" w:hAnsi="Times New Roman" w:cs="Times New Roman"/>
          <w:color w:val="000000"/>
          <w:sz w:val="24"/>
          <w:szCs w:val="24"/>
          <w:lang w:eastAsia="en-IN"/>
        </w:rPr>
        <w:t>lazypredict</w:t>
      </w:r>
      <w:proofErr w:type="spellEnd"/>
      <w:r w:rsidR="00D81D8E">
        <w:rPr>
          <w:rFonts w:ascii="Times New Roman" w:eastAsia="Times New Roman" w:hAnsi="Times New Roman" w:cs="Times New Roman"/>
          <w:color w:val="000000"/>
          <w:sz w:val="24"/>
          <w:szCs w:val="24"/>
          <w:lang w:eastAsia="en-IN"/>
        </w:rPr>
        <w:t xml:space="preserve"> function. From these results, the </w:t>
      </w:r>
      <w:r w:rsidR="006F27B5">
        <w:rPr>
          <w:rFonts w:ascii="Times New Roman" w:eastAsia="Times New Roman" w:hAnsi="Times New Roman" w:cs="Times New Roman"/>
          <w:color w:val="000000"/>
          <w:sz w:val="24"/>
          <w:szCs w:val="24"/>
          <w:lang w:eastAsia="en-IN"/>
        </w:rPr>
        <w:t>top-performing</w:t>
      </w:r>
      <w:r w:rsidR="00D81D8E">
        <w:rPr>
          <w:rFonts w:ascii="Times New Roman" w:eastAsia="Times New Roman" w:hAnsi="Times New Roman" w:cs="Times New Roman"/>
          <w:color w:val="000000"/>
          <w:sz w:val="24"/>
          <w:szCs w:val="24"/>
          <w:lang w:eastAsia="en-IN"/>
        </w:rPr>
        <w:t xml:space="preserve"> classifiers have been selected to build the ensemble classifier.</w:t>
      </w:r>
      <w:r w:rsidR="006F27B5">
        <w:rPr>
          <w:rFonts w:ascii="Times New Roman" w:eastAsia="Times New Roman" w:hAnsi="Times New Roman" w:cs="Times New Roman"/>
          <w:color w:val="000000"/>
          <w:sz w:val="24"/>
          <w:szCs w:val="24"/>
          <w:lang w:eastAsia="en-IN"/>
        </w:rPr>
        <w:t xml:space="preserve"> Figure </w:t>
      </w:r>
      <w:r w:rsidR="003E09F6">
        <w:rPr>
          <w:rFonts w:ascii="Times New Roman" w:eastAsia="Times New Roman" w:hAnsi="Times New Roman" w:cs="Times New Roman"/>
          <w:color w:val="000000"/>
          <w:sz w:val="24"/>
          <w:szCs w:val="24"/>
          <w:lang w:eastAsia="en-IN"/>
        </w:rPr>
        <w:t>8</w:t>
      </w:r>
      <w:r w:rsidR="006F27B5">
        <w:rPr>
          <w:rFonts w:ascii="Times New Roman" w:eastAsia="Times New Roman" w:hAnsi="Times New Roman" w:cs="Times New Roman"/>
          <w:color w:val="000000"/>
          <w:sz w:val="24"/>
          <w:szCs w:val="24"/>
          <w:lang w:eastAsia="en-IN"/>
        </w:rPr>
        <w:t xml:space="preserve"> depicts the top five performing classifiers.</w:t>
      </w:r>
    </w:p>
    <w:p w14:paraId="3383B800" w14:textId="77777777" w:rsidR="00BF4891" w:rsidRPr="00BF4891" w:rsidRDefault="00BF4891" w:rsidP="00BF4891">
      <w:pPr>
        <w:pStyle w:val="ListParagraph"/>
        <w:ind w:left="660"/>
        <w:jc w:val="both"/>
        <w:rPr>
          <w:rFonts w:ascii="Times New Roman" w:eastAsia="Times New Roman" w:hAnsi="Times New Roman" w:cs="Times New Roman"/>
          <w:color w:val="000000"/>
          <w:sz w:val="24"/>
          <w:szCs w:val="24"/>
          <w:lang w:eastAsia="en-IN"/>
        </w:rPr>
      </w:pPr>
    </w:p>
    <w:p w14:paraId="7ED6CE7C" w14:textId="1B0753B4" w:rsidR="000A5773" w:rsidRPr="0045156B" w:rsidRDefault="00D7779B" w:rsidP="0045156B">
      <w:pPr>
        <w:pStyle w:val="ListParagraph"/>
        <w:numPr>
          <w:ilvl w:val="2"/>
          <w:numId w:val="26"/>
        </w:numPr>
        <w:jc w:val="both"/>
        <w:rPr>
          <w:rFonts w:ascii="Times New Roman" w:eastAsia="Times New Roman" w:hAnsi="Times New Roman" w:cs="Times New Roman"/>
          <w:b/>
          <w:bCs/>
          <w:color w:val="000000"/>
          <w:sz w:val="24"/>
          <w:szCs w:val="24"/>
          <w:lang w:eastAsia="en-IN"/>
        </w:rPr>
      </w:pPr>
      <w:r w:rsidRPr="0045156B">
        <w:rPr>
          <w:rFonts w:ascii="Times New Roman" w:eastAsia="Times New Roman" w:hAnsi="Times New Roman" w:cs="Times New Roman"/>
          <w:b/>
          <w:bCs/>
          <w:color w:val="000000"/>
          <w:sz w:val="24"/>
          <w:szCs w:val="24"/>
          <w:lang w:eastAsia="en-IN"/>
        </w:rPr>
        <w:t>Voting Ensemble Classifier</w:t>
      </w:r>
    </w:p>
    <w:p w14:paraId="5CD88FA5" w14:textId="75598C08" w:rsidR="002B14D2" w:rsidRPr="005E4582" w:rsidRDefault="000A5773" w:rsidP="00304BFE">
      <w:pPr>
        <w:jc w:val="both"/>
        <w:rPr>
          <w:rFonts w:ascii="Times New Roman" w:eastAsia="Times New Roman" w:hAnsi="Times New Roman" w:cs="Times New Roman"/>
          <w:color w:val="000000"/>
          <w:sz w:val="24"/>
          <w:szCs w:val="24"/>
          <w:u w:val="single"/>
          <w:lang w:eastAsia="en-IN"/>
        </w:rPr>
      </w:pPr>
      <w:r w:rsidRPr="005E4582">
        <w:rPr>
          <w:rFonts w:ascii="Times New Roman" w:hAnsi="Times New Roman" w:cs="Times New Roman"/>
          <w:sz w:val="24"/>
          <w:szCs w:val="24"/>
        </w:rPr>
        <w:t>A voting classifier is a machine learning estimator that combines multiple base models or estimators to make predictions by averaging their results</w:t>
      </w:r>
      <w:r w:rsidR="00AF722A" w:rsidRPr="005E4582">
        <w:rPr>
          <w:rFonts w:ascii="Times New Roman" w:hAnsi="Times New Roman" w:cs="Times New Roman"/>
          <w:sz w:val="24"/>
          <w:szCs w:val="24"/>
        </w:rPr>
        <w:t>.</w:t>
      </w:r>
      <w:r w:rsidRPr="005E4582">
        <w:rPr>
          <w:rFonts w:ascii="Times New Roman" w:hAnsi="Times New Roman" w:cs="Times New Roman"/>
          <w:sz w:val="24"/>
          <w:szCs w:val="24"/>
        </w:rPr>
        <w:t xml:space="preserve"> The predictions of each estimator can be aggregated using different voting criteria. There are two types of voting criteria:</w:t>
      </w:r>
    </w:p>
    <w:p w14:paraId="73B5D0D0" w14:textId="369FD83F" w:rsidR="00085AB2" w:rsidRPr="005E4582" w:rsidRDefault="00085AB2" w:rsidP="00304BFE">
      <w:pPr>
        <w:pStyle w:val="ListParagraph"/>
        <w:numPr>
          <w:ilvl w:val="0"/>
          <w:numId w:val="5"/>
        </w:numPr>
        <w:jc w:val="both"/>
        <w:rPr>
          <w:rFonts w:ascii="Times New Roman" w:hAnsi="Times New Roman" w:cs="Times New Roman"/>
          <w:sz w:val="24"/>
          <w:szCs w:val="24"/>
        </w:rPr>
      </w:pPr>
      <w:r w:rsidRPr="005E4582">
        <w:rPr>
          <w:rFonts w:ascii="Times New Roman" w:hAnsi="Times New Roman" w:cs="Times New Roman"/>
          <w:sz w:val="24"/>
          <w:szCs w:val="24"/>
        </w:rPr>
        <w:t xml:space="preserve">Hard voting, also known as majority voting, is a simple technique where the final prediction is made by selecting the most common prediction among the individual models. For example, if there are three models and two of them predict the class "A," while the third predicts the class "B," the hard voting approach would choose </w:t>
      </w:r>
      <w:r w:rsidR="00C14BEE" w:rsidRPr="005E4582">
        <w:rPr>
          <w:rFonts w:ascii="Times New Roman" w:hAnsi="Times New Roman" w:cs="Times New Roman"/>
          <w:sz w:val="24"/>
          <w:szCs w:val="24"/>
        </w:rPr>
        <w:t xml:space="preserve">a </w:t>
      </w:r>
      <w:r w:rsidRPr="005E4582">
        <w:rPr>
          <w:rFonts w:ascii="Times New Roman" w:hAnsi="Times New Roman" w:cs="Times New Roman"/>
          <w:sz w:val="24"/>
          <w:szCs w:val="24"/>
        </w:rPr>
        <w:t>class "A" as the final prediction. Hard voting is most effective when the individual models are diverse and make independent errors. In other words, if the models are making the same mistakes, hard voting may not improve the overall performance.</w:t>
      </w:r>
    </w:p>
    <w:p w14:paraId="75DA3E7F" w14:textId="77777777" w:rsidR="00BC525C" w:rsidRPr="005E4582" w:rsidRDefault="00BC525C" w:rsidP="00304BFE">
      <w:pPr>
        <w:pStyle w:val="ListParagraph"/>
        <w:jc w:val="both"/>
        <w:rPr>
          <w:rFonts w:ascii="Times New Roman" w:hAnsi="Times New Roman" w:cs="Times New Roman"/>
          <w:sz w:val="24"/>
          <w:szCs w:val="24"/>
        </w:rPr>
      </w:pPr>
    </w:p>
    <w:p w14:paraId="1781C81A" w14:textId="06E9138E" w:rsidR="00085AB2" w:rsidRPr="005E4582" w:rsidRDefault="00085AB2" w:rsidP="00304BFE">
      <w:pPr>
        <w:pStyle w:val="ListParagraph"/>
        <w:numPr>
          <w:ilvl w:val="0"/>
          <w:numId w:val="5"/>
        </w:numPr>
        <w:jc w:val="both"/>
        <w:rPr>
          <w:rFonts w:ascii="Times New Roman" w:hAnsi="Times New Roman" w:cs="Times New Roman"/>
          <w:sz w:val="24"/>
          <w:szCs w:val="24"/>
        </w:rPr>
      </w:pPr>
      <w:r w:rsidRPr="005E4582">
        <w:rPr>
          <w:rFonts w:ascii="Times New Roman" w:hAnsi="Times New Roman" w:cs="Times New Roman"/>
          <w:sz w:val="24"/>
          <w:szCs w:val="24"/>
        </w:rPr>
        <w:t xml:space="preserve">Soft voting, on the other hand, is a more sophisticated technique where the final prediction is based on the probability estimates of each model. Each model assigns a probability to each class, and the final prediction is made by taking the average of these probabilities across all models. Soft voting is more robust than hard voting when individual models have high accuracy but low confidence. By </w:t>
      </w:r>
      <w:r w:rsidR="000A5773" w:rsidRPr="005E4582">
        <w:rPr>
          <w:rFonts w:ascii="Times New Roman" w:hAnsi="Times New Roman" w:cs="Times New Roman"/>
          <w:sz w:val="24"/>
          <w:szCs w:val="24"/>
        </w:rPr>
        <w:t>considering</w:t>
      </w:r>
      <w:r w:rsidRPr="005E4582">
        <w:rPr>
          <w:rFonts w:ascii="Times New Roman" w:hAnsi="Times New Roman" w:cs="Times New Roman"/>
          <w:sz w:val="24"/>
          <w:szCs w:val="24"/>
        </w:rPr>
        <w:t xml:space="preserve"> the probability estimates, soft voting can make more informed decisions and provide more accurate predictions.</w:t>
      </w:r>
    </w:p>
    <w:p w14:paraId="5FEE110D" w14:textId="0955E4F8" w:rsidR="0091724D" w:rsidRPr="005E4582" w:rsidRDefault="0091724D" w:rsidP="00304BFE">
      <w:pPr>
        <w:jc w:val="both"/>
        <w:rPr>
          <w:rFonts w:ascii="Times New Roman" w:hAnsi="Times New Roman" w:cs="Times New Roman"/>
          <w:sz w:val="24"/>
          <w:szCs w:val="24"/>
          <w:lang w:eastAsia="en-IN"/>
        </w:rPr>
      </w:pPr>
      <w:r w:rsidRPr="005E4582">
        <w:rPr>
          <w:rFonts w:ascii="Times New Roman" w:hAnsi="Times New Roman" w:cs="Times New Roman"/>
          <w:sz w:val="24"/>
          <w:szCs w:val="24"/>
          <w:lang w:eastAsia="en-IN"/>
        </w:rPr>
        <w:lastRenderedPageBreak/>
        <w:t xml:space="preserve">We made four voting ensemble classifiers: </w:t>
      </w:r>
    </w:p>
    <w:p w14:paraId="25CB86A1" w14:textId="4CF8E179" w:rsidR="0091724D" w:rsidRPr="005E4582" w:rsidRDefault="0091724D" w:rsidP="00304BFE">
      <w:pPr>
        <w:pStyle w:val="ListParagraph"/>
        <w:numPr>
          <w:ilvl w:val="0"/>
          <w:numId w:val="4"/>
        </w:numPr>
        <w:jc w:val="both"/>
        <w:rPr>
          <w:rFonts w:ascii="Times New Roman" w:hAnsi="Times New Roman" w:cs="Times New Roman"/>
          <w:sz w:val="24"/>
          <w:szCs w:val="24"/>
          <w:lang w:eastAsia="en-IN"/>
        </w:rPr>
      </w:pPr>
      <w:r w:rsidRPr="005E4582">
        <w:rPr>
          <w:rFonts w:ascii="Times New Roman" w:hAnsi="Times New Roman" w:cs="Times New Roman"/>
          <w:sz w:val="24"/>
          <w:szCs w:val="24"/>
          <w:lang w:eastAsia="en-IN"/>
        </w:rPr>
        <w:t>In the first model</w:t>
      </w:r>
      <w:r w:rsidR="00C14BEE" w:rsidRPr="005E4582">
        <w:rPr>
          <w:rFonts w:ascii="Times New Roman" w:hAnsi="Times New Roman" w:cs="Times New Roman"/>
          <w:sz w:val="24"/>
          <w:szCs w:val="24"/>
          <w:lang w:eastAsia="en-IN"/>
        </w:rPr>
        <w:t>,</w:t>
      </w:r>
      <w:r w:rsidRPr="005E4582">
        <w:rPr>
          <w:rFonts w:ascii="Times New Roman" w:hAnsi="Times New Roman" w:cs="Times New Roman"/>
          <w:sz w:val="24"/>
          <w:szCs w:val="24"/>
          <w:lang w:eastAsia="en-IN"/>
        </w:rPr>
        <w:t xml:space="preserve"> we combined Decision Tree, Logistic Regression, Random Forest, Gaussian Naïve Bayes</w:t>
      </w:r>
      <w:r w:rsidR="007732AA" w:rsidRPr="005E4582">
        <w:rPr>
          <w:rFonts w:ascii="Times New Roman" w:hAnsi="Times New Roman" w:cs="Times New Roman"/>
          <w:sz w:val="24"/>
          <w:szCs w:val="24"/>
          <w:lang w:eastAsia="en-IN"/>
        </w:rPr>
        <w:t>,</w:t>
      </w:r>
      <w:r w:rsidRPr="005E4582">
        <w:rPr>
          <w:rFonts w:ascii="Times New Roman" w:hAnsi="Times New Roman" w:cs="Times New Roman"/>
          <w:sz w:val="24"/>
          <w:szCs w:val="24"/>
          <w:lang w:eastAsia="en-IN"/>
        </w:rPr>
        <w:t xml:space="preserve"> and K-Nearest Neighbour classification using </w:t>
      </w:r>
      <w:r w:rsidR="00C14BEE" w:rsidRPr="005E4582">
        <w:rPr>
          <w:rFonts w:ascii="Times New Roman" w:hAnsi="Times New Roman" w:cs="Times New Roman"/>
          <w:sz w:val="24"/>
          <w:szCs w:val="24"/>
          <w:lang w:eastAsia="en-IN"/>
        </w:rPr>
        <w:t xml:space="preserve">the </w:t>
      </w:r>
      <w:r w:rsidRPr="005E4582">
        <w:rPr>
          <w:rFonts w:ascii="Times New Roman" w:hAnsi="Times New Roman" w:cs="Times New Roman"/>
          <w:sz w:val="24"/>
          <w:szCs w:val="24"/>
          <w:lang w:eastAsia="en-IN"/>
        </w:rPr>
        <w:t xml:space="preserve">soft </w:t>
      </w:r>
      <w:r w:rsidR="00B054FD" w:rsidRPr="005E4582">
        <w:rPr>
          <w:rFonts w:ascii="Times New Roman" w:hAnsi="Times New Roman" w:cs="Times New Roman"/>
          <w:sz w:val="24"/>
          <w:szCs w:val="24"/>
          <w:lang w:eastAsia="en-IN"/>
        </w:rPr>
        <w:t>voting</w:t>
      </w:r>
      <w:r w:rsidRPr="005E4582">
        <w:rPr>
          <w:rFonts w:ascii="Times New Roman" w:hAnsi="Times New Roman" w:cs="Times New Roman"/>
          <w:sz w:val="24"/>
          <w:szCs w:val="24"/>
          <w:lang w:eastAsia="en-IN"/>
        </w:rPr>
        <w:t xml:space="preserve"> method and achieved an accuracy of 100%.</w:t>
      </w:r>
    </w:p>
    <w:p w14:paraId="3BB03A36" w14:textId="02EEC889" w:rsidR="0091724D" w:rsidRPr="005E4582" w:rsidRDefault="0091724D" w:rsidP="00304BFE">
      <w:pPr>
        <w:pStyle w:val="ListParagraph"/>
        <w:numPr>
          <w:ilvl w:val="0"/>
          <w:numId w:val="4"/>
        </w:numPr>
        <w:jc w:val="both"/>
        <w:rPr>
          <w:rFonts w:ascii="Times New Roman" w:hAnsi="Times New Roman" w:cs="Times New Roman"/>
          <w:sz w:val="24"/>
          <w:szCs w:val="24"/>
          <w:lang w:eastAsia="en-IN"/>
        </w:rPr>
      </w:pPr>
      <w:r w:rsidRPr="005E4582">
        <w:rPr>
          <w:rFonts w:ascii="Times New Roman" w:hAnsi="Times New Roman" w:cs="Times New Roman"/>
          <w:sz w:val="24"/>
          <w:szCs w:val="24"/>
          <w:lang w:eastAsia="en-IN"/>
        </w:rPr>
        <w:t>In the second model</w:t>
      </w:r>
      <w:r w:rsidR="00C14BEE" w:rsidRPr="005E4582">
        <w:rPr>
          <w:rFonts w:ascii="Times New Roman" w:hAnsi="Times New Roman" w:cs="Times New Roman"/>
          <w:sz w:val="24"/>
          <w:szCs w:val="24"/>
          <w:lang w:eastAsia="en-IN"/>
        </w:rPr>
        <w:t>,</w:t>
      </w:r>
      <w:r w:rsidRPr="005E4582">
        <w:rPr>
          <w:rFonts w:ascii="Times New Roman" w:hAnsi="Times New Roman" w:cs="Times New Roman"/>
          <w:sz w:val="24"/>
          <w:szCs w:val="24"/>
          <w:lang w:eastAsia="en-IN"/>
        </w:rPr>
        <w:t xml:space="preserve"> we combined Decision Tree, Gaussian Naïve Byes</w:t>
      </w:r>
      <w:r w:rsidR="007732AA" w:rsidRPr="005E4582">
        <w:rPr>
          <w:rFonts w:ascii="Times New Roman" w:hAnsi="Times New Roman" w:cs="Times New Roman"/>
          <w:sz w:val="24"/>
          <w:szCs w:val="24"/>
          <w:lang w:eastAsia="en-IN"/>
        </w:rPr>
        <w:t>,</w:t>
      </w:r>
      <w:r w:rsidRPr="005E4582">
        <w:rPr>
          <w:rFonts w:ascii="Times New Roman" w:hAnsi="Times New Roman" w:cs="Times New Roman"/>
          <w:sz w:val="24"/>
          <w:szCs w:val="24"/>
          <w:lang w:eastAsia="en-IN"/>
        </w:rPr>
        <w:t xml:space="preserve"> and Random Forest classification using </w:t>
      </w:r>
      <w:r w:rsidR="00C14BEE" w:rsidRPr="005E4582">
        <w:rPr>
          <w:rFonts w:ascii="Times New Roman" w:hAnsi="Times New Roman" w:cs="Times New Roman"/>
          <w:sz w:val="24"/>
          <w:szCs w:val="24"/>
          <w:lang w:eastAsia="en-IN"/>
        </w:rPr>
        <w:t xml:space="preserve">the </w:t>
      </w:r>
      <w:r w:rsidRPr="005E4582">
        <w:rPr>
          <w:rFonts w:ascii="Times New Roman" w:hAnsi="Times New Roman" w:cs="Times New Roman"/>
          <w:sz w:val="24"/>
          <w:szCs w:val="24"/>
          <w:lang w:eastAsia="en-IN"/>
        </w:rPr>
        <w:t xml:space="preserve">soft </w:t>
      </w:r>
      <w:r w:rsidR="00B054FD" w:rsidRPr="005E4582">
        <w:rPr>
          <w:rFonts w:ascii="Times New Roman" w:hAnsi="Times New Roman" w:cs="Times New Roman"/>
          <w:sz w:val="24"/>
          <w:szCs w:val="24"/>
          <w:lang w:eastAsia="en-IN"/>
        </w:rPr>
        <w:t>voting</w:t>
      </w:r>
      <w:r w:rsidRPr="005E4582">
        <w:rPr>
          <w:rFonts w:ascii="Times New Roman" w:hAnsi="Times New Roman" w:cs="Times New Roman"/>
          <w:sz w:val="24"/>
          <w:szCs w:val="24"/>
          <w:lang w:eastAsia="en-IN"/>
        </w:rPr>
        <w:t xml:space="preserve"> method and achieved an accuracy of 100%.</w:t>
      </w:r>
    </w:p>
    <w:p w14:paraId="38F4D1A0" w14:textId="1D8FE0A0" w:rsidR="0091724D" w:rsidRPr="005E4582" w:rsidRDefault="0091724D" w:rsidP="00304BFE">
      <w:pPr>
        <w:pStyle w:val="ListParagraph"/>
        <w:numPr>
          <w:ilvl w:val="0"/>
          <w:numId w:val="4"/>
        </w:numPr>
        <w:jc w:val="both"/>
        <w:rPr>
          <w:rFonts w:ascii="Times New Roman" w:hAnsi="Times New Roman" w:cs="Times New Roman"/>
          <w:sz w:val="24"/>
          <w:szCs w:val="24"/>
          <w:lang w:eastAsia="en-IN"/>
        </w:rPr>
      </w:pPr>
      <w:r w:rsidRPr="005E4582">
        <w:rPr>
          <w:rFonts w:ascii="Times New Roman" w:hAnsi="Times New Roman" w:cs="Times New Roman"/>
          <w:sz w:val="24"/>
          <w:szCs w:val="24"/>
          <w:lang w:eastAsia="en-IN"/>
        </w:rPr>
        <w:t>In the third model</w:t>
      </w:r>
      <w:r w:rsidR="00C14BEE" w:rsidRPr="005E4582">
        <w:rPr>
          <w:rFonts w:ascii="Times New Roman" w:hAnsi="Times New Roman" w:cs="Times New Roman"/>
          <w:sz w:val="24"/>
          <w:szCs w:val="24"/>
          <w:lang w:eastAsia="en-IN"/>
        </w:rPr>
        <w:t>,</w:t>
      </w:r>
      <w:r w:rsidRPr="005E4582">
        <w:rPr>
          <w:rFonts w:ascii="Times New Roman" w:hAnsi="Times New Roman" w:cs="Times New Roman"/>
          <w:sz w:val="24"/>
          <w:szCs w:val="24"/>
          <w:lang w:eastAsia="en-IN"/>
        </w:rPr>
        <w:t xml:space="preserve"> we combined Decision Tree, Logistic Regression, Random Forest, Gaussian Naïve Bayes</w:t>
      </w:r>
      <w:r w:rsidR="007732AA" w:rsidRPr="005E4582">
        <w:rPr>
          <w:rFonts w:ascii="Times New Roman" w:hAnsi="Times New Roman" w:cs="Times New Roman"/>
          <w:sz w:val="24"/>
          <w:szCs w:val="24"/>
          <w:lang w:eastAsia="en-IN"/>
        </w:rPr>
        <w:t>,</w:t>
      </w:r>
      <w:r w:rsidRPr="005E4582">
        <w:rPr>
          <w:rFonts w:ascii="Times New Roman" w:hAnsi="Times New Roman" w:cs="Times New Roman"/>
          <w:sz w:val="24"/>
          <w:szCs w:val="24"/>
          <w:lang w:eastAsia="en-IN"/>
        </w:rPr>
        <w:t xml:space="preserve"> and K-Nearest Neighbour classification using </w:t>
      </w:r>
      <w:r w:rsidR="00C14BEE" w:rsidRPr="005E4582">
        <w:rPr>
          <w:rFonts w:ascii="Times New Roman" w:hAnsi="Times New Roman" w:cs="Times New Roman"/>
          <w:sz w:val="24"/>
          <w:szCs w:val="24"/>
          <w:lang w:eastAsia="en-IN"/>
        </w:rPr>
        <w:t xml:space="preserve">the </w:t>
      </w:r>
      <w:r w:rsidRPr="005E4582">
        <w:rPr>
          <w:rFonts w:ascii="Times New Roman" w:hAnsi="Times New Roman" w:cs="Times New Roman"/>
          <w:sz w:val="24"/>
          <w:szCs w:val="24"/>
          <w:lang w:eastAsia="en-IN"/>
        </w:rPr>
        <w:t xml:space="preserve">hard </w:t>
      </w:r>
      <w:r w:rsidR="00B054FD" w:rsidRPr="005E4582">
        <w:rPr>
          <w:rFonts w:ascii="Times New Roman" w:hAnsi="Times New Roman" w:cs="Times New Roman"/>
          <w:sz w:val="24"/>
          <w:szCs w:val="24"/>
          <w:lang w:eastAsia="en-IN"/>
        </w:rPr>
        <w:t>vot</w:t>
      </w:r>
      <w:r w:rsidRPr="005E4582">
        <w:rPr>
          <w:rFonts w:ascii="Times New Roman" w:hAnsi="Times New Roman" w:cs="Times New Roman"/>
          <w:sz w:val="24"/>
          <w:szCs w:val="24"/>
          <w:lang w:eastAsia="en-IN"/>
        </w:rPr>
        <w:t>ing method and achieved an accuracy of 70.7%.</w:t>
      </w:r>
    </w:p>
    <w:p w14:paraId="5EDB776D" w14:textId="33A91E17" w:rsidR="0091724D" w:rsidRDefault="0091724D" w:rsidP="00304BFE">
      <w:pPr>
        <w:pStyle w:val="ListParagraph"/>
        <w:numPr>
          <w:ilvl w:val="0"/>
          <w:numId w:val="4"/>
        </w:numPr>
        <w:jc w:val="both"/>
        <w:rPr>
          <w:rFonts w:ascii="Times New Roman" w:hAnsi="Times New Roman" w:cs="Times New Roman"/>
          <w:sz w:val="24"/>
          <w:szCs w:val="24"/>
          <w:lang w:eastAsia="en-IN"/>
        </w:rPr>
      </w:pPr>
      <w:r w:rsidRPr="005E4582">
        <w:rPr>
          <w:rFonts w:ascii="Times New Roman" w:hAnsi="Times New Roman" w:cs="Times New Roman"/>
          <w:sz w:val="24"/>
          <w:szCs w:val="24"/>
          <w:lang w:eastAsia="en-IN"/>
        </w:rPr>
        <w:t>In the fourth model</w:t>
      </w:r>
      <w:r w:rsidR="00C14BEE" w:rsidRPr="005E4582">
        <w:rPr>
          <w:rFonts w:ascii="Times New Roman" w:hAnsi="Times New Roman" w:cs="Times New Roman"/>
          <w:sz w:val="24"/>
          <w:szCs w:val="24"/>
          <w:lang w:eastAsia="en-IN"/>
        </w:rPr>
        <w:t>,</w:t>
      </w:r>
      <w:r w:rsidRPr="005E4582">
        <w:rPr>
          <w:rFonts w:ascii="Times New Roman" w:hAnsi="Times New Roman" w:cs="Times New Roman"/>
          <w:sz w:val="24"/>
          <w:szCs w:val="24"/>
          <w:lang w:eastAsia="en-IN"/>
        </w:rPr>
        <w:t xml:space="preserve"> we combined Decision Tree, Gaussian Naïve Byes</w:t>
      </w:r>
      <w:r w:rsidR="007732AA" w:rsidRPr="005E4582">
        <w:rPr>
          <w:rFonts w:ascii="Times New Roman" w:hAnsi="Times New Roman" w:cs="Times New Roman"/>
          <w:sz w:val="24"/>
          <w:szCs w:val="24"/>
          <w:lang w:eastAsia="en-IN"/>
        </w:rPr>
        <w:t>,</w:t>
      </w:r>
      <w:r w:rsidRPr="005E4582">
        <w:rPr>
          <w:rFonts w:ascii="Times New Roman" w:hAnsi="Times New Roman" w:cs="Times New Roman"/>
          <w:sz w:val="24"/>
          <w:szCs w:val="24"/>
          <w:lang w:eastAsia="en-IN"/>
        </w:rPr>
        <w:t xml:space="preserve"> and Random Forest classification using </w:t>
      </w:r>
      <w:r w:rsidR="00C14BEE" w:rsidRPr="005E4582">
        <w:rPr>
          <w:rFonts w:ascii="Times New Roman" w:hAnsi="Times New Roman" w:cs="Times New Roman"/>
          <w:sz w:val="24"/>
          <w:szCs w:val="24"/>
          <w:lang w:eastAsia="en-IN"/>
        </w:rPr>
        <w:t xml:space="preserve">the </w:t>
      </w:r>
      <w:r w:rsidRPr="005E4582">
        <w:rPr>
          <w:rFonts w:ascii="Times New Roman" w:hAnsi="Times New Roman" w:cs="Times New Roman"/>
          <w:sz w:val="24"/>
          <w:szCs w:val="24"/>
          <w:lang w:eastAsia="en-IN"/>
        </w:rPr>
        <w:t xml:space="preserve">hard </w:t>
      </w:r>
      <w:r w:rsidR="00B054FD" w:rsidRPr="005E4582">
        <w:rPr>
          <w:rFonts w:ascii="Times New Roman" w:hAnsi="Times New Roman" w:cs="Times New Roman"/>
          <w:sz w:val="24"/>
          <w:szCs w:val="24"/>
          <w:lang w:eastAsia="en-IN"/>
        </w:rPr>
        <w:t>vot</w:t>
      </w:r>
      <w:r w:rsidRPr="005E4582">
        <w:rPr>
          <w:rFonts w:ascii="Times New Roman" w:hAnsi="Times New Roman" w:cs="Times New Roman"/>
          <w:sz w:val="24"/>
          <w:szCs w:val="24"/>
          <w:lang w:eastAsia="en-IN"/>
        </w:rPr>
        <w:t>ing method and achieved an accuracy of 100%.</w:t>
      </w:r>
    </w:p>
    <w:p w14:paraId="42928523" w14:textId="234C073F" w:rsidR="0045156B" w:rsidRPr="005E4582" w:rsidRDefault="0045156B" w:rsidP="0045156B">
      <w:pPr>
        <w:jc w:val="both"/>
        <w:rPr>
          <w:rFonts w:ascii="Times New Roman" w:eastAsia="Times New Roman" w:hAnsi="Times New Roman" w:cs="Times New Roman"/>
          <w:b/>
          <w:bCs/>
          <w:color w:val="000000"/>
          <w:sz w:val="24"/>
          <w:szCs w:val="24"/>
          <w:lang w:eastAsia="en-IN"/>
        </w:rPr>
      </w:pPr>
      <w:r w:rsidRPr="005E4582">
        <w:rPr>
          <w:rFonts w:ascii="Times New Roman" w:eastAsia="Times New Roman" w:hAnsi="Times New Roman" w:cs="Times New Roman"/>
          <w:b/>
          <w:bCs/>
          <w:color w:val="000000"/>
          <w:sz w:val="24"/>
          <w:szCs w:val="24"/>
          <w:lang w:eastAsia="en-IN"/>
        </w:rPr>
        <w:t>1.</w:t>
      </w:r>
      <w:r>
        <w:rPr>
          <w:rFonts w:ascii="Times New Roman" w:eastAsia="Times New Roman" w:hAnsi="Times New Roman" w:cs="Times New Roman"/>
          <w:b/>
          <w:bCs/>
          <w:color w:val="000000"/>
          <w:sz w:val="24"/>
          <w:szCs w:val="24"/>
          <w:lang w:eastAsia="en-IN"/>
        </w:rPr>
        <w:t xml:space="preserve">4.2 </w:t>
      </w:r>
      <w:r w:rsidRPr="005E4582">
        <w:rPr>
          <w:rFonts w:ascii="Times New Roman" w:eastAsia="Times New Roman" w:hAnsi="Times New Roman" w:cs="Times New Roman"/>
          <w:b/>
          <w:bCs/>
          <w:color w:val="000000"/>
          <w:sz w:val="24"/>
          <w:szCs w:val="24"/>
          <w:lang w:eastAsia="en-IN"/>
        </w:rPr>
        <w:t xml:space="preserve">Multiclass ROC Curve </w:t>
      </w:r>
    </w:p>
    <w:p w14:paraId="51A503E0" w14:textId="1CB5D665" w:rsidR="0045156B" w:rsidRPr="00AB41E8" w:rsidRDefault="001D66F6" w:rsidP="00AB41E8">
      <w:pPr>
        <w:jc w:val="both"/>
        <w:rPr>
          <w:rFonts w:ascii="Times New Roman" w:hAnsi="Times New Roman" w:cs="Times New Roman"/>
          <w:color w:val="0D0D0D" w:themeColor="text1" w:themeTint="F2"/>
          <w:sz w:val="24"/>
          <w:szCs w:val="24"/>
        </w:rPr>
      </w:pPr>
      <w:r w:rsidRPr="001D66F6">
        <w:rPr>
          <w:rFonts w:ascii="Times New Roman" w:hAnsi="Times New Roman" w:cs="Times New Roman"/>
          <w:sz w:val="24"/>
          <w:szCs w:val="24"/>
        </w:rPr>
        <w:t xml:space="preserve">ROC curves show the effectiveness of binary classification models graphically. </w:t>
      </w:r>
      <w:r w:rsidR="001047B2" w:rsidRPr="001047B2">
        <w:rPr>
          <w:rFonts w:ascii="Times New Roman" w:hAnsi="Times New Roman" w:cs="Times New Roman"/>
          <w:color w:val="0D0D0D" w:themeColor="text1" w:themeTint="F2"/>
          <w:sz w:val="24"/>
          <w:szCs w:val="24"/>
        </w:rPr>
        <w:t xml:space="preserve">A one-vs-all method can be used to assess the effectiveness of a multiclass classification model by extending the ROC curve. </w:t>
      </w:r>
      <w:r w:rsidR="00BC347C">
        <w:rPr>
          <w:rFonts w:ascii="Times New Roman" w:hAnsi="Times New Roman" w:cs="Times New Roman"/>
          <w:color w:val="0D0D0D" w:themeColor="text1" w:themeTint="F2"/>
          <w:sz w:val="24"/>
          <w:szCs w:val="24"/>
        </w:rPr>
        <w:t xml:space="preserve">Figure </w:t>
      </w:r>
      <w:r w:rsidR="003E09F6">
        <w:rPr>
          <w:rFonts w:ascii="Times New Roman" w:hAnsi="Times New Roman" w:cs="Times New Roman"/>
          <w:color w:val="0D0D0D" w:themeColor="text1" w:themeTint="F2"/>
          <w:sz w:val="24"/>
          <w:szCs w:val="24"/>
        </w:rPr>
        <w:t>9</w:t>
      </w:r>
      <w:r w:rsidR="00BC347C">
        <w:rPr>
          <w:rFonts w:ascii="Times New Roman" w:hAnsi="Times New Roman" w:cs="Times New Roman"/>
          <w:color w:val="0D0D0D" w:themeColor="text1" w:themeTint="F2"/>
          <w:sz w:val="24"/>
          <w:szCs w:val="24"/>
        </w:rPr>
        <w:t xml:space="preserve"> depicts the ROC plots of the proposed approach. </w:t>
      </w:r>
      <w:r w:rsidR="0045156B" w:rsidRPr="005E4582">
        <w:rPr>
          <w:rFonts w:ascii="Times New Roman" w:hAnsi="Times New Roman" w:cs="Times New Roman"/>
          <w:color w:val="0D0D0D" w:themeColor="text1" w:themeTint="F2"/>
          <w:sz w:val="24"/>
          <w:szCs w:val="24"/>
        </w:rPr>
        <w:t xml:space="preserve">In a multiclass classification problem, there are multiple classes, and each class can be treated as a binary classification problem, where one class is positive, and the rest of the classes are negative classes. </w:t>
      </w:r>
      <w:r w:rsidR="003E09F6">
        <w:rPr>
          <w:rFonts w:ascii="Times New Roman" w:hAnsi="Times New Roman" w:cs="Times New Roman"/>
          <w:sz w:val="24"/>
          <w:szCs w:val="24"/>
        </w:rPr>
        <w:t>T</w:t>
      </w:r>
      <w:r w:rsidR="000F01DB" w:rsidRPr="000F01DB">
        <w:rPr>
          <w:rFonts w:ascii="Times New Roman" w:hAnsi="Times New Roman" w:cs="Times New Roman"/>
          <w:sz w:val="24"/>
          <w:szCs w:val="24"/>
        </w:rPr>
        <w:t>o generate the ROC curve, the true positive rate (sensitivity) is plotted along with the false positive rate (1-specificity) for each class.</w:t>
      </w:r>
      <w:r w:rsidR="000F01DB">
        <w:t xml:space="preserve"> </w:t>
      </w:r>
      <w:r w:rsidR="0045156B" w:rsidRPr="005E4582">
        <w:rPr>
          <w:rFonts w:ascii="Times New Roman" w:hAnsi="Times New Roman" w:cs="Times New Roman"/>
          <w:color w:val="0D0D0D" w:themeColor="text1" w:themeTint="F2"/>
          <w:sz w:val="24"/>
          <w:szCs w:val="24"/>
        </w:rPr>
        <w:t xml:space="preserve">The multiclass ROC curve can be used to compare the performance of different multiclass classification models, </w:t>
      </w:r>
      <w:r>
        <w:rPr>
          <w:rFonts w:ascii="Times New Roman" w:hAnsi="Times New Roman" w:cs="Times New Roman"/>
          <w:color w:val="0D0D0D" w:themeColor="text1" w:themeTint="F2"/>
          <w:sz w:val="24"/>
          <w:szCs w:val="24"/>
        </w:rPr>
        <w:t xml:space="preserve">by </w:t>
      </w:r>
      <w:r w:rsidR="0045156B" w:rsidRPr="005E4582">
        <w:rPr>
          <w:rFonts w:ascii="Times New Roman" w:hAnsi="Times New Roman" w:cs="Times New Roman"/>
          <w:color w:val="0D0D0D" w:themeColor="text1" w:themeTint="F2"/>
          <w:sz w:val="24"/>
          <w:szCs w:val="24"/>
        </w:rPr>
        <w:t>select</w:t>
      </w:r>
      <w:r>
        <w:rPr>
          <w:rFonts w:ascii="Times New Roman" w:hAnsi="Times New Roman" w:cs="Times New Roman"/>
          <w:color w:val="0D0D0D" w:themeColor="text1" w:themeTint="F2"/>
          <w:sz w:val="24"/>
          <w:szCs w:val="24"/>
        </w:rPr>
        <w:t>ing</w:t>
      </w:r>
      <w:r w:rsidR="0045156B" w:rsidRPr="005E4582">
        <w:rPr>
          <w:rFonts w:ascii="Times New Roman" w:hAnsi="Times New Roman" w:cs="Times New Roman"/>
          <w:color w:val="0D0D0D" w:themeColor="text1" w:themeTint="F2"/>
          <w:sz w:val="24"/>
          <w:szCs w:val="24"/>
        </w:rPr>
        <w:t xml:space="preserve"> an appropriate threshold for each class, and </w:t>
      </w:r>
      <w:r>
        <w:rPr>
          <w:rFonts w:ascii="Times New Roman" w:hAnsi="Times New Roman" w:cs="Times New Roman"/>
          <w:color w:val="0D0D0D" w:themeColor="text1" w:themeTint="F2"/>
          <w:sz w:val="24"/>
          <w:szCs w:val="24"/>
        </w:rPr>
        <w:t>identifying</w:t>
      </w:r>
      <w:r w:rsidR="0045156B" w:rsidRPr="005E4582">
        <w:rPr>
          <w:rFonts w:ascii="Times New Roman" w:hAnsi="Times New Roman" w:cs="Times New Roman"/>
          <w:color w:val="0D0D0D" w:themeColor="text1" w:themeTint="F2"/>
          <w:sz w:val="24"/>
          <w:szCs w:val="24"/>
        </w:rPr>
        <w:t xml:space="preserve"> which classes are harder to predict.</w:t>
      </w:r>
    </w:p>
    <w:p w14:paraId="13DDA39C" w14:textId="2CA74E9D" w:rsidR="00F30A76" w:rsidRPr="005E4582" w:rsidRDefault="00AF722A" w:rsidP="00304BFE">
      <w:pPr>
        <w:jc w:val="both"/>
        <w:rPr>
          <w:rFonts w:ascii="Times New Roman" w:hAnsi="Times New Roman" w:cs="Times New Roman"/>
          <w:b/>
          <w:bCs/>
          <w:sz w:val="24"/>
          <w:szCs w:val="24"/>
          <w:lang w:eastAsia="en-IN"/>
        </w:rPr>
      </w:pPr>
      <w:r w:rsidRPr="005E4582">
        <w:rPr>
          <w:rFonts w:ascii="Times New Roman" w:hAnsi="Times New Roman" w:cs="Times New Roman"/>
          <w:b/>
          <w:bCs/>
          <w:sz w:val="24"/>
          <w:szCs w:val="24"/>
          <w:lang w:eastAsia="en-IN"/>
        </w:rPr>
        <w:t>1.</w:t>
      </w:r>
      <w:r w:rsidR="0045156B">
        <w:rPr>
          <w:rFonts w:ascii="Times New Roman" w:hAnsi="Times New Roman" w:cs="Times New Roman"/>
          <w:b/>
          <w:bCs/>
          <w:sz w:val="24"/>
          <w:szCs w:val="24"/>
          <w:lang w:eastAsia="en-IN"/>
        </w:rPr>
        <w:t>5</w:t>
      </w:r>
      <w:r w:rsidRPr="005E4582">
        <w:rPr>
          <w:rFonts w:ascii="Times New Roman" w:hAnsi="Times New Roman" w:cs="Times New Roman"/>
          <w:b/>
          <w:bCs/>
          <w:sz w:val="24"/>
          <w:szCs w:val="24"/>
          <w:lang w:eastAsia="en-IN"/>
        </w:rPr>
        <w:t xml:space="preserve"> </w:t>
      </w:r>
      <w:r w:rsidR="00F30A76" w:rsidRPr="005E4582">
        <w:rPr>
          <w:rFonts w:ascii="Times New Roman" w:hAnsi="Times New Roman" w:cs="Times New Roman"/>
          <w:b/>
          <w:bCs/>
          <w:sz w:val="24"/>
          <w:szCs w:val="24"/>
          <w:lang w:eastAsia="en-IN"/>
        </w:rPr>
        <w:t xml:space="preserve">Conclusion </w:t>
      </w:r>
    </w:p>
    <w:p w14:paraId="1FF70716" w14:textId="36D6B59F" w:rsidR="00D90AB8" w:rsidRPr="005E4582" w:rsidRDefault="00F30A76" w:rsidP="00304BFE">
      <w:pPr>
        <w:jc w:val="both"/>
        <w:rPr>
          <w:rFonts w:ascii="Times New Roman" w:hAnsi="Times New Roman" w:cs="Times New Roman"/>
          <w:sz w:val="24"/>
          <w:szCs w:val="24"/>
        </w:rPr>
      </w:pPr>
      <w:r w:rsidRPr="005E4582">
        <w:rPr>
          <w:rFonts w:ascii="Times New Roman" w:hAnsi="Times New Roman" w:cs="Times New Roman"/>
          <w:sz w:val="24"/>
          <w:szCs w:val="24"/>
        </w:rPr>
        <w:t xml:space="preserve">In conclusion, the </w:t>
      </w:r>
      <w:r w:rsidR="00613113">
        <w:rPr>
          <w:rFonts w:ascii="Times New Roman" w:hAnsi="Times New Roman" w:cs="Times New Roman"/>
          <w:sz w:val="24"/>
          <w:szCs w:val="24"/>
        </w:rPr>
        <w:t>chapter</w:t>
      </w:r>
      <w:r w:rsidRPr="005E4582">
        <w:rPr>
          <w:rFonts w:ascii="Times New Roman" w:hAnsi="Times New Roman" w:cs="Times New Roman"/>
          <w:sz w:val="24"/>
          <w:szCs w:val="24"/>
        </w:rPr>
        <w:t xml:space="preserve"> presented an efficient and accurate approach for crop prediction using machine learning techniques. By utilizing ensemble techniques, two models were developed which were able to predict the correct crop with 100% accuracy. This approach has the potential to significantly improve the crop yield and economic output of the agriculture industry. Additionally, the research demonstrates the power and potential of machine learning in agriculture, particularly in crop prediction. Further research can be conducted to expand the dataset and explore the use of other machine</w:t>
      </w:r>
      <w:r w:rsidR="00C14BEE" w:rsidRPr="005E4582">
        <w:rPr>
          <w:rFonts w:ascii="Times New Roman" w:hAnsi="Times New Roman" w:cs="Times New Roman"/>
          <w:sz w:val="24"/>
          <w:szCs w:val="24"/>
        </w:rPr>
        <w:t>-</w:t>
      </w:r>
      <w:r w:rsidRPr="005E4582">
        <w:rPr>
          <w:rFonts w:ascii="Times New Roman" w:hAnsi="Times New Roman" w:cs="Times New Roman"/>
          <w:sz w:val="24"/>
          <w:szCs w:val="24"/>
        </w:rPr>
        <w:t>learning techniques for crop prediction. Overall, this research paper contributes to the field of agriculture and machine learning and provides valuable insights for future developments in this area.</w:t>
      </w:r>
    </w:p>
    <w:p w14:paraId="3E59C1E9" w14:textId="6EF758EE" w:rsidR="00D6684B" w:rsidRPr="00DC56F3" w:rsidRDefault="00D6684B" w:rsidP="00304BFE">
      <w:pPr>
        <w:jc w:val="both"/>
        <w:rPr>
          <w:rFonts w:ascii="Times New Roman" w:hAnsi="Times New Roman" w:cs="Times New Roman"/>
          <w:b/>
          <w:bCs/>
          <w:sz w:val="24"/>
          <w:szCs w:val="24"/>
        </w:rPr>
      </w:pPr>
      <w:r w:rsidRPr="00DC56F3">
        <w:rPr>
          <w:rFonts w:ascii="Times New Roman" w:hAnsi="Times New Roman" w:cs="Times New Roman"/>
          <w:b/>
          <w:bCs/>
          <w:sz w:val="24"/>
          <w:szCs w:val="24"/>
        </w:rPr>
        <w:t>References</w:t>
      </w:r>
    </w:p>
    <w:p w14:paraId="583387DA" w14:textId="7FFD81D8" w:rsidR="00E622FF" w:rsidRPr="00E622FF" w:rsidRDefault="00E622FF" w:rsidP="00E622FF">
      <w:pPr>
        <w:pStyle w:val="ListParagraph"/>
        <w:numPr>
          <w:ilvl w:val="0"/>
          <w:numId w:val="10"/>
        </w:numPr>
        <w:ind w:hanging="436"/>
        <w:jc w:val="both"/>
        <w:rPr>
          <w:rFonts w:ascii="Times New Roman" w:hAnsi="Times New Roman" w:cs="Times New Roman"/>
          <w:b/>
          <w:bCs/>
        </w:rPr>
      </w:pPr>
      <w:proofErr w:type="spellStart"/>
      <w:r w:rsidRPr="00DC56F3">
        <w:rPr>
          <w:rFonts w:ascii="Times New Roman" w:hAnsi="Times New Roman" w:cs="Times New Roman"/>
          <w:color w:val="222222"/>
          <w:shd w:val="clear" w:color="auto" w:fill="FFFFFF"/>
        </w:rPr>
        <w:t>Fenu</w:t>
      </w:r>
      <w:proofErr w:type="spellEnd"/>
      <w:r w:rsidRPr="00DC56F3">
        <w:rPr>
          <w:rFonts w:ascii="Times New Roman" w:hAnsi="Times New Roman" w:cs="Times New Roman"/>
          <w:color w:val="222222"/>
          <w:shd w:val="clear" w:color="auto" w:fill="FFFFFF"/>
        </w:rPr>
        <w:t xml:space="preserve">, G., &amp; </w:t>
      </w:r>
      <w:proofErr w:type="spellStart"/>
      <w:r w:rsidRPr="00DC56F3">
        <w:rPr>
          <w:rFonts w:ascii="Times New Roman" w:hAnsi="Times New Roman" w:cs="Times New Roman"/>
          <w:color w:val="222222"/>
          <w:shd w:val="clear" w:color="auto" w:fill="FFFFFF"/>
        </w:rPr>
        <w:t>Malloci</w:t>
      </w:r>
      <w:proofErr w:type="spellEnd"/>
      <w:r w:rsidRPr="00DC56F3">
        <w:rPr>
          <w:rFonts w:ascii="Times New Roman" w:hAnsi="Times New Roman" w:cs="Times New Roman"/>
          <w:color w:val="222222"/>
          <w:shd w:val="clear" w:color="auto" w:fill="FFFFFF"/>
        </w:rPr>
        <w:t>, F. M. (2019, November). An application of machine learning technique in forecasting crop disease. In </w:t>
      </w:r>
      <w:r w:rsidRPr="00DC56F3">
        <w:rPr>
          <w:rFonts w:ascii="Times New Roman" w:hAnsi="Times New Roman" w:cs="Times New Roman"/>
          <w:i/>
          <w:iCs/>
          <w:color w:val="222222"/>
          <w:shd w:val="clear" w:color="auto" w:fill="FFFFFF"/>
        </w:rPr>
        <w:t>Proceedings of the 3rd International Conference on Big Data Research</w:t>
      </w:r>
      <w:r w:rsidRPr="00DC56F3">
        <w:rPr>
          <w:rFonts w:ascii="Times New Roman" w:hAnsi="Times New Roman" w:cs="Times New Roman"/>
          <w:color w:val="222222"/>
          <w:shd w:val="clear" w:color="auto" w:fill="FFFFFF"/>
        </w:rPr>
        <w:t> (pp. 76-82).</w:t>
      </w:r>
    </w:p>
    <w:p w14:paraId="5FBB834A" w14:textId="77777777" w:rsidR="00E622FF" w:rsidRPr="00E622FF" w:rsidRDefault="00E622FF" w:rsidP="00E622FF">
      <w:pPr>
        <w:pStyle w:val="ListParagraph"/>
        <w:numPr>
          <w:ilvl w:val="0"/>
          <w:numId w:val="10"/>
        </w:numPr>
        <w:ind w:hanging="436"/>
        <w:jc w:val="both"/>
        <w:rPr>
          <w:rFonts w:ascii="Times New Roman" w:hAnsi="Times New Roman" w:cs="Times New Roman"/>
          <w:b/>
          <w:bCs/>
        </w:rPr>
      </w:pPr>
      <w:r w:rsidRPr="00DC56F3">
        <w:rPr>
          <w:rFonts w:ascii="Times New Roman" w:hAnsi="Times New Roman" w:cs="Times New Roman"/>
          <w:color w:val="222222"/>
          <w:shd w:val="clear" w:color="auto" w:fill="FFFFFF"/>
        </w:rPr>
        <w:t>Pant, J., Pant, R. P., Singh, M. K., Singh, D. P., &amp; Pant, H. (2021). Analysis of agricultural crop yield prediction using statistical techniques of machine learning. </w:t>
      </w:r>
      <w:r w:rsidRPr="00DC56F3">
        <w:rPr>
          <w:rFonts w:ascii="Times New Roman" w:hAnsi="Times New Roman" w:cs="Times New Roman"/>
          <w:i/>
          <w:iCs/>
          <w:color w:val="222222"/>
          <w:shd w:val="clear" w:color="auto" w:fill="FFFFFF"/>
        </w:rPr>
        <w:t>Materials Today: Proceedings</w:t>
      </w:r>
      <w:r w:rsidRPr="00DC56F3">
        <w:rPr>
          <w:rFonts w:ascii="Times New Roman" w:hAnsi="Times New Roman" w:cs="Times New Roman"/>
          <w:color w:val="222222"/>
          <w:shd w:val="clear" w:color="auto" w:fill="FFFFFF"/>
        </w:rPr>
        <w:t>, </w:t>
      </w:r>
      <w:r w:rsidRPr="00DC56F3">
        <w:rPr>
          <w:rFonts w:ascii="Times New Roman" w:hAnsi="Times New Roman" w:cs="Times New Roman"/>
          <w:i/>
          <w:iCs/>
          <w:color w:val="222222"/>
          <w:shd w:val="clear" w:color="auto" w:fill="FFFFFF"/>
        </w:rPr>
        <w:t>46</w:t>
      </w:r>
      <w:r w:rsidRPr="00DC56F3">
        <w:rPr>
          <w:rFonts w:ascii="Times New Roman" w:hAnsi="Times New Roman" w:cs="Times New Roman"/>
          <w:color w:val="222222"/>
          <w:shd w:val="clear" w:color="auto" w:fill="FFFFFF"/>
        </w:rPr>
        <w:t>, 10922-10926.</w:t>
      </w:r>
    </w:p>
    <w:p w14:paraId="7E71BB69" w14:textId="77777777" w:rsidR="00E622FF" w:rsidRPr="00E622FF" w:rsidRDefault="00E622FF" w:rsidP="00E622FF">
      <w:pPr>
        <w:pStyle w:val="ListParagraph"/>
        <w:numPr>
          <w:ilvl w:val="0"/>
          <w:numId w:val="10"/>
        </w:numPr>
        <w:ind w:hanging="436"/>
        <w:jc w:val="both"/>
        <w:rPr>
          <w:rFonts w:ascii="Times New Roman" w:hAnsi="Times New Roman" w:cs="Times New Roman"/>
          <w:b/>
          <w:bCs/>
        </w:rPr>
      </w:pPr>
      <w:r w:rsidRPr="00E622FF">
        <w:rPr>
          <w:rFonts w:ascii="Times New Roman" w:hAnsi="Times New Roman" w:cs="Times New Roman"/>
          <w:color w:val="222222"/>
          <w:shd w:val="clear" w:color="auto" w:fill="FFFFFF"/>
        </w:rPr>
        <w:t>Kalimuthu, M., Vaishnavi, P., &amp; Kishore, M. (2020, August). Crop prediction using machine learning. In </w:t>
      </w:r>
      <w:r w:rsidRPr="00E622FF">
        <w:rPr>
          <w:rFonts w:ascii="Times New Roman" w:hAnsi="Times New Roman" w:cs="Times New Roman"/>
          <w:i/>
          <w:iCs/>
          <w:color w:val="222222"/>
          <w:shd w:val="clear" w:color="auto" w:fill="FFFFFF"/>
        </w:rPr>
        <w:t>2020 third international conference on smart systems and inventive technology (ICSSIT)</w:t>
      </w:r>
      <w:r w:rsidRPr="00E622FF">
        <w:rPr>
          <w:rFonts w:ascii="Times New Roman" w:hAnsi="Times New Roman" w:cs="Times New Roman"/>
          <w:color w:val="222222"/>
          <w:shd w:val="clear" w:color="auto" w:fill="FFFFFF"/>
        </w:rPr>
        <w:t> (pp. 926-932). IEEE.</w:t>
      </w:r>
    </w:p>
    <w:p w14:paraId="0FFE0116" w14:textId="77777777" w:rsidR="00E622FF" w:rsidRPr="00E622FF" w:rsidRDefault="00E622FF" w:rsidP="00E622FF">
      <w:pPr>
        <w:pStyle w:val="ListParagraph"/>
        <w:numPr>
          <w:ilvl w:val="0"/>
          <w:numId w:val="10"/>
        </w:numPr>
        <w:ind w:hanging="436"/>
        <w:jc w:val="both"/>
        <w:rPr>
          <w:rFonts w:ascii="Times New Roman" w:hAnsi="Times New Roman" w:cs="Times New Roman"/>
          <w:b/>
          <w:bCs/>
        </w:rPr>
      </w:pPr>
      <w:r w:rsidRPr="00E622FF">
        <w:rPr>
          <w:rFonts w:ascii="Times New Roman" w:hAnsi="Times New Roman" w:cs="Times New Roman"/>
          <w:color w:val="222222"/>
          <w:shd w:val="clear" w:color="auto" w:fill="FFFFFF"/>
        </w:rPr>
        <w:t xml:space="preserve">Van </w:t>
      </w:r>
      <w:proofErr w:type="spellStart"/>
      <w:r w:rsidRPr="00E622FF">
        <w:rPr>
          <w:rFonts w:ascii="Times New Roman" w:hAnsi="Times New Roman" w:cs="Times New Roman"/>
          <w:color w:val="222222"/>
          <w:shd w:val="clear" w:color="auto" w:fill="FFFFFF"/>
        </w:rPr>
        <w:t>Klompenburg</w:t>
      </w:r>
      <w:proofErr w:type="spellEnd"/>
      <w:r w:rsidRPr="00E622FF">
        <w:rPr>
          <w:rFonts w:ascii="Times New Roman" w:hAnsi="Times New Roman" w:cs="Times New Roman"/>
          <w:color w:val="222222"/>
          <w:shd w:val="clear" w:color="auto" w:fill="FFFFFF"/>
        </w:rPr>
        <w:t xml:space="preserve">, T., Kassahun, A., &amp; </w:t>
      </w:r>
      <w:proofErr w:type="spellStart"/>
      <w:r w:rsidRPr="00E622FF">
        <w:rPr>
          <w:rFonts w:ascii="Times New Roman" w:hAnsi="Times New Roman" w:cs="Times New Roman"/>
          <w:color w:val="222222"/>
          <w:shd w:val="clear" w:color="auto" w:fill="FFFFFF"/>
        </w:rPr>
        <w:t>Catal</w:t>
      </w:r>
      <w:proofErr w:type="spellEnd"/>
      <w:r w:rsidRPr="00E622FF">
        <w:rPr>
          <w:rFonts w:ascii="Times New Roman" w:hAnsi="Times New Roman" w:cs="Times New Roman"/>
          <w:color w:val="222222"/>
          <w:shd w:val="clear" w:color="auto" w:fill="FFFFFF"/>
        </w:rPr>
        <w:t>, C. (2020). Crop yield prediction using machine learning: A systematic literature review. </w:t>
      </w:r>
      <w:r w:rsidRPr="00E622FF">
        <w:rPr>
          <w:rFonts w:ascii="Times New Roman" w:hAnsi="Times New Roman" w:cs="Times New Roman"/>
          <w:i/>
          <w:iCs/>
          <w:color w:val="222222"/>
          <w:shd w:val="clear" w:color="auto" w:fill="FFFFFF"/>
        </w:rPr>
        <w:t>Computers and Electronics in Agriculture</w:t>
      </w:r>
      <w:r w:rsidRPr="00E622FF">
        <w:rPr>
          <w:rFonts w:ascii="Times New Roman" w:hAnsi="Times New Roman" w:cs="Times New Roman"/>
          <w:color w:val="222222"/>
          <w:shd w:val="clear" w:color="auto" w:fill="FFFFFF"/>
        </w:rPr>
        <w:t>, </w:t>
      </w:r>
      <w:r w:rsidRPr="00E622FF">
        <w:rPr>
          <w:rFonts w:ascii="Times New Roman" w:hAnsi="Times New Roman" w:cs="Times New Roman"/>
          <w:i/>
          <w:iCs/>
          <w:color w:val="222222"/>
          <w:shd w:val="clear" w:color="auto" w:fill="FFFFFF"/>
        </w:rPr>
        <w:t>177</w:t>
      </w:r>
      <w:r w:rsidRPr="00E622FF">
        <w:rPr>
          <w:rFonts w:ascii="Times New Roman" w:hAnsi="Times New Roman" w:cs="Times New Roman"/>
          <w:color w:val="222222"/>
          <w:shd w:val="clear" w:color="auto" w:fill="FFFFFF"/>
        </w:rPr>
        <w:t>, 105709.</w:t>
      </w:r>
    </w:p>
    <w:p w14:paraId="34183CFB" w14:textId="77777777" w:rsidR="00E622FF" w:rsidRPr="00E622FF" w:rsidRDefault="00E622FF" w:rsidP="00E622FF">
      <w:pPr>
        <w:pStyle w:val="ListParagraph"/>
        <w:numPr>
          <w:ilvl w:val="0"/>
          <w:numId w:val="10"/>
        </w:numPr>
        <w:ind w:hanging="436"/>
        <w:jc w:val="both"/>
        <w:rPr>
          <w:rFonts w:ascii="Times New Roman" w:hAnsi="Times New Roman" w:cs="Times New Roman"/>
          <w:b/>
          <w:bCs/>
        </w:rPr>
      </w:pPr>
      <w:r w:rsidRPr="00E622FF">
        <w:rPr>
          <w:rFonts w:ascii="Times New Roman" w:hAnsi="Times New Roman" w:cs="Times New Roman"/>
          <w:color w:val="222222"/>
          <w:shd w:val="clear" w:color="auto" w:fill="FFFFFF"/>
        </w:rPr>
        <w:lastRenderedPageBreak/>
        <w:t xml:space="preserve">Nischitha, K., Vishwakarma, D., Ashwini, M. N., &amp; </w:t>
      </w:r>
      <w:proofErr w:type="spellStart"/>
      <w:r w:rsidRPr="00E622FF">
        <w:rPr>
          <w:rFonts w:ascii="Times New Roman" w:hAnsi="Times New Roman" w:cs="Times New Roman"/>
          <w:color w:val="222222"/>
          <w:shd w:val="clear" w:color="auto" w:fill="FFFFFF"/>
        </w:rPr>
        <w:t>Manjuraju</w:t>
      </w:r>
      <w:proofErr w:type="spellEnd"/>
      <w:r w:rsidRPr="00E622FF">
        <w:rPr>
          <w:rFonts w:ascii="Times New Roman" w:hAnsi="Times New Roman" w:cs="Times New Roman"/>
          <w:color w:val="222222"/>
          <w:shd w:val="clear" w:color="auto" w:fill="FFFFFF"/>
        </w:rPr>
        <w:t>, M. R. (2020). Crop prediction using machine learning approaches. </w:t>
      </w:r>
      <w:r w:rsidRPr="00E622FF">
        <w:rPr>
          <w:rFonts w:ascii="Times New Roman" w:hAnsi="Times New Roman" w:cs="Times New Roman"/>
          <w:i/>
          <w:iCs/>
          <w:color w:val="222222"/>
          <w:shd w:val="clear" w:color="auto" w:fill="FFFFFF"/>
        </w:rPr>
        <w:t>International Journal of Engineering Research &amp; Technology (IJERT)</w:t>
      </w:r>
      <w:r w:rsidRPr="00E622FF">
        <w:rPr>
          <w:rFonts w:ascii="Times New Roman" w:hAnsi="Times New Roman" w:cs="Times New Roman"/>
          <w:color w:val="222222"/>
          <w:shd w:val="clear" w:color="auto" w:fill="FFFFFF"/>
        </w:rPr>
        <w:t>, </w:t>
      </w:r>
      <w:r w:rsidRPr="00E622FF">
        <w:rPr>
          <w:rFonts w:ascii="Times New Roman" w:hAnsi="Times New Roman" w:cs="Times New Roman"/>
          <w:i/>
          <w:iCs/>
          <w:color w:val="222222"/>
          <w:shd w:val="clear" w:color="auto" w:fill="FFFFFF"/>
        </w:rPr>
        <w:t>9</w:t>
      </w:r>
      <w:r w:rsidRPr="00E622FF">
        <w:rPr>
          <w:rFonts w:ascii="Times New Roman" w:hAnsi="Times New Roman" w:cs="Times New Roman"/>
          <w:color w:val="222222"/>
          <w:shd w:val="clear" w:color="auto" w:fill="FFFFFF"/>
        </w:rPr>
        <w:t>(08), 23-26.</w:t>
      </w:r>
    </w:p>
    <w:p w14:paraId="2AC28D89" w14:textId="77777777" w:rsidR="00E622FF" w:rsidRPr="00E622FF" w:rsidRDefault="00E622FF" w:rsidP="00E622FF">
      <w:pPr>
        <w:pStyle w:val="ListParagraph"/>
        <w:numPr>
          <w:ilvl w:val="0"/>
          <w:numId w:val="10"/>
        </w:numPr>
        <w:ind w:hanging="436"/>
        <w:jc w:val="both"/>
        <w:rPr>
          <w:rFonts w:ascii="Times New Roman" w:hAnsi="Times New Roman" w:cs="Times New Roman"/>
          <w:b/>
          <w:bCs/>
        </w:rPr>
      </w:pPr>
      <w:r w:rsidRPr="00E622FF">
        <w:rPr>
          <w:rFonts w:ascii="Times New Roman" w:hAnsi="Times New Roman" w:cs="Times New Roman"/>
          <w:color w:val="222222"/>
          <w:shd w:val="clear" w:color="auto" w:fill="FFFFFF"/>
        </w:rPr>
        <w:t xml:space="preserve">Gupta, A., Nagda, D., </w:t>
      </w:r>
      <w:proofErr w:type="spellStart"/>
      <w:r w:rsidRPr="00E622FF">
        <w:rPr>
          <w:rFonts w:ascii="Times New Roman" w:hAnsi="Times New Roman" w:cs="Times New Roman"/>
          <w:color w:val="222222"/>
          <w:shd w:val="clear" w:color="auto" w:fill="FFFFFF"/>
        </w:rPr>
        <w:t>Nikhare</w:t>
      </w:r>
      <w:proofErr w:type="spellEnd"/>
      <w:r w:rsidRPr="00E622FF">
        <w:rPr>
          <w:rFonts w:ascii="Times New Roman" w:hAnsi="Times New Roman" w:cs="Times New Roman"/>
          <w:color w:val="222222"/>
          <w:shd w:val="clear" w:color="auto" w:fill="FFFFFF"/>
        </w:rPr>
        <w:t xml:space="preserve">, P., &amp; </w:t>
      </w:r>
      <w:proofErr w:type="spellStart"/>
      <w:r w:rsidRPr="00E622FF">
        <w:rPr>
          <w:rFonts w:ascii="Times New Roman" w:hAnsi="Times New Roman" w:cs="Times New Roman"/>
          <w:color w:val="222222"/>
          <w:shd w:val="clear" w:color="auto" w:fill="FFFFFF"/>
        </w:rPr>
        <w:t>Sandbhor</w:t>
      </w:r>
      <w:proofErr w:type="spellEnd"/>
      <w:r w:rsidRPr="00E622FF">
        <w:rPr>
          <w:rFonts w:ascii="Times New Roman" w:hAnsi="Times New Roman" w:cs="Times New Roman"/>
          <w:color w:val="222222"/>
          <w:shd w:val="clear" w:color="auto" w:fill="FFFFFF"/>
        </w:rPr>
        <w:t>, A. (2021). Smart crop prediction using IoT and machine learning. </w:t>
      </w:r>
      <w:r w:rsidRPr="00E622FF">
        <w:rPr>
          <w:rFonts w:ascii="Times New Roman" w:hAnsi="Times New Roman" w:cs="Times New Roman"/>
          <w:i/>
          <w:iCs/>
          <w:color w:val="222222"/>
          <w:shd w:val="clear" w:color="auto" w:fill="FFFFFF"/>
        </w:rPr>
        <w:t>International Journal of Engineering Research &amp; Technology (IJERT)</w:t>
      </w:r>
      <w:r w:rsidRPr="00E622FF">
        <w:rPr>
          <w:rFonts w:ascii="Times New Roman" w:hAnsi="Times New Roman" w:cs="Times New Roman"/>
          <w:color w:val="222222"/>
          <w:shd w:val="clear" w:color="auto" w:fill="FFFFFF"/>
        </w:rPr>
        <w:t>, 2278-0181.</w:t>
      </w:r>
    </w:p>
    <w:p w14:paraId="4CFC790A" w14:textId="59624A20" w:rsidR="00E622FF" w:rsidRPr="00E622FF" w:rsidRDefault="00E622FF" w:rsidP="00E622FF">
      <w:pPr>
        <w:pStyle w:val="ListParagraph"/>
        <w:numPr>
          <w:ilvl w:val="0"/>
          <w:numId w:val="10"/>
        </w:numPr>
        <w:ind w:hanging="436"/>
        <w:jc w:val="both"/>
        <w:rPr>
          <w:rFonts w:ascii="Times New Roman" w:hAnsi="Times New Roman" w:cs="Times New Roman"/>
          <w:b/>
          <w:bCs/>
        </w:rPr>
      </w:pPr>
      <w:r w:rsidRPr="00E622FF">
        <w:rPr>
          <w:rFonts w:ascii="Times New Roman" w:hAnsi="Times New Roman" w:cs="Times New Roman"/>
          <w:color w:val="222222"/>
          <w:shd w:val="clear" w:color="auto" w:fill="FFFFFF"/>
        </w:rPr>
        <w:t>Kumar, R., Singh, M. P., Kumar, P., &amp; Singh, J. P. (2015, May). Crop Selection Method to maximize crop yield rate using machine learning technique. In </w:t>
      </w:r>
      <w:r w:rsidRPr="00E622FF">
        <w:rPr>
          <w:rFonts w:ascii="Times New Roman" w:hAnsi="Times New Roman" w:cs="Times New Roman"/>
          <w:i/>
          <w:iCs/>
          <w:color w:val="222222"/>
          <w:shd w:val="clear" w:color="auto" w:fill="FFFFFF"/>
        </w:rPr>
        <w:t>2015 international conference on smart technologies and management for computing, communication, controls, energy and materials (ICSTM)</w:t>
      </w:r>
      <w:r w:rsidRPr="00E622FF">
        <w:rPr>
          <w:rFonts w:ascii="Times New Roman" w:hAnsi="Times New Roman" w:cs="Times New Roman"/>
          <w:color w:val="222222"/>
          <w:shd w:val="clear" w:color="auto" w:fill="FFFFFF"/>
        </w:rPr>
        <w:t> (pp. 138-145). IEEE.</w:t>
      </w:r>
    </w:p>
    <w:p w14:paraId="2AFEC3C4" w14:textId="77777777" w:rsidR="00E622FF" w:rsidRPr="00E622FF" w:rsidRDefault="00E622FF" w:rsidP="00E622FF">
      <w:pPr>
        <w:pStyle w:val="ListParagraph"/>
        <w:numPr>
          <w:ilvl w:val="0"/>
          <w:numId w:val="10"/>
        </w:numPr>
        <w:ind w:hanging="436"/>
        <w:jc w:val="both"/>
        <w:rPr>
          <w:rFonts w:ascii="Times New Roman" w:hAnsi="Times New Roman" w:cs="Times New Roman"/>
          <w:b/>
          <w:bCs/>
        </w:rPr>
      </w:pPr>
      <w:r w:rsidRPr="00DC56F3">
        <w:rPr>
          <w:rFonts w:ascii="Times New Roman" w:hAnsi="Times New Roman" w:cs="Times New Roman"/>
          <w:color w:val="222222"/>
          <w:shd w:val="clear" w:color="auto" w:fill="FFFFFF"/>
        </w:rPr>
        <w:t xml:space="preserve">Rajak, R. K., Pawar, A., </w:t>
      </w:r>
      <w:proofErr w:type="spellStart"/>
      <w:r w:rsidRPr="00DC56F3">
        <w:rPr>
          <w:rFonts w:ascii="Times New Roman" w:hAnsi="Times New Roman" w:cs="Times New Roman"/>
          <w:color w:val="222222"/>
          <w:shd w:val="clear" w:color="auto" w:fill="FFFFFF"/>
        </w:rPr>
        <w:t>Pendke</w:t>
      </w:r>
      <w:proofErr w:type="spellEnd"/>
      <w:r w:rsidRPr="00DC56F3">
        <w:rPr>
          <w:rFonts w:ascii="Times New Roman" w:hAnsi="Times New Roman" w:cs="Times New Roman"/>
          <w:color w:val="222222"/>
          <w:shd w:val="clear" w:color="auto" w:fill="FFFFFF"/>
        </w:rPr>
        <w:t xml:space="preserve">, M., Shinde, P., Rathod, S., &amp; </w:t>
      </w:r>
      <w:proofErr w:type="spellStart"/>
      <w:r w:rsidRPr="00DC56F3">
        <w:rPr>
          <w:rFonts w:ascii="Times New Roman" w:hAnsi="Times New Roman" w:cs="Times New Roman"/>
          <w:color w:val="222222"/>
          <w:shd w:val="clear" w:color="auto" w:fill="FFFFFF"/>
        </w:rPr>
        <w:t>Devare</w:t>
      </w:r>
      <w:proofErr w:type="spellEnd"/>
      <w:r w:rsidRPr="00DC56F3">
        <w:rPr>
          <w:rFonts w:ascii="Times New Roman" w:hAnsi="Times New Roman" w:cs="Times New Roman"/>
          <w:color w:val="222222"/>
          <w:shd w:val="clear" w:color="auto" w:fill="FFFFFF"/>
        </w:rPr>
        <w:t>, A. (2017). Crop recommendation system to maximize crop yield using machine learning technique. </w:t>
      </w:r>
      <w:r w:rsidRPr="00DC56F3">
        <w:rPr>
          <w:rFonts w:ascii="Times New Roman" w:hAnsi="Times New Roman" w:cs="Times New Roman"/>
          <w:i/>
          <w:iCs/>
          <w:color w:val="222222"/>
          <w:shd w:val="clear" w:color="auto" w:fill="FFFFFF"/>
        </w:rPr>
        <w:t>International Research Journal of Engineering and Technology</w:t>
      </w:r>
      <w:r w:rsidRPr="00DC56F3">
        <w:rPr>
          <w:rFonts w:ascii="Times New Roman" w:hAnsi="Times New Roman" w:cs="Times New Roman"/>
          <w:color w:val="222222"/>
          <w:shd w:val="clear" w:color="auto" w:fill="FFFFFF"/>
        </w:rPr>
        <w:t>, </w:t>
      </w:r>
      <w:r w:rsidRPr="00DC56F3">
        <w:rPr>
          <w:rFonts w:ascii="Times New Roman" w:hAnsi="Times New Roman" w:cs="Times New Roman"/>
          <w:i/>
          <w:iCs/>
          <w:color w:val="222222"/>
          <w:shd w:val="clear" w:color="auto" w:fill="FFFFFF"/>
        </w:rPr>
        <w:t>4</w:t>
      </w:r>
      <w:r w:rsidRPr="00DC56F3">
        <w:rPr>
          <w:rFonts w:ascii="Times New Roman" w:hAnsi="Times New Roman" w:cs="Times New Roman"/>
          <w:color w:val="222222"/>
          <w:shd w:val="clear" w:color="auto" w:fill="FFFFFF"/>
        </w:rPr>
        <w:t>(12), 950-953.</w:t>
      </w:r>
    </w:p>
    <w:p w14:paraId="3980D845" w14:textId="276A1044" w:rsidR="00E622FF" w:rsidRPr="00E622FF" w:rsidRDefault="00E622FF" w:rsidP="00E622FF">
      <w:pPr>
        <w:pStyle w:val="ListParagraph"/>
        <w:numPr>
          <w:ilvl w:val="0"/>
          <w:numId w:val="10"/>
        </w:numPr>
        <w:ind w:hanging="436"/>
        <w:jc w:val="both"/>
        <w:rPr>
          <w:rFonts w:ascii="Times New Roman" w:hAnsi="Times New Roman" w:cs="Times New Roman"/>
          <w:b/>
          <w:bCs/>
        </w:rPr>
      </w:pPr>
      <w:r w:rsidRPr="00E622FF">
        <w:rPr>
          <w:rFonts w:ascii="Times New Roman" w:hAnsi="Times New Roman" w:cs="Times New Roman"/>
          <w:color w:val="222222"/>
          <w:shd w:val="clear" w:color="auto" w:fill="FFFFFF"/>
        </w:rPr>
        <w:t>Dharani, M. K., Thamilselvan, R., Natesan, P., Kalaivaani, P. C. D., &amp; Santhoshkumar, S. (2021, February). Review on crop prediction using deep learning techniques. In </w:t>
      </w:r>
      <w:r w:rsidRPr="00E622FF">
        <w:rPr>
          <w:rFonts w:ascii="Times New Roman" w:hAnsi="Times New Roman" w:cs="Times New Roman"/>
          <w:i/>
          <w:iCs/>
          <w:color w:val="222222"/>
          <w:shd w:val="clear" w:color="auto" w:fill="FFFFFF"/>
        </w:rPr>
        <w:t>Journal of Physics: Conference Series</w:t>
      </w:r>
      <w:r w:rsidRPr="00E622FF">
        <w:rPr>
          <w:rFonts w:ascii="Times New Roman" w:hAnsi="Times New Roman" w:cs="Times New Roman"/>
          <w:color w:val="222222"/>
          <w:shd w:val="clear" w:color="auto" w:fill="FFFFFF"/>
        </w:rPr>
        <w:t> (Vol. 1767, No. 1, p. 012026). IOP Publishing.</w:t>
      </w:r>
    </w:p>
    <w:p w14:paraId="0432E702" w14:textId="77777777" w:rsidR="00E622FF" w:rsidRPr="00DC56F3" w:rsidRDefault="00E622FF" w:rsidP="00E622FF">
      <w:pPr>
        <w:pStyle w:val="ListParagraph"/>
        <w:numPr>
          <w:ilvl w:val="0"/>
          <w:numId w:val="10"/>
        </w:numPr>
        <w:ind w:hanging="436"/>
        <w:jc w:val="both"/>
        <w:rPr>
          <w:rFonts w:ascii="Times New Roman" w:hAnsi="Times New Roman" w:cs="Times New Roman"/>
          <w:b/>
          <w:bCs/>
        </w:rPr>
      </w:pPr>
      <w:r w:rsidRPr="00DC56F3">
        <w:rPr>
          <w:rFonts w:ascii="Times New Roman" w:hAnsi="Times New Roman" w:cs="Times New Roman"/>
          <w:color w:val="222222"/>
          <w:shd w:val="clear" w:color="auto" w:fill="FFFFFF"/>
        </w:rPr>
        <w:t>Reddy, D. J., &amp; Kumar, M. R. (2021, May). Crop yield prediction using machine learning algorithm. In </w:t>
      </w:r>
      <w:r w:rsidRPr="00DC56F3">
        <w:rPr>
          <w:rFonts w:ascii="Times New Roman" w:hAnsi="Times New Roman" w:cs="Times New Roman"/>
          <w:i/>
          <w:iCs/>
          <w:color w:val="222222"/>
          <w:shd w:val="clear" w:color="auto" w:fill="FFFFFF"/>
        </w:rPr>
        <w:t>2021 5th International Conference on Intelligent Computing and Control Systems (ICICCS)</w:t>
      </w:r>
      <w:r w:rsidRPr="00DC56F3">
        <w:rPr>
          <w:rFonts w:ascii="Times New Roman" w:hAnsi="Times New Roman" w:cs="Times New Roman"/>
          <w:color w:val="222222"/>
          <w:shd w:val="clear" w:color="auto" w:fill="FFFFFF"/>
        </w:rPr>
        <w:t> (pp. 1466-1470). IEEE.</w:t>
      </w:r>
    </w:p>
    <w:p w14:paraId="01D5DAAE" w14:textId="27A9177D" w:rsidR="00E622FF" w:rsidRDefault="00E622FF" w:rsidP="00E622FF">
      <w:pPr>
        <w:pStyle w:val="ListParagraph"/>
        <w:numPr>
          <w:ilvl w:val="0"/>
          <w:numId w:val="10"/>
        </w:numPr>
        <w:ind w:hanging="436"/>
        <w:jc w:val="both"/>
        <w:rPr>
          <w:rFonts w:ascii="Times New Roman" w:hAnsi="Times New Roman" w:cs="Times New Roman"/>
        </w:rPr>
      </w:pPr>
      <w:r w:rsidRPr="00E622FF">
        <w:rPr>
          <w:rFonts w:ascii="Times New Roman" w:hAnsi="Times New Roman" w:cs="Times New Roman"/>
        </w:rPr>
        <w:t xml:space="preserve">Crop prediction dataset, </w:t>
      </w:r>
      <w:hyperlink r:id="rId6" w:history="1">
        <w:r w:rsidRPr="00E622FF">
          <w:rPr>
            <w:rStyle w:val="Hyperlink"/>
            <w:rFonts w:ascii="Times New Roman" w:hAnsi="Times New Roman" w:cs="Times New Roman"/>
          </w:rPr>
          <w:t>https://www.kaggle.com/datasets/atharvaingle/crop-recommendation-dataset</w:t>
        </w:r>
      </w:hyperlink>
      <w:r w:rsidRPr="00E622FF">
        <w:rPr>
          <w:rFonts w:ascii="Times New Roman" w:hAnsi="Times New Roman" w:cs="Times New Roman"/>
        </w:rPr>
        <w:t>, Accessed 11, January 2023.</w:t>
      </w:r>
    </w:p>
    <w:p w14:paraId="0FA324B8" w14:textId="00C46484" w:rsidR="00E622FF" w:rsidRDefault="00E622FF" w:rsidP="00E622FF">
      <w:pPr>
        <w:pStyle w:val="ListParagraph"/>
        <w:numPr>
          <w:ilvl w:val="0"/>
          <w:numId w:val="10"/>
        </w:numPr>
        <w:ind w:hanging="436"/>
        <w:jc w:val="both"/>
        <w:rPr>
          <w:rFonts w:ascii="Times New Roman" w:hAnsi="Times New Roman" w:cs="Times New Roman"/>
        </w:rPr>
      </w:pPr>
      <w:r w:rsidRPr="00DC56F3">
        <w:rPr>
          <w:rFonts w:ascii="Times New Roman" w:hAnsi="Times New Roman" w:cs="Times New Roman"/>
        </w:rPr>
        <w:t>Vazquez-Carillo(2020) Crop Yield Prediction using Machine Learning and Satellite Imagery.</w:t>
      </w:r>
    </w:p>
    <w:p w14:paraId="433FC13D" w14:textId="77777777" w:rsidR="00E622FF" w:rsidRPr="00DC56F3" w:rsidRDefault="00E622FF" w:rsidP="00E622FF">
      <w:pPr>
        <w:pStyle w:val="ListParagraph"/>
        <w:numPr>
          <w:ilvl w:val="0"/>
          <w:numId w:val="10"/>
        </w:numPr>
        <w:ind w:hanging="436"/>
        <w:jc w:val="both"/>
        <w:rPr>
          <w:rFonts w:ascii="Times New Roman" w:hAnsi="Times New Roman" w:cs="Times New Roman"/>
          <w:b/>
          <w:bCs/>
        </w:rPr>
      </w:pPr>
      <w:r w:rsidRPr="00DC56F3">
        <w:rPr>
          <w:rFonts w:ascii="Times New Roman" w:hAnsi="Times New Roman" w:cs="Times New Roman"/>
          <w:color w:val="222222"/>
          <w:shd w:val="clear" w:color="auto" w:fill="FFFFFF"/>
        </w:rPr>
        <w:t xml:space="preserve">Kim, Y. H., Yoo, S. J., Gu, Y. H., Lim, J. H., Han, D., &amp; Baik, S. W. (2014). Crop </w:t>
      </w:r>
      <w:proofErr w:type="gramStart"/>
      <w:r w:rsidRPr="00DC56F3">
        <w:rPr>
          <w:rFonts w:ascii="Times New Roman" w:hAnsi="Times New Roman" w:cs="Times New Roman"/>
          <w:color w:val="222222"/>
          <w:shd w:val="clear" w:color="auto" w:fill="FFFFFF"/>
        </w:rPr>
        <w:t>pests</w:t>
      </w:r>
      <w:proofErr w:type="gramEnd"/>
      <w:r w:rsidRPr="00DC56F3">
        <w:rPr>
          <w:rFonts w:ascii="Times New Roman" w:hAnsi="Times New Roman" w:cs="Times New Roman"/>
          <w:color w:val="222222"/>
          <w:shd w:val="clear" w:color="auto" w:fill="FFFFFF"/>
        </w:rPr>
        <w:t xml:space="preserve"> prediction method using regression and machine learning technology: Survey. </w:t>
      </w:r>
      <w:r w:rsidRPr="00DC56F3">
        <w:rPr>
          <w:rFonts w:ascii="Times New Roman" w:hAnsi="Times New Roman" w:cs="Times New Roman"/>
          <w:i/>
          <w:iCs/>
          <w:color w:val="222222"/>
          <w:shd w:val="clear" w:color="auto" w:fill="FFFFFF"/>
        </w:rPr>
        <w:t xml:space="preserve">IERI </w:t>
      </w:r>
      <w:proofErr w:type="spellStart"/>
      <w:r w:rsidRPr="00DC56F3">
        <w:rPr>
          <w:rFonts w:ascii="Times New Roman" w:hAnsi="Times New Roman" w:cs="Times New Roman"/>
          <w:i/>
          <w:iCs/>
          <w:color w:val="222222"/>
          <w:shd w:val="clear" w:color="auto" w:fill="FFFFFF"/>
        </w:rPr>
        <w:t>procedia</w:t>
      </w:r>
      <w:proofErr w:type="spellEnd"/>
      <w:r w:rsidRPr="00DC56F3">
        <w:rPr>
          <w:rFonts w:ascii="Times New Roman" w:hAnsi="Times New Roman" w:cs="Times New Roman"/>
          <w:color w:val="222222"/>
          <w:shd w:val="clear" w:color="auto" w:fill="FFFFFF"/>
        </w:rPr>
        <w:t>, </w:t>
      </w:r>
      <w:r w:rsidRPr="00DC56F3">
        <w:rPr>
          <w:rFonts w:ascii="Times New Roman" w:hAnsi="Times New Roman" w:cs="Times New Roman"/>
          <w:i/>
          <w:iCs/>
          <w:color w:val="222222"/>
          <w:shd w:val="clear" w:color="auto" w:fill="FFFFFF"/>
        </w:rPr>
        <w:t>6</w:t>
      </w:r>
      <w:r w:rsidRPr="00DC56F3">
        <w:rPr>
          <w:rFonts w:ascii="Times New Roman" w:hAnsi="Times New Roman" w:cs="Times New Roman"/>
          <w:color w:val="222222"/>
          <w:shd w:val="clear" w:color="auto" w:fill="FFFFFF"/>
        </w:rPr>
        <w:t>, 52-56.</w:t>
      </w:r>
    </w:p>
    <w:p w14:paraId="02017868" w14:textId="77777777" w:rsidR="00E622FF" w:rsidRPr="00DC56F3" w:rsidRDefault="00E622FF" w:rsidP="00E622FF">
      <w:pPr>
        <w:pStyle w:val="ListParagraph"/>
        <w:numPr>
          <w:ilvl w:val="0"/>
          <w:numId w:val="10"/>
        </w:numPr>
        <w:ind w:hanging="436"/>
        <w:jc w:val="both"/>
        <w:rPr>
          <w:rFonts w:ascii="Times New Roman" w:hAnsi="Times New Roman" w:cs="Times New Roman"/>
          <w:b/>
          <w:bCs/>
        </w:rPr>
      </w:pPr>
      <w:r w:rsidRPr="00DC56F3">
        <w:rPr>
          <w:rFonts w:ascii="Times New Roman" w:hAnsi="Times New Roman" w:cs="Times New Roman"/>
          <w:color w:val="222222"/>
          <w:shd w:val="clear" w:color="auto" w:fill="FFFFFF"/>
        </w:rPr>
        <w:t xml:space="preserve">Zhang, C., </w:t>
      </w:r>
      <w:proofErr w:type="spellStart"/>
      <w:r w:rsidRPr="00DC56F3">
        <w:rPr>
          <w:rFonts w:ascii="Times New Roman" w:hAnsi="Times New Roman" w:cs="Times New Roman"/>
          <w:color w:val="222222"/>
          <w:shd w:val="clear" w:color="auto" w:fill="FFFFFF"/>
        </w:rPr>
        <w:t>Marzougui</w:t>
      </w:r>
      <w:proofErr w:type="spellEnd"/>
      <w:r w:rsidRPr="00DC56F3">
        <w:rPr>
          <w:rFonts w:ascii="Times New Roman" w:hAnsi="Times New Roman" w:cs="Times New Roman"/>
          <w:color w:val="222222"/>
          <w:shd w:val="clear" w:color="auto" w:fill="FFFFFF"/>
        </w:rPr>
        <w:t>, A., &amp; Sankaran, S. (2020). High-resolution satellite imagery applications in crop phenotyping: an overview. </w:t>
      </w:r>
      <w:r w:rsidRPr="00DC56F3">
        <w:rPr>
          <w:rFonts w:ascii="Times New Roman" w:hAnsi="Times New Roman" w:cs="Times New Roman"/>
          <w:i/>
          <w:iCs/>
          <w:color w:val="222222"/>
          <w:shd w:val="clear" w:color="auto" w:fill="FFFFFF"/>
        </w:rPr>
        <w:t>Computers and Electronics in Agriculture</w:t>
      </w:r>
      <w:r w:rsidRPr="00DC56F3">
        <w:rPr>
          <w:rFonts w:ascii="Times New Roman" w:hAnsi="Times New Roman" w:cs="Times New Roman"/>
          <w:color w:val="222222"/>
          <w:shd w:val="clear" w:color="auto" w:fill="FFFFFF"/>
        </w:rPr>
        <w:t>, </w:t>
      </w:r>
      <w:r w:rsidRPr="00DC56F3">
        <w:rPr>
          <w:rFonts w:ascii="Times New Roman" w:hAnsi="Times New Roman" w:cs="Times New Roman"/>
          <w:i/>
          <w:iCs/>
          <w:color w:val="222222"/>
          <w:shd w:val="clear" w:color="auto" w:fill="FFFFFF"/>
        </w:rPr>
        <w:t>175</w:t>
      </w:r>
      <w:r w:rsidRPr="00DC56F3">
        <w:rPr>
          <w:rFonts w:ascii="Times New Roman" w:hAnsi="Times New Roman" w:cs="Times New Roman"/>
          <w:color w:val="222222"/>
          <w:shd w:val="clear" w:color="auto" w:fill="FFFFFF"/>
        </w:rPr>
        <w:t>, 105584.</w:t>
      </w:r>
    </w:p>
    <w:p w14:paraId="2858C2A8" w14:textId="77777777" w:rsidR="00E622FF" w:rsidRPr="00DC56F3" w:rsidRDefault="00E622FF" w:rsidP="00E622FF">
      <w:pPr>
        <w:pStyle w:val="ListParagraph"/>
        <w:numPr>
          <w:ilvl w:val="0"/>
          <w:numId w:val="10"/>
        </w:numPr>
        <w:ind w:hanging="436"/>
        <w:jc w:val="both"/>
        <w:rPr>
          <w:rFonts w:ascii="Times New Roman" w:hAnsi="Times New Roman" w:cs="Times New Roman"/>
          <w:b/>
          <w:bCs/>
        </w:rPr>
      </w:pPr>
      <w:r w:rsidRPr="00DC56F3">
        <w:rPr>
          <w:rFonts w:ascii="Times New Roman" w:hAnsi="Times New Roman" w:cs="Times New Roman"/>
          <w:color w:val="222222"/>
          <w:shd w:val="clear" w:color="auto" w:fill="FFFFFF"/>
        </w:rPr>
        <w:t>Agarwal, S., &amp; Tarar, S. (2021). A hybrid approach for crop yield prediction using machine learning and deep learning algorithms. In </w:t>
      </w:r>
      <w:r w:rsidRPr="00DC56F3">
        <w:rPr>
          <w:rFonts w:ascii="Times New Roman" w:hAnsi="Times New Roman" w:cs="Times New Roman"/>
          <w:i/>
          <w:iCs/>
          <w:color w:val="222222"/>
          <w:shd w:val="clear" w:color="auto" w:fill="FFFFFF"/>
        </w:rPr>
        <w:t>Journal of Physics: Conference Series</w:t>
      </w:r>
      <w:r w:rsidRPr="00DC56F3">
        <w:rPr>
          <w:rFonts w:ascii="Times New Roman" w:hAnsi="Times New Roman" w:cs="Times New Roman"/>
          <w:color w:val="222222"/>
          <w:shd w:val="clear" w:color="auto" w:fill="FFFFFF"/>
        </w:rPr>
        <w:t> (Vol. 1714, No. 1, p. 012012). IOP Publishing.</w:t>
      </w:r>
    </w:p>
    <w:p w14:paraId="37E084D7" w14:textId="77777777" w:rsidR="00E622FF" w:rsidRPr="00DC56F3" w:rsidRDefault="00E622FF" w:rsidP="00E622FF">
      <w:pPr>
        <w:pStyle w:val="ListParagraph"/>
        <w:numPr>
          <w:ilvl w:val="0"/>
          <w:numId w:val="10"/>
        </w:numPr>
        <w:ind w:hanging="436"/>
        <w:jc w:val="both"/>
        <w:rPr>
          <w:rFonts w:ascii="Times New Roman" w:hAnsi="Times New Roman" w:cs="Times New Roman"/>
          <w:b/>
          <w:bCs/>
        </w:rPr>
      </w:pPr>
      <w:r w:rsidRPr="00DC56F3">
        <w:rPr>
          <w:rFonts w:ascii="Times New Roman" w:hAnsi="Times New Roman" w:cs="Times New Roman"/>
          <w:color w:val="222222"/>
          <w:shd w:val="clear" w:color="auto" w:fill="FFFFFF"/>
        </w:rPr>
        <w:t xml:space="preserve">Champaneri, M., </w:t>
      </w:r>
      <w:proofErr w:type="spellStart"/>
      <w:r w:rsidRPr="00DC56F3">
        <w:rPr>
          <w:rFonts w:ascii="Times New Roman" w:hAnsi="Times New Roman" w:cs="Times New Roman"/>
          <w:color w:val="222222"/>
          <w:shd w:val="clear" w:color="auto" w:fill="FFFFFF"/>
        </w:rPr>
        <w:t>Chachpara</w:t>
      </w:r>
      <w:proofErr w:type="spellEnd"/>
      <w:r w:rsidRPr="00DC56F3">
        <w:rPr>
          <w:rFonts w:ascii="Times New Roman" w:hAnsi="Times New Roman" w:cs="Times New Roman"/>
          <w:color w:val="222222"/>
          <w:shd w:val="clear" w:color="auto" w:fill="FFFFFF"/>
        </w:rPr>
        <w:t xml:space="preserve">, D., </w:t>
      </w:r>
      <w:proofErr w:type="spellStart"/>
      <w:r w:rsidRPr="00DC56F3">
        <w:rPr>
          <w:rFonts w:ascii="Times New Roman" w:hAnsi="Times New Roman" w:cs="Times New Roman"/>
          <w:color w:val="222222"/>
          <w:shd w:val="clear" w:color="auto" w:fill="FFFFFF"/>
        </w:rPr>
        <w:t>Chandvidkar</w:t>
      </w:r>
      <w:proofErr w:type="spellEnd"/>
      <w:r w:rsidRPr="00DC56F3">
        <w:rPr>
          <w:rFonts w:ascii="Times New Roman" w:hAnsi="Times New Roman" w:cs="Times New Roman"/>
          <w:color w:val="222222"/>
          <w:shd w:val="clear" w:color="auto" w:fill="FFFFFF"/>
        </w:rPr>
        <w:t>, C., &amp; Rathod, M. (2016). Crop yield prediction using machine learning. </w:t>
      </w:r>
      <w:r w:rsidRPr="00DC56F3">
        <w:rPr>
          <w:rFonts w:ascii="Times New Roman" w:hAnsi="Times New Roman" w:cs="Times New Roman"/>
          <w:i/>
          <w:iCs/>
          <w:color w:val="222222"/>
          <w:shd w:val="clear" w:color="auto" w:fill="FFFFFF"/>
        </w:rPr>
        <w:t>Technology</w:t>
      </w:r>
      <w:r w:rsidRPr="00DC56F3">
        <w:rPr>
          <w:rFonts w:ascii="Times New Roman" w:hAnsi="Times New Roman" w:cs="Times New Roman"/>
          <w:color w:val="222222"/>
          <w:shd w:val="clear" w:color="auto" w:fill="FFFFFF"/>
        </w:rPr>
        <w:t>, </w:t>
      </w:r>
      <w:r w:rsidRPr="00DC56F3">
        <w:rPr>
          <w:rFonts w:ascii="Times New Roman" w:hAnsi="Times New Roman" w:cs="Times New Roman"/>
          <w:i/>
          <w:iCs/>
          <w:color w:val="222222"/>
          <w:shd w:val="clear" w:color="auto" w:fill="FFFFFF"/>
        </w:rPr>
        <w:t>9</w:t>
      </w:r>
      <w:r w:rsidRPr="00DC56F3">
        <w:rPr>
          <w:rFonts w:ascii="Times New Roman" w:hAnsi="Times New Roman" w:cs="Times New Roman"/>
          <w:color w:val="222222"/>
          <w:shd w:val="clear" w:color="auto" w:fill="FFFFFF"/>
        </w:rPr>
        <w:t>, 38.</w:t>
      </w:r>
    </w:p>
    <w:p w14:paraId="559555B8" w14:textId="77777777" w:rsidR="00E622FF" w:rsidRPr="00DC56F3" w:rsidRDefault="00E622FF" w:rsidP="00E622FF">
      <w:pPr>
        <w:pStyle w:val="ListParagraph"/>
        <w:numPr>
          <w:ilvl w:val="0"/>
          <w:numId w:val="10"/>
        </w:numPr>
        <w:ind w:hanging="436"/>
        <w:jc w:val="both"/>
        <w:rPr>
          <w:rFonts w:ascii="Times New Roman" w:hAnsi="Times New Roman" w:cs="Times New Roman"/>
          <w:b/>
          <w:bCs/>
        </w:rPr>
      </w:pPr>
      <w:r w:rsidRPr="00DC56F3">
        <w:rPr>
          <w:rFonts w:ascii="Times New Roman" w:hAnsi="Times New Roman" w:cs="Times New Roman"/>
          <w:color w:val="222222"/>
          <w:shd w:val="clear" w:color="auto" w:fill="FFFFFF"/>
        </w:rPr>
        <w:t>Kumar, Y. J. N., Spandana, V., Vaishnavi, V. S., Neha, K., &amp; Devi, V. G. R. R. (2020, June). Supervised machine learning approach for crop yield prediction in agriculture sector. In </w:t>
      </w:r>
      <w:r w:rsidRPr="00DC56F3">
        <w:rPr>
          <w:rFonts w:ascii="Times New Roman" w:hAnsi="Times New Roman" w:cs="Times New Roman"/>
          <w:i/>
          <w:iCs/>
          <w:color w:val="222222"/>
          <w:shd w:val="clear" w:color="auto" w:fill="FFFFFF"/>
        </w:rPr>
        <w:t>2020 5th International Conference on Communication and Electronics Systems (ICCES)</w:t>
      </w:r>
      <w:r w:rsidRPr="00DC56F3">
        <w:rPr>
          <w:rFonts w:ascii="Times New Roman" w:hAnsi="Times New Roman" w:cs="Times New Roman"/>
          <w:color w:val="222222"/>
          <w:shd w:val="clear" w:color="auto" w:fill="FFFFFF"/>
        </w:rPr>
        <w:t> (pp. 736-741). IEEE.</w:t>
      </w:r>
    </w:p>
    <w:p w14:paraId="7603091C" w14:textId="77777777" w:rsidR="00E622FF" w:rsidRPr="00DC56F3" w:rsidRDefault="00E622FF" w:rsidP="00E622FF">
      <w:pPr>
        <w:pStyle w:val="ListParagraph"/>
        <w:numPr>
          <w:ilvl w:val="0"/>
          <w:numId w:val="10"/>
        </w:numPr>
        <w:ind w:hanging="436"/>
        <w:jc w:val="both"/>
        <w:rPr>
          <w:rFonts w:ascii="Times New Roman" w:hAnsi="Times New Roman" w:cs="Times New Roman"/>
          <w:b/>
          <w:bCs/>
        </w:rPr>
      </w:pPr>
      <w:r w:rsidRPr="00DC56F3">
        <w:rPr>
          <w:rFonts w:ascii="Times New Roman" w:hAnsi="Times New Roman" w:cs="Times New Roman"/>
          <w:color w:val="222222"/>
          <w:shd w:val="clear" w:color="auto" w:fill="FFFFFF"/>
        </w:rPr>
        <w:t>Abbas, F., Afzaal, H., Farooque, A. A., &amp; Tang, S. (2020). Crop yield prediction through proximal sensing and machine learning algorithms. </w:t>
      </w:r>
      <w:r w:rsidRPr="00DC56F3">
        <w:rPr>
          <w:rFonts w:ascii="Times New Roman" w:hAnsi="Times New Roman" w:cs="Times New Roman"/>
          <w:i/>
          <w:iCs/>
          <w:color w:val="222222"/>
          <w:shd w:val="clear" w:color="auto" w:fill="FFFFFF"/>
        </w:rPr>
        <w:t>Agronomy</w:t>
      </w:r>
      <w:r w:rsidRPr="00DC56F3">
        <w:rPr>
          <w:rFonts w:ascii="Times New Roman" w:hAnsi="Times New Roman" w:cs="Times New Roman"/>
          <w:color w:val="222222"/>
          <w:shd w:val="clear" w:color="auto" w:fill="FFFFFF"/>
        </w:rPr>
        <w:t>, </w:t>
      </w:r>
      <w:r w:rsidRPr="00DC56F3">
        <w:rPr>
          <w:rFonts w:ascii="Times New Roman" w:hAnsi="Times New Roman" w:cs="Times New Roman"/>
          <w:i/>
          <w:iCs/>
          <w:color w:val="222222"/>
          <w:shd w:val="clear" w:color="auto" w:fill="FFFFFF"/>
        </w:rPr>
        <w:t>10</w:t>
      </w:r>
      <w:r w:rsidRPr="00DC56F3">
        <w:rPr>
          <w:rFonts w:ascii="Times New Roman" w:hAnsi="Times New Roman" w:cs="Times New Roman"/>
          <w:color w:val="222222"/>
          <w:shd w:val="clear" w:color="auto" w:fill="FFFFFF"/>
        </w:rPr>
        <w:t>(7), 1046.</w:t>
      </w:r>
    </w:p>
    <w:p w14:paraId="172A03D7" w14:textId="77777777" w:rsidR="00E622FF" w:rsidRPr="00421D35" w:rsidRDefault="00E622FF" w:rsidP="00E622FF">
      <w:pPr>
        <w:pStyle w:val="ListParagraph"/>
        <w:numPr>
          <w:ilvl w:val="0"/>
          <w:numId w:val="10"/>
        </w:numPr>
        <w:ind w:hanging="436"/>
        <w:jc w:val="both"/>
        <w:rPr>
          <w:rFonts w:ascii="Times New Roman" w:hAnsi="Times New Roman" w:cs="Times New Roman"/>
          <w:b/>
          <w:bCs/>
        </w:rPr>
      </w:pPr>
      <w:r w:rsidRPr="00421D35">
        <w:rPr>
          <w:rFonts w:ascii="Times New Roman" w:hAnsi="Times New Roman" w:cs="Times New Roman"/>
          <w:color w:val="222222"/>
          <w:shd w:val="clear" w:color="auto" w:fill="FFFFFF"/>
        </w:rPr>
        <w:t xml:space="preserve">Palanivel, K., &amp; </w:t>
      </w:r>
      <w:proofErr w:type="spellStart"/>
      <w:r w:rsidRPr="00421D35">
        <w:rPr>
          <w:rFonts w:ascii="Times New Roman" w:hAnsi="Times New Roman" w:cs="Times New Roman"/>
          <w:color w:val="222222"/>
          <w:shd w:val="clear" w:color="auto" w:fill="FFFFFF"/>
        </w:rPr>
        <w:t>Surianarayanan</w:t>
      </w:r>
      <w:proofErr w:type="spellEnd"/>
      <w:r w:rsidRPr="00421D35">
        <w:rPr>
          <w:rFonts w:ascii="Times New Roman" w:hAnsi="Times New Roman" w:cs="Times New Roman"/>
          <w:color w:val="222222"/>
          <w:shd w:val="clear" w:color="auto" w:fill="FFFFFF"/>
        </w:rPr>
        <w:t>, C. (2019). An approach for prediction of crop yield using machine learning and big data techniques. </w:t>
      </w:r>
      <w:r w:rsidRPr="00421D35">
        <w:rPr>
          <w:rFonts w:ascii="Times New Roman" w:hAnsi="Times New Roman" w:cs="Times New Roman"/>
          <w:i/>
          <w:iCs/>
          <w:color w:val="222222"/>
          <w:shd w:val="clear" w:color="auto" w:fill="FFFFFF"/>
        </w:rPr>
        <w:t>International Journal of Computer Engineering and Technology</w:t>
      </w:r>
      <w:r w:rsidRPr="00421D35">
        <w:rPr>
          <w:rFonts w:ascii="Times New Roman" w:hAnsi="Times New Roman" w:cs="Times New Roman"/>
          <w:color w:val="222222"/>
          <w:shd w:val="clear" w:color="auto" w:fill="FFFFFF"/>
        </w:rPr>
        <w:t>, </w:t>
      </w:r>
      <w:r w:rsidRPr="00421D35">
        <w:rPr>
          <w:rFonts w:ascii="Times New Roman" w:hAnsi="Times New Roman" w:cs="Times New Roman"/>
          <w:i/>
          <w:iCs/>
          <w:color w:val="222222"/>
          <w:shd w:val="clear" w:color="auto" w:fill="FFFFFF"/>
        </w:rPr>
        <w:t>10</w:t>
      </w:r>
      <w:r w:rsidRPr="00421D35">
        <w:rPr>
          <w:rFonts w:ascii="Times New Roman" w:hAnsi="Times New Roman" w:cs="Times New Roman"/>
          <w:color w:val="222222"/>
          <w:shd w:val="clear" w:color="auto" w:fill="FFFFFF"/>
        </w:rPr>
        <w:t>(3), 110-118.</w:t>
      </w:r>
    </w:p>
    <w:p w14:paraId="3E36469D" w14:textId="6E56DD3C" w:rsidR="00E622FF" w:rsidRPr="00E622FF" w:rsidRDefault="00E622FF" w:rsidP="00E622FF">
      <w:pPr>
        <w:pStyle w:val="ListParagraph"/>
        <w:numPr>
          <w:ilvl w:val="0"/>
          <w:numId w:val="10"/>
        </w:numPr>
        <w:ind w:hanging="436"/>
        <w:jc w:val="both"/>
        <w:rPr>
          <w:rFonts w:ascii="Times New Roman" w:hAnsi="Times New Roman" w:cs="Times New Roman"/>
        </w:rPr>
      </w:pPr>
      <w:r w:rsidRPr="00DC56F3">
        <w:rPr>
          <w:rFonts w:ascii="Times New Roman" w:hAnsi="Times New Roman" w:cs="Times New Roman"/>
          <w:color w:val="222222"/>
          <w:shd w:val="clear" w:color="auto" w:fill="FFFFFF"/>
        </w:rPr>
        <w:t>Ghadge, R., Kulkarni, J., More, P., Nene, S., &amp; Priya, R. L. (2018). Prediction of crop yield using machine learning. </w:t>
      </w:r>
      <w:r w:rsidRPr="00DC56F3">
        <w:rPr>
          <w:rFonts w:ascii="Times New Roman" w:hAnsi="Times New Roman" w:cs="Times New Roman"/>
          <w:i/>
          <w:iCs/>
          <w:color w:val="222222"/>
          <w:shd w:val="clear" w:color="auto" w:fill="FFFFFF"/>
        </w:rPr>
        <w:t>Int. Res. J. Eng. Technol.(IRJET)</w:t>
      </w:r>
      <w:r w:rsidRPr="00DC56F3">
        <w:rPr>
          <w:rFonts w:ascii="Times New Roman" w:hAnsi="Times New Roman" w:cs="Times New Roman"/>
          <w:color w:val="222222"/>
          <w:shd w:val="clear" w:color="auto" w:fill="FFFFFF"/>
        </w:rPr>
        <w:t>, </w:t>
      </w:r>
      <w:r w:rsidRPr="00DC56F3">
        <w:rPr>
          <w:rFonts w:ascii="Times New Roman" w:hAnsi="Times New Roman" w:cs="Times New Roman"/>
          <w:i/>
          <w:iCs/>
          <w:color w:val="222222"/>
          <w:shd w:val="clear" w:color="auto" w:fill="FFFFFF"/>
        </w:rPr>
        <w:t>5</w:t>
      </w:r>
      <w:r w:rsidRPr="00DC56F3">
        <w:rPr>
          <w:rFonts w:ascii="Times New Roman" w:hAnsi="Times New Roman" w:cs="Times New Roman"/>
          <w:color w:val="222222"/>
          <w:shd w:val="clear" w:color="auto" w:fill="FFFFFF"/>
        </w:rPr>
        <w:t>.</w:t>
      </w:r>
    </w:p>
    <w:p w14:paraId="77CB0771" w14:textId="77777777" w:rsidR="00E622FF" w:rsidRPr="00E622FF" w:rsidRDefault="00E622FF" w:rsidP="00E622FF">
      <w:pPr>
        <w:pStyle w:val="ListParagraph"/>
        <w:numPr>
          <w:ilvl w:val="0"/>
          <w:numId w:val="10"/>
        </w:numPr>
        <w:ind w:hanging="436"/>
        <w:jc w:val="both"/>
        <w:rPr>
          <w:rFonts w:ascii="Times New Roman" w:hAnsi="Times New Roman" w:cs="Times New Roman"/>
          <w:b/>
          <w:bCs/>
        </w:rPr>
      </w:pPr>
      <w:proofErr w:type="spellStart"/>
      <w:r w:rsidRPr="00DC56F3">
        <w:rPr>
          <w:rFonts w:ascii="Times New Roman" w:hAnsi="Times New Roman" w:cs="Times New Roman"/>
          <w:color w:val="222222"/>
          <w:shd w:val="clear" w:color="auto" w:fill="FFFFFF"/>
        </w:rPr>
        <w:t>Muruganantham</w:t>
      </w:r>
      <w:proofErr w:type="spellEnd"/>
      <w:r w:rsidRPr="00DC56F3">
        <w:rPr>
          <w:rFonts w:ascii="Times New Roman" w:hAnsi="Times New Roman" w:cs="Times New Roman"/>
          <w:color w:val="222222"/>
          <w:shd w:val="clear" w:color="auto" w:fill="FFFFFF"/>
        </w:rPr>
        <w:t>, P., Wibowo, S., Grandhi, S., Samrat, N. H., &amp; Islam, N. (2022). A systematic literature review on crop yield prediction with deep learning and remote sensing. </w:t>
      </w:r>
      <w:r w:rsidRPr="00DC56F3">
        <w:rPr>
          <w:rFonts w:ascii="Times New Roman" w:hAnsi="Times New Roman" w:cs="Times New Roman"/>
          <w:i/>
          <w:iCs/>
          <w:color w:val="222222"/>
          <w:shd w:val="clear" w:color="auto" w:fill="FFFFFF"/>
        </w:rPr>
        <w:t>Remote Sensing</w:t>
      </w:r>
      <w:r w:rsidRPr="00DC56F3">
        <w:rPr>
          <w:rFonts w:ascii="Times New Roman" w:hAnsi="Times New Roman" w:cs="Times New Roman"/>
          <w:color w:val="222222"/>
          <w:shd w:val="clear" w:color="auto" w:fill="FFFFFF"/>
        </w:rPr>
        <w:t>, </w:t>
      </w:r>
      <w:r w:rsidRPr="00DC56F3">
        <w:rPr>
          <w:rFonts w:ascii="Times New Roman" w:hAnsi="Times New Roman" w:cs="Times New Roman"/>
          <w:i/>
          <w:iCs/>
          <w:color w:val="222222"/>
          <w:shd w:val="clear" w:color="auto" w:fill="FFFFFF"/>
        </w:rPr>
        <w:t>14</w:t>
      </w:r>
      <w:r w:rsidRPr="00DC56F3">
        <w:rPr>
          <w:rFonts w:ascii="Times New Roman" w:hAnsi="Times New Roman" w:cs="Times New Roman"/>
          <w:color w:val="222222"/>
          <w:shd w:val="clear" w:color="auto" w:fill="FFFFFF"/>
        </w:rPr>
        <w:t>(9), 1990.</w:t>
      </w:r>
    </w:p>
    <w:p w14:paraId="07A0B9B3" w14:textId="5AF15808" w:rsidR="00E622FF" w:rsidRPr="008A3164" w:rsidRDefault="00E622FF" w:rsidP="00E622FF">
      <w:pPr>
        <w:pStyle w:val="ListParagraph"/>
        <w:numPr>
          <w:ilvl w:val="0"/>
          <w:numId w:val="10"/>
        </w:numPr>
        <w:ind w:hanging="436"/>
        <w:jc w:val="both"/>
        <w:rPr>
          <w:rFonts w:ascii="Times New Roman" w:hAnsi="Times New Roman" w:cs="Times New Roman"/>
          <w:b/>
          <w:bCs/>
        </w:rPr>
      </w:pPr>
      <w:r w:rsidRPr="00E622FF">
        <w:rPr>
          <w:rFonts w:ascii="Times New Roman" w:hAnsi="Times New Roman" w:cs="Times New Roman"/>
          <w:color w:val="222222"/>
          <w:shd w:val="clear" w:color="auto" w:fill="FFFFFF"/>
        </w:rPr>
        <w:t>Rao, M. S., Singh, A., Reddy, N. S., &amp; Acharya, D. U. (2022). Crop prediction using machine learning. In </w:t>
      </w:r>
      <w:r w:rsidRPr="00E622FF">
        <w:rPr>
          <w:rFonts w:ascii="Times New Roman" w:hAnsi="Times New Roman" w:cs="Times New Roman"/>
          <w:i/>
          <w:iCs/>
          <w:color w:val="222222"/>
          <w:shd w:val="clear" w:color="auto" w:fill="FFFFFF"/>
        </w:rPr>
        <w:t>Journal of Physics: Conference Series</w:t>
      </w:r>
      <w:r w:rsidRPr="00E622FF">
        <w:rPr>
          <w:rFonts w:ascii="Times New Roman" w:hAnsi="Times New Roman" w:cs="Times New Roman"/>
          <w:color w:val="222222"/>
          <w:shd w:val="clear" w:color="auto" w:fill="FFFFFF"/>
        </w:rPr>
        <w:t> (Vol. 2161, No. 1, p. 012033). IOP Publishing.</w:t>
      </w:r>
    </w:p>
    <w:p w14:paraId="5BEB4AFC" w14:textId="1B379AED" w:rsidR="000C7D37" w:rsidRPr="00AB41E8" w:rsidRDefault="008A3164" w:rsidP="00AB41E8">
      <w:pPr>
        <w:pStyle w:val="ListParagraph"/>
        <w:numPr>
          <w:ilvl w:val="0"/>
          <w:numId w:val="10"/>
        </w:numPr>
        <w:ind w:hanging="436"/>
        <w:jc w:val="both"/>
        <w:rPr>
          <w:rFonts w:ascii="Times New Roman" w:hAnsi="Times New Roman" w:cs="Times New Roman"/>
          <w:b/>
          <w:bCs/>
        </w:rPr>
      </w:pPr>
      <w:r w:rsidRPr="00DC56F3">
        <w:rPr>
          <w:rFonts w:ascii="Times New Roman" w:hAnsi="Times New Roman" w:cs="Times New Roman"/>
          <w:color w:val="222222"/>
          <w:shd w:val="clear" w:color="auto" w:fill="FFFFFF"/>
        </w:rPr>
        <w:lastRenderedPageBreak/>
        <w:t>Abbas, F., Afzaal, H., Farooque, A. A., &amp; Tang, S. (2020). Crop yield prediction through proximal sensing and machine learning algorithms. </w:t>
      </w:r>
      <w:r w:rsidRPr="00DC56F3">
        <w:rPr>
          <w:rFonts w:ascii="Times New Roman" w:hAnsi="Times New Roman" w:cs="Times New Roman"/>
          <w:i/>
          <w:iCs/>
          <w:color w:val="222222"/>
          <w:shd w:val="clear" w:color="auto" w:fill="FFFFFF"/>
        </w:rPr>
        <w:t>Agronomy</w:t>
      </w:r>
      <w:r w:rsidRPr="00DC56F3">
        <w:rPr>
          <w:rFonts w:ascii="Times New Roman" w:hAnsi="Times New Roman" w:cs="Times New Roman"/>
          <w:color w:val="222222"/>
          <w:shd w:val="clear" w:color="auto" w:fill="FFFFFF"/>
        </w:rPr>
        <w:t>, </w:t>
      </w:r>
      <w:r w:rsidRPr="00DC56F3">
        <w:rPr>
          <w:rFonts w:ascii="Times New Roman" w:hAnsi="Times New Roman" w:cs="Times New Roman"/>
          <w:i/>
          <w:iCs/>
          <w:color w:val="222222"/>
          <w:shd w:val="clear" w:color="auto" w:fill="FFFFFF"/>
        </w:rPr>
        <w:t>10</w:t>
      </w:r>
      <w:r w:rsidRPr="00DC56F3">
        <w:rPr>
          <w:rFonts w:ascii="Times New Roman" w:hAnsi="Times New Roman" w:cs="Times New Roman"/>
          <w:color w:val="222222"/>
          <w:shd w:val="clear" w:color="auto" w:fill="FFFFFF"/>
        </w:rPr>
        <w:t>(7), 1046.</w:t>
      </w:r>
    </w:p>
    <w:p w14:paraId="76EE09C4" w14:textId="77777777" w:rsidR="00AB41E8" w:rsidRPr="00AB41E8" w:rsidRDefault="00AB41E8" w:rsidP="00AB41E8">
      <w:pPr>
        <w:jc w:val="both"/>
        <w:rPr>
          <w:rFonts w:ascii="Times New Roman" w:hAnsi="Times New Roman" w:cs="Times New Roman"/>
          <w:b/>
          <w:bCs/>
        </w:rPr>
      </w:pPr>
    </w:p>
    <w:p w14:paraId="2631F855" w14:textId="07B8246D" w:rsidR="00D05F72" w:rsidRDefault="000C7D37" w:rsidP="00304BFE">
      <w:pPr>
        <w:jc w:val="both"/>
        <w:rPr>
          <w:b/>
          <w:bCs/>
        </w:rPr>
      </w:pPr>
      <w:r w:rsidRPr="00D5347C">
        <w:rPr>
          <w:b/>
          <w:bCs/>
        </w:rPr>
        <w:t>Figure Legend</w:t>
      </w:r>
    </w:p>
    <w:p w14:paraId="391C826F" w14:textId="11661966" w:rsidR="00ED2E42" w:rsidRPr="00306F09" w:rsidRDefault="00306F09" w:rsidP="00304BFE">
      <w:pPr>
        <w:jc w:val="both"/>
      </w:pPr>
      <w:r w:rsidRPr="00306F09">
        <w:t xml:space="preserve">Figure 1: </w:t>
      </w:r>
      <w:r w:rsidR="00E77D55">
        <w:t>Block diagram of the proposed approach</w:t>
      </w:r>
    </w:p>
    <w:p w14:paraId="2D608C8B" w14:textId="77777777" w:rsidR="00AB41E8" w:rsidRDefault="002E5DEE" w:rsidP="00304BFE">
      <w:pPr>
        <w:jc w:val="both"/>
        <w:rPr>
          <w:rFonts w:cstheme="minorHAnsi"/>
          <w:noProof/>
          <w:color w:val="000000" w:themeColor="text1"/>
        </w:rPr>
      </w:pPr>
      <w:r w:rsidRPr="000A5773">
        <w:rPr>
          <w:noProof/>
        </w:rPr>
        <w:drawing>
          <wp:inline distT="0" distB="0" distL="0" distR="0" wp14:anchorId="28032598" wp14:editId="5B1C3D72">
            <wp:extent cx="4944605" cy="5603631"/>
            <wp:effectExtent l="0" t="0" r="8890" b="0"/>
            <wp:docPr id="871983994" name="Picture 87198399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83994" name="Picture 871983994" descr="A picture containing text, screenshot, diagram, paralle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07362" cy="5674753"/>
                    </a:xfrm>
                    <a:prstGeom prst="rect">
                      <a:avLst/>
                    </a:prstGeom>
                  </pic:spPr>
                </pic:pic>
              </a:graphicData>
            </a:graphic>
          </wp:inline>
        </w:drawing>
      </w:r>
    </w:p>
    <w:p w14:paraId="4471A222" w14:textId="77777777" w:rsidR="00AB41E8" w:rsidRDefault="00AB41E8" w:rsidP="00304BFE">
      <w:pPr>
        <w:jc w:val="both"/>
        <w:rPr>
          <w:lang w:eastAsia="en-IN"/>
        </w:rPr>
      </w:pPr>
    </w:p>
    <w:p w14:paraId="1851DCC1" w14:textId="77777777" w:rsidR="00AB41E8" w:rsidRDefault="00AB41E8" w:rsidP="00304BFE">
      <w:pPr>
        <w:jc w:val="both"/>
        <w:rPr>
          <w:lang w:eastAsia="en-IN"/>
        </w:rPr>
      </w:pPr>
    </w:p>
    <w:p w14:paraId="546B1C0F" w14:textId="77777777" w:rsidR="00AB41E8" w:rsidRDefault="00AB41E8" w:rsidP="00304BFE">
      <w:pPr>
        <w:jc w:val="both"/>
        <w:rPr>
          <w:lang w:eastAsia="en-IN"/>
        </w:rPr>
      </w:pPr>
    </w:p>
    <w:p w14:paraId="6DF4EF35" w14:textId="77777777" w:rsidR="00AB41E8" w:rsidRDefault="00AB41E8" w:rsidP="00304BFE">
      <w:pPr>
        <w:jc w:val="both"/>
        <w:rPr>
          <w:lang w:eastAsia="en-IN"/>
        </w:rPr>
      </w:pPr>
    </w:p>
    <w:p w14:paraId="04C77658" w14:textId="77777777" w:rsidR="00AB41E8" w:rsidRDefault="00AB41E8" w:rsidP="00304BFE">
      <w:pPr>
        <w:jc w:val="both"/>
        <w:rPr>
          <w:lang w:eastAsia="en-IN"/>
        </w:rPr>
      </w:pPr>
    </w:p>
    <w:p w14:paraId="23E8EE08" w14:textId="6889AD3A" w:rsidR="00ED2E42" w:rsidRPr="00AB41E8" w:rsidRDefault="00306F09" w:rsidP="00304BFE">
      <w:pPr>
        <w:jc w:val="both"/>
        <w:rPr>
          <w:rFonts w:cstheme="minorHAnsi"/>
          <w:noProof/>
          <w:color w:val="000000" w:themeColor="text1"/>
        </w:rPr>
      </w:pPr>
      <w:r w:rsidRPr="00306F09">
        <w:rPr>
          <w:lang w:eastAsia="en-IN"/>
        </w:rPr>
        <w:t xml:space="preserve">Figure </w:t>
      </w:r>
      <w:r w:rsidR="00E77D55">
        <w:rPr>
          <w:lang w:eastAsia="en-IN"/>
        </w:rPr>
        <w:t>2</w:t>
      </w:r>
      <w:r w:rsidRPr="00306F09">
        <w:rPr>
          <w:lang w:eastAsia="en-IN"/>
        </w:rPr>
        <w:t xml:space="preserve">: </w:t>
      </w:r>
      <w:r w:rsidR="00ED2E42" w:rsidRPr="00306F09">
        <w:rPr>
          <w:lang w:eastAsia="en-IN"/>
        </w:rPr>
        <w:t xml:space="preserve">Relation </w:t>
      </w:r>
      <w:r w:rsidR="00CC1322" w:rsidRPr="00306F09">
        <w:rPr>
          <w:lang w:eastAsia="en-IN"/>
        </w:rPr>
        <w:t>B</w:t>
      </w:r>
      <w:r w:rsidR="00ED2E42" w:rsidRPr="00306F09">
        <w:rPr>
          <w:lang w:eastAsia="en-IN"/>
        </w:rPr>
        <w:t xml:space="preserve">etween the 7 features using </w:t>
      </w:r>
      <w:r w:rsidR="00CC1322" w:rsidRPr="00306F09">
        <w:rPr>
          <w:lang w:eastAsia="en-IN"/>
        </w:rPr>
        <w:t>C</w:t>
      </w:r>
      <w:r w:rsidR="00ED2E42" w:rsidRPr="00306F09">
        <w:rPr>
          <w:lang w:eastAsia="en-IN"/>
        </w:rPr>
        <w:t xml:space="preserve">orrelation </w:t>
      </w:r>
      <w:r w:rsidR="00CC1322" w:rsidRPr="00306F09">
        <w:rPr>
          <w:lang w:eastAsia="en-IN"/>
        </w:rPr>
        <w:t>H</w:t>
      </w:r>
      <w:r w:rsidR="00ED2E42" w:rsidRPr="00306F09">
        <w:rPr>
          <w:lang w:eastAsia="en-IN"/>
        </w:rPr>
        <w:t>eatmap</w:t>
      </w:r>
    </w:p>
    <w:p w14:paraId="477EB86F" w14:textId="6056BB57" w:rsidR="00E77D55" w:rsidRDefault="00ED2E42" w:rsidP="00304BFE">
      <w:pPr>
        <w:jc w:val="both"/>
        <w:rPr>
          <w:lang w:eastAsia="en-IN"/>
        </w:rPr>
      </w:pPr>
      <w:r w:rsidRPr="000C64F3">
        <w:rPr>
          <w:rFonts w:cstheme="minorHAnsi"/>
          <w:noProof/>
          <w:color w:val="000000" w:themeColor="text1"/>
        </w:rPr>
        <w:lastRenderedPageBreak/>
        <w:drawing>
          <wp:inline distT="0" distB="0" distL="0" distR="0" wp14:anchorId="2DAA82ED" wp14:editId="75B5F3CB">
            <wp:extent cx="3813316" cy="2948354"/>
            <wp:effectExtent l="0" t="0" r="0" b="4445"/>
            <wp:docPr id="7" name="Picture 7"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graph&#10;&#10;Description automatically generated with medium confidence"/>
                    <pic:cNvPicPr/>
                  </pic:nvPicPr>
                  <pic:blipFill>
                    <a:blip r:embed="rId8"/>
                    <a:stretch>
                      <a:fillRect/>
                    </a:stretch>
                  </pic:blipFill>
                  <pic:spPr>
                    <a:xfrm>
                      <a:off x="0" y="0"/>
                      <a:ext cx="3848619" cy="2975650"/>
                    </a:xfrm>
                    <a:prstGeom prst="rect">
                      <a:avLst/>
                    </a:prstGeom>
                  </pic:spPr>
                </pic:pic>
              </a:graphicData>
            </a:graphic>
          </wp:inline>
        </w:drawing>
      </w:r>
    </w:p>
    <w:p w14:paraId="067FC98D" w14:textId="3C37E5FC" w:rsidR="00ED2E42" w:rsidRPr="00306F09" w:rsidRDefault="00306F09" w:rsidP="00304BFE">
      <w:pPr>
        <w:jc w:val="both"/>
        <w:rPr>
          <w:lang w:eastAsia="en-IN"/>
        </w:rPr>
      </w:pPr>
      <w:r w:rsidRPr="00306F09">
        <w:rPr>
          <w:lang w:eastAsia="en-IN"/>
        </w:rPr>
        <w:t xml:space="preserve">Figure </w:t>
      </w:r>
      <w:r w:rsidR="00E77D55">
        <w:rPr>
          <w:lang w:eastAsia="en-IN"/>
        </w:rPr>
        <w:t>3</w:t>
      </w:r>
      <w:r w:rsidRPr="00306F09">
        <w:rPr>
          <w:lang w:eastAsia="en-IN"/>
        </w:rPr>
        <w:t xml:space="preserve">: </w:t>
      </w:r>
      <w:r w:rsidR="00ED2E42" w:rsidRPr="00306F09">
        <w:rPr>
          <w:lang w:eastAsia="en-IN"/>
        </w:rPr>
        <w:t>Scatter Plot between N and P</w:t>
      </w:r>
    </w:p>
    <w:p w14:paraId="05B2CF54" w14:textId="7A5DD789" w:rsidR="00D05F72" w:rsidRDefault="00ED2E42" w:rsidP="00304BFE">
      <w:pPr>
        <w:jc w:val="both"/>
        <w:rPr>
          <w:lang w:eastAsia="en-IN"/>
        </w:rPr>
      </w:pPr>
      <w:r w:rsidRPr="00D5347C">
        <w:rPr>
          <w:rFonts w:cstheme="minorHAnsi"/>
          <w:noProof/>
          <w:color w:val="000000" w:themeColor="text1"/>
        </w:rPr>
        <w:drawing>
          <wp:inline distT="0" distB="0" distL="0" distR="0" wp14:anchorId="16C3A2F4" wp14:editId="0B4E22AC">
            <wp:extent cx="4055795" cy="3246120"/>
            <wp:effectExtent l="0" t="0" r="1905" b="0"/>
            <wp:docPr id="8" name="Picture 8" descr="A picture containing text,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colorfulness&#10;&#10;Description automatically generated"/>
                    <pic:cNvPicPr/>
                  </pic:nvPicPr>
                  <pic:blipFill>
                    <a:blip r:embed="rId9"/>
                    <a:stretch>
                      <a:fillRect/>
                    </a:stretch>
                  </pic:blipFill>
                  <pic:spPr>
                    <a:xfrm>
                      <a:off x="0" y="0"/>
                      <a:ext cx="4091802" cy="3274939"/>
                    </a:xfrm>
                    <a:prstGeom prst="rect">
                      <a:avLst/>
                    </a:prstGeom>
                  </pic:spPr>
                </pic:pic>
              </a:graphicData>
            </a:graphic>
          </wp:inline>
        </w:drawing>
      </w:r>
    </w:p>
    <w:p w14:paraId="359F1319" w14:textId="77777777" w:rsidR="00AB41E8" w:rsidRDefault="00AB41E8" w:rsidP="00304BFE">
      <w:pPr>
        <w:jc w:val="both"/>
        <w:rPr>
          <w:lang w:eastAsia="en-IN"/>
        </w:rPr>
      </w:pPr>
    </w:p>
    <w:p w14:paraId="1D21E484" w14:textId="77777777" w:rsidR="00AB41E8" w:rsidRDefault="00AB41E8" w:rsidP="00304BFE">
      <w:pPr>
        <w:jc w:val="both"/>
        <w:rPr>
          <w:lang w:eastAsia="en-IN"/>
        </w:rPr>
      </w:pPr>
    </w:p>
    <w:p w14:paraId="49443ED2" w14:textId="77777777" w:rsidR="00AB41E8" w:rsidRDefault="00AB41E8" w:rsidP="00304BFE">
      <w:pPr>
        <w:jc w:val="both"/>
        <w:rPr>
          <w:lang w:eastAsia="en-IN"/>
        </w:rPr>
      </w:pPr>
    </w:p>
    <w:p w14:paraId="3B7B1B97" w14:textId="77777777" w:rsidR="00AB41E8" w:rsidRDefault="00AB41E8" w:rsidP="00304BFE">
      <w:pPr>
        <w:jc w:val="both"/>
        <w:rPr>
          <w:lang w:eastAsia="en-IN"/>
        </w:rPr>
      </w:pPr>
    </w:p>
    <w:p w14:paraId="72FDEE87" w14:textId="77777777" w:rsidR="00AB41E8" w:rsidRDefault="00AB41E8" w:rsidP="00304BFE">
      <w:pPr>
        <w:jc w:val="both"/>
        <w:rPr>
          <w:lang w:eastAsia="en-IN"/>
        </w:rPr>
      </w:pPr>
    </w:p>
    <w:p w14:paraId="383D186E" w14:textId="77777777" w:rsidR="00AB41E8" w:rsidRDefault="00AB41E8" w:rsidP="00304BFE">
      <w:pPr>
        <w:jc w:val="both"/>
        <w:rPr>
          <w:lang w:eastAsia="en-IN"/>
        </w:rPr>
      </w:pPr>
    </w:p>
    <w:p w14:paraId="0A2C8B48" w14:textId="77777777" w:rsidR="003E09F6" w:rsidRDefault="003E09F6" w:rsidP="00304BFE">
      <w:pPr>
        <w:jc w:val="both"/>
        <w:rPr>
          <w:lang w:eastAsia="en-IN"/>
        </w:rPr>
      </w:pPr>
    </w:p>
    <w:p w14:paraId="41997AE4" w14:textId="6A9250A4" w:rsidR="00CC253F" w:rsidRDefault="00D05F72" w:rsidP="00304BFE">
      <w:pPr>
        <w:jc w:val="both"/>
        <w:rPr>
          <w:lang w:eastAsia="en-IN"/>
        </w:rPr>
      </w:pPr>
      <w:r w:rsidRPr="00306F09">
        <w:rPr>
          <w:lang w:eastAsia="en-IN"/>
        </w:rPr>
        <w:lastRenderedPageBreak/>
        <w:t xml:space="preserve">Figure </w:t>
      </w:r>
      <w:r>
        <w:rPr>
          <w:lang w:eastAsia="en-IN"/>
        </w:rPr>
        <w:t>4</w:t>
      </w:r>
      <w:r w:rsidRPr="00306F09">
        <w:rPr>
          <w:lang w:eastAsia="en-IN"/>
        </w:rPr>
        <w:t xml:space="preserve">: </w:t>
      </w:r>
      <w:r>
        <w:rPr>
          <w:lang w:eastAsia="en-IN"/>
        </w:rPr>
        <w:t>Pair P</w:t>
      </w:r>
      <w:r w:rsidRPr="00306F09">
        <w:rPr>
          <w:lang w:eastAsia="en-IN"/>
        </w:rPr>
        <w:t xml:space="preserve">lot between </w:t>
      </w:r>
      <w:r>
        <w:rPr>
          <w:lang w:eastAsia="en-IN"/>
        </w:rPr>
        <w:t>all the features</w:t>
      </w:r>
    </w:p>
    <w:p w14:paraId="70819C82" w14:textId="13A71B24" w:rsidR="0026458B" w:rsidRPr="00AB41E8" w:rsidRDefault="00D05F72" w:rsidP="00304BFE">
      <w:pPr>
        <w:jc w:val="both"/>
        <w:rPr>
          <w:lang w:eastAsia="en-IN"/>
        </w:rPr>
      </w:pPr>
      <w:r w:rsidRPr="00AB41E8">
        <w:drawing>
          <wp:inline distT="0" distB="0" distL="0" distR="0" wp14:anchorId="0CC8FC9D" wp14:editId="337BEB06">
            <wp:extent cx="6666692" cy="6099882"/>
            <wp:effectExtent l="0" t="0" r="1270" b="0"/>
            <wp:docPr id="1065646978"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46978" name="Picture 1" descr="A screenshot of a computer generated image&#10;&#10;Description automatically generated"/>
                    <pic:cNvPicPr/>
                  </pic:nvPicPr>
                  <pic:blipFill>
                    <a:blip r:embed="rId10"/>
                    <a:stretch>
                      <a:fillRect/>
                    </a:stretch>
                  </pic:blipFill>
                  <pic:spPr>
                    <a:xfrm>
                      <a:off x="0" y="0"/>
                      <a:ext cx="6699845" cy="6130217"/>
                    </a:xfrm>
                    <a:prstGeom prst="rect">
                      <a:avLst/>
                    </a:prstGeom>
                  </pic:spPr>
                </pic:pic>
              </a:graphicData>
            </a:graphic>
          </wp:inline>
        </w:drawing>
      </w:r>
    </w:p>
    <w:p w14:paraId="04A1A81B" w14:textId="7347A7C7" w:rsidR="00AB41E8" w:rsidRPr="00AB41E8" w:rsidRDefault="00AB41E8" w:rsidP="00AB41E8">
      <w:pPr>
        <w:jc w:val="both"/>
      </w:pPr>
      <w:r w:rsidRPr="00AB41E8">
        <w:t>Figure 5:</w:t>
      </w:r>
      <w:r>
        <w:t xml:space="preserve"> Visualisation of all the features using a histogram, violin plot</w:t>
      </w:r>
      <w:r w:rsidR="003E09F6">
        <w:t>,</w:t>
      </w:r>
      <w:r>
        <w:t xml:space="preserve"> and a box plot</w:t>
      </w:r>
    </w:p>
    <w:p w14:paraId="52B774CE" w14:textId="1E357A4D" w:rsidR="00AB41E8" w:rsidRDefault="00AB41E8" w:rsidP="00AB41E8">
      <w:pPr>
        <w:jc w:val="both"/>
        <w:rPr>
          <w:b/>
          <w:bCs/>
        </w:rPr>
      </w:pPr>
      <w:r w:rsidRPr="004830F8">
        <w:rPr>
          <w:b/>
          <w:bCs/>
        </w:rPr>
        <w:drawing>
          <wp:inline distT="0" distB="0" distL="0" distR="0" wp14:anchorId="44D1C8B3" wp14:editId="3F0D48F4">
            <wp:extent cx="5731510" cy="1602740"/>
            <wp:effectExtent l="0" t="0" r="2540" b="0"/>
            <wp:docPr id="1834089536" name="Picture 1" descr="A green and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89536" name="Picture 1" descr="A green and black line&#10;&#10;Description automatically generated"/>
                    <pic:cNvPicPr/>
                  </pic:nvPicPr>
                  <pic:blipFill>
                    <a:blip r:embed="rId11"/>
                    <a:stretch>
                      <a:fillRect/>
                    </a:stretch>
                  </pic:blipFill>
                  <pic:spPr>
                    <a:xfrm>
                      <a:off x="0" y="0"/>
                      <a:ext cx="5731510" cy="1602740"/>
                    </a:xfrm>
                    <a:prstGeom prst="rect">
                      <a:avLst/>
                    </a:prstGeom>
                  </pic:spPr>
                </pic:pic>
              </a:graphicData>
            </a:graphic>
          </wp:inline>
        </w:drawing>
      </w:r>
    </w:p>
    <w:p w14:paraId="6308D99A" w14:textId="77777777" w:rsidR="00AB41E8" w:rsidRDefault="00AB41E8" w:rsidP="00AB41E8">
      <w:pPr>
        <w:jc w:val="both"/>
        <w:rPr>
          <w:b/>
          <w:bCs/>
        </w:rPr>
      </w:pPr>
      <w:r w:rsidRPr="004830F8">
        <w:rPr>
          <w:b/>
          <w:bCs/>
        </w:rPr>
        <w:lastRenderedPageBreak/>
        <w:drawing>
          <wp:inline distT="0" distB="0" distL="0" distR="0" wp14:anchorId="7BB48EE1" wp14:editId="58DA5090">
            <wp:extent cx="5731510" cy="1602740"/>
            <wp:effectExtent l="0" t="0" r="2540" b="0"/>
            <wp:docPr id="157382708" name="Picture 1" descr="A green and black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2708" name="Picture 1" descr="A green and black graph&#10;&#10;Description automatically generated"/>
                    <pic:cNvPicPr/>
                  </pic:nvPicPr>
                  <pic:blipFill>
                    <a:blip r:embed="rId12"/>
                    <a:stretch>
                      <a:fillRect/>
                    </a:stretch>
                  </pic:blipFill>
                  <pic:spPr>
                    <a:xfrm>
                      <a:off x="0" y="0"/>
                      <a:ext cx="5731510" cy="1602740"/>
                    </a:xfrm>
                    <a:prstGeom prst="rect">
                      <a:avLst/>
                    </a:prstGeom>
                  </pic:spPr>
                </pic:pic>
              </a:graphicData>
            </a:graphic>
          </wp:inline>
        </w:drawing>
      </w:r>
    </w:p>
    <w:p w14:paraId="6590CFD2" w14:textId="77777777" w:rsidR="00AB41E8" w:rsidRDefault="00AB41E8" w:rsidP="00AB41E8">
      <w:pPr>
        <w:jc w:val="both"/>
        <w:rPr>
          <w:b/>
          <w:bCs/>
        </w:rPr>
      </w:pPr>
      <w:r w:rsidRPr="004830F8">
        <w:rPr>
          <w:b/>
          <w:bCs/>
        </w:rPr>
        <w:drawing>
          <wp:inline distT="0" distB="0" distL="0" distR="0" wp14:anchorId="4A5183D9" wp14:editId="343BE603">
            <wp:extent cx="5731510" cy="1602740"/>
            <wp:effectExtent l="0" t="0" r="2540" b="0"/>
            <wp:docPr id="2039187258" name="Picture 1" descr="A green and black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87258" name="Picture 1" descr="A green and black graph&#10;&#10;Description automatically generated"/>
                    <pic:cNvPicPr/>
                  </pic:nvPicPr>
                  <pic:blipFill>
                    <a:blip r:embed="rId13"/>
                    <a:stretch>
                      <a:fillRect/>
                    </a:stretch>
                  </pic:blipFill>
                  <pic:spPr>
                    <a:xfrm>
                      <a:off x="0" y="0"/>
                      <a:ext cx="5731510" cy="1602740"/>
                    </a:xfrm>
                    <a:prstGeom prst="rect">
                      <a:avLst/>
                    </a:prstGeom>
                  </pic:spPr>
                </pic:pic>
              </a:graphicData>
            </a:graphic>
          </wp:inline>
        </w:drawing>
      </w:r>
    </w:p>
    <w:p w14:paraId="7F81942F" w14:textId="77777777" w:rsidR="00AB41E8" w:rsidRDefault="00AB41E8" w:rsidP="00AB41E8">
      <w:pPr>
        <w:jc w:val="both"/>
        <w:rPr>
          <w:b/>
          <w:bCs/>
        </w:rPr>
      </w:pPr>
      <w:r w:rsidRPr="004830F8">
        <w:rPr>
          <w:b/>
          <w:bCs/>
        </w:rPr>
        <w:drawing>
          <wp:inline distT="0" distB="0" distL="0" distR="0" wp14:anchorId="78F3D42F" wp14:editId="3D1FF9C6">
            <wp:extent cx="5731510" cy="1598295"/>
            <wp:effectExtent l="0" t="0" r="2540" b="1905"/>
            <wp:docPr id="1934659793" name="Picture 1" descr="A graph of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59793" name="Picture 1" descr="A graph of a temperature&#10;&#10;Description automatically generated with medium confidence"/>
                    <pic:cNvPicPr/>
                  </pic:nvPicPr>
                  <pic:blipFill>
                    <a:blip r:embed="rId14"/>
                    <a:stretch>
                      <a:fillRect/>
                    </a:stretch>
                  </pic:blipFill>
                  <pic:spPr>
                    <a:xfrm>
                      <a:off x="0" y="0"/>
                      <a:ext cx="5731510" cy="1598295"/>
                    </a:xfrm>
                    <a:prstGeom prst="rect">
                      <a:avLst/>
                    </a:prstGeom>
                  </pic:spPr>
                </pic:pic>
              </a:graphicData>
            </a:graphic>
          </wp:inline>
        </w:drawing>
      </w:r>
    </w:p>
    <w:p w14:paraId="291EDAAB" w14:textId="77777777" w:rsidR="00AB41E8" w:rsidRDefault="00AB41E8" w:rsidP="00AB41E8">
      <w:pPr>
        <w:jc w:val="both"/>
        <w:rPr>
          <w:b/>
          <w:bCs/>
        </w:rPr>
      </w:pPr>
      <w:r w:rsidRPr="004830F8">
        <w:rPr>
          <w:b/>
          <w:bCs/>
        </w:rPr>
        <w:drawing>
          <wp:inline distT="0" distB="0" distL="0" distR="0" wp14:anchorId="0EBDED96" wp14:editId="27504000">
            <wp:extent cx="5731510" cy="1602740"/>
            <wp:effectExtent l="0" t="0" r="2540" b="0"/>
            <wp:docPr id="701553768" name="Picture 1" descr="A green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53768" name="Picture 1" descr="A green and blue graph&#10;&#10;Description automatically generated"/>
                    <pic:cNvPicPr/>
                  </pic:nvPicPr>
                  <pic:blipFill>
                    <a:blip r:embed="rId15"/>
                    <a:stretch>
                      <a:fillRect/>
                    </a:stretch>
                  </pic:blipFill>
                  <pic:spPr>
                    <a:xfrm>
                      <a:off x="0" y="0"/>
                      <a:ext cx="5731510" cy="1602740"/>
                    </a:xfrm>
                    <a:prstGeom prst="rect">
                      <a:avLst/>
                    </a:prstGeom>
                  </pic:spPr>
                </pic:pic>
              </a:graphicData>
            </a:graphic>
          </wp:inline>
        </w:drawing>
      </w:r>
    </w:p>
    <w:p w14:paraId="1FB794E2" w14:textId="77777777" w:rsidR="00AB41E8" w:rsidRDefault="00AB41E8" w:rsidP="00AB41E8">
      <w:pPr>
        <w:jc w:val="both"/>
        <w:rPr>
          <w:b/>
          <w:bCs/>
        </w:rPr>
      </w:pPr>
      <w:r w:rsidRPr="004830F8">
        <w:rPr>
          <w:b/>
          <w:bCs/>
        </w:rPr>
        <w:drawing>
          <wp:inline distT="0" distB="0" distL="0" distR="0" wp14:anchorId="4CB415CB" wp14:editId="33B4E5C3">
            <wp:extent cx="5731510" cy="1602740"/>
            <wp:effectExtent l="0" t="0" r="2540" b="0"/>
            <wp:docPr id="1596852577" name="Picture 1" descr="A green and black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52577" name="Picture 1" descr="A green and black graph&#10;&#10;Description automatically generated"/>
                    <pic:cNvPicPr/>
                  </pic:nvPicPr>
                  <pic:blipFill>
                    <a:blip r:embed="rId16"/>
                    <a:stretch>
                      <a:fillRect/>
                    </a:stretch>
                  </pic:blipFill>
                  <pic:spPr>
                    <a:xfrm>
                      <a:off x="0" y="0"/>
                      <a:ext cx="5731510" cy="1602740"/>
                    </a:xfrm>
                    <a:prstGeom prst="rect">
                      <a:avLst/>
                    </a:prstGeom>
                  </pic:spPr>
                </pic:pic>
              </a:graphicData>
            </a:graphic>
          </wp:inline>
        </w:drawing>
      </w:r>
    </w:p>
    <w:p w14:paraId="2F7D0CDA" w14:textId="480A93BF" w:rsidR="0026458B" w:rsidRPr="00AB41E8" w:rsidRDefault="00AB41E8" w:rsidP="00304BFE">
      <w:pPr>
        <w:jc w:val="both"/>
        <w:rPr>
          <w:b/>
          <w:bCs/>
        </w:rPr>
      </w:pPr>
      <w:r w:rsidRPr="004830F8">
        <w:rPr>
          <w:b/>
          <w:bCs/>
        </w:rPr>
        <w:lastRenderedPageBreak/>
        <w:drawing>
          <wp:inline distT="0" distB="0" distL="0" distR="0" wp14:anchorId="3DDF3B96" wp14:editId="37FDC9DA">
            <wp:extent cx="5731510" cy="1602740"/>
            <wp:effectExtent l="0" t="0" r="2540" b="0"/>
            <wp:docPr id="1613655845" name="Picture 1" descr="A green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55845" name="Picture 1" descr="A green and blue graph&#10;&#10;Description automatically generated"/>
                    <pic:cNvPicPr/>
                  </pic:nvPicPr>
                  <pic:blipFill>
                    <a:blip r:embed="rId17"/>
                    <a:stretch>
                      <a:fillRect/>
                    </a:stretch>
                  </pic:blipFill>
                  <pic:spPr>
                    <a:xfrm>
                      <a:off x="0" y="0"/>
                      <a:ext cx="5731510" cy="1602740"/>
                    </a:xfrm>
                    <a:prstGeom prst="rect">
                      <a:avLst/>
                    </a:prstGeom>
                  </pic:spPr>
                </pic:pic>
              </a:graphicData>
            </a:graphic>
          </wp:inline>
        </w:drawing>
      </w:r>
    </w:p>
    <w:p w14:paraId="2EEFC59C" w14:textId="3EB5304B" w:rsidR="00ED2E42" w:rsidRPr="00306F09" w:rsidRDefault="00306F09" w:rsidP="00304BFE">
      <w:pPr>
        <w:jc w:val="both"/>
        <w:rPr>
          <w:lang w:eastAsia="en-IN"/>
        </w:rPr>
      </w:pPr>
      <w:r w:rsidRPr="00306F09">
        <w:rPr>
          <w:lang w:eastAsia="en-IN"/>
        </w:rPr>
        <w:t xml:space="preserve">Figure </w:t>
      </w:r>
      <w:r w:rsidR="00AB41E8">
        <w:rPr>
          <w:lang w:eastAsia="en-IN"/>
        </w:rPr>
        <w:t>6</w:t>
      </w:r>
      <w:r w:rsidRPr="00306F09">
        <w:rPr>
          <w:lang w:eastAsia="en-IN"/>
        </w:rPr>
        <w:t xml:space="preserve">: </w:t>
      </w:r>
      <w:r w:rsidR="00ED2E42" w:rsidRPr="00306F09">
        <w:rPr>
          <w:lang w:eastAsia="en-IN"/>
        </w:rPr>
        <w:t>Importance of Features</w:t>
      </w:r>
    </w:p>
    <w:p w14:paraId="4DE79CE2" w14:textId="497A6D62" w:rsidR="00ED2E42" w:rsidRDefault="00ED2E42" w:rsidP="00304BFE">
      <w:pPr>
        <w:jc w:val="both"/>
        <w:rPr>
          <w:u w:val="single"/>
          <w:lang w:eastAsia="en-IN"/>
        </w:rPr>
      </w:pPr>
      <w:r w:rsidRPr="00D5347C">
        <w:rPr>
          <w:rFonts w:cstheme="minorHAnsi"/>
          <w:noProof/>
          <w:color w:val="000000" w:themeColor="text1"/>
          <w:spacing w:val="-1"/>
          <w:shd w:val="clear" w:color="auto" w:fill="FFFFFF"/>
        </w:rPr>
        <w:drawing>
          <wp:inline distT="0" distB="0" distL="0" distR="0" wp14:anchorId="78C315ED" wp14:editId="20C3B252">
            <wp:extent cx="4251560" cy="4668982"/>
            <wp:effectExtent l="0" t="0" r="0" b="0"/>
            <wp:docPr id="9" name="Picture 9"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splay, software&#10;&#10;Description automatically generated"/>
                    <pic:cNvPicPr/>
                  </pic:nvPicPr>
                  <pic:blipFill>
                    <a:blip r:embed="rId18"/>
                    <a:stretch>
                      <a:fillRect/>
                    </a:stretch>
                  </pic:blipFill>
                  <pic:spPr>
                    <a:xfrm>
                      <a:off x="0" y="0"/>
                      <a:ext cx="4286284" cy="4707115"/>
                    </a:xfrm>
                    <a:prstGeom prst="rect">
                      <a:avLst/>
                    </a:prstGeom>
                  </pic:spPr>
                </pic:pic>
              </a:graphicData>
            </a:graphic>
          </wp:inline>
        </w:drawing>
      </w:r>
    </w:p>
    <w:p w14:paraId="4E0DC096" w14:textId="77777777" w:rsidR="00AB41E8" w:rsidRDefault="00AB41E8" w:rsidP="000C7D37">
      <w:pPr>
        <w:jc w:val="both"/>
        <w:rPr>
          <w:lang w:eastAsia="en-IN"/>
        </w:rPr>
      </w:pPr>
    </w:p>
    <w:p w14:paraId="67069AA0" w14:textId="77777777" w:rsidR="00AB41E8" w:rsidRDefault="00AB41E8" w:rsidP="000C7D37">
      <w:pPr>
        <w:jc w:val="both"/>
        <w:rPr>
          <w:lang w:eastAsia="en-IN"/>
        </w:rPr>
      </w:pPr>
    </w:p>
    <w:p w14:paraId="196F0A3D" w14:textId="77777777" w:rsidR="00AB41E8" w:rsidRDefault="00AB41E8" w:rsidP="000C7D37">
      <w:pPr>
        <w:jc w:val="both"/>
        <w:rPr>
          <w:lang w:eastAsia="en-IN"/>
        </w:rPr>
      </w:pPr>
    </w:p>
    <w:p w14:paraId="1B18D6A9" w14:textId="77777777" w:rsidR="00AB41E8" w:rsidRDefault="00AB41E8" w:rsidP="000C7D37">
      <w:pPr>
        <w:jc w:val="both"/>
        <w:rPr>
          <w:lang w:eastAsia="en-IN"/>
        </w:rPr>
      </w:pPr>
    </w:p>
    <w:p w14:paraId="6776C19B" w14:textId="77777777" w:rsidR="00AB41E8" w:rsidRDefault="00AB41E8" w:rsidP="000C7D37">
      <w:pPr>
        <w:jc w:val="both"/>
        <w:rPr>
          <w:lang w:eastAsia="en-IN"/>
        </w:rPr>
      </w:pPr>
    </w:p>
    <w:p w14:paraId="3EF955C3" w14:textId="77777777" w:rsidR="00AB41E8" w:rsidRDefault="00AB41E8" w:rsidP="000C7D37">
      <w:pPr>
        <w:jc w:val="both"/>
        <w:rPr>
          <w:lang w:eastAsia="en-IN"/>
        </w:rPr>
      </w:pPr>
    </w:p>
    <w:p w14:paraId="29E21D66" w14:textId="77777777" w:rsidR="00AB41E8" w:rsidRDefault="00AB41E8" w:rsidP="000C7D37">
      <w:pPr>
        <w:jc w:val="both"/>
        <w:rPr>
          <w:lang w:eastAsia="en-IN"/>
        </w:rPr>
      </w:pPr>
    </w:p>
    <w:p w14:paraId="176B18C1" w14:textId="7E5BFC11" w:rsidR="000C7D37" w:rsidRPr="00AB41E8" w:rsidRDefault="00AB41E8" w:rsidP="000C7D37">
      <w:pPr>
        <w:jc w:val="both"/>
        <w:rPr>
          <w:b/>
          <w:bCs/>
        </w:rPr>
      </w:pPr>
      <w:r w:rsidRPr="00AB41E8">
        <w:rPr>
          <w:lang w:eastAsia="en-IN"/>
        </w:rPr>
        <w:lastRenderedPageBreak/>
        <w:t>Figure 7:</w:t>
      </w:r>
      <w:r>
        <w:rPr>
          <w:lang w:eastAsia="en-IN"/>
        </w:rPr>
        <w:t xml:space="preserve"> Principal Component Analysis</w:t>
      </w:r>
    </w:p>
    <w:p w14:paraId="02A1514D" w14:textId="77777777" w:rsidR="000C7D37" w:rsidRDefault="000C7D37" w:rsidP="000C7D37">
      <w:pPr>
        <w:jc w:val="both"/>
        <w:rPr>
          <w:b/>
          <w:bCs/>
        </w:rPr>
      </w:pPr>
    </w:p>
    <w:p w14:paraId="51CA5BDA" w14:textId="5B329276" w:rsidR="008372F7" w:rsidRPr="00AB41E8" w:rsidRDefault="00AB41E8" w:rsidP="008372F7">
      <w:pPr>
        <w:rPr>
          <w:b/>
          <w:bCs/>
        </w:rPr>
      </w:pPr>
      <w:r w:rsidRPr="00AA07E4">
        <w:rPr>
          <w:b/>
          <w:bCs/>
        </w:rPr>
        <w:drawing>
          <wp:inline distT="0" distB="0" distL="0" distR="0" wp14:anchorId="29970C5A" wp14:editId="201B46F1">
            <wp:extent cx="5263662" cy="2918125"/>
            <wp:effectExtent l="0" t="0" r="0" b="0"/>
            <wp:docPr id="712081300" name="Picture 1" descr="A graph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81300" name="Picture 1" descr="A graph on a grid&#10;&#10;Description automatically generated"/>
                    <pic:cNvPicPr/>
                  </pic:nvPicPr>
                  <pic:blipFill rotWithShape="1">
                    <a:blip r:embed="rId19"/>
                    <a:srcRect r="40587"/>
                    <a:stretch/>
                  </pic:blipFill>
                  <pic:spPr bwMode="auto">
                    <a:xfrm>
                      <a:off x="0" y="0"/>
                      <a:ext cx="5306818" cy="2942050"/>
                    </a:xfrm>
                    <a:prstGeom prst="rect">
                      <a:avLst/>
                    </a:prstGeom>
                    <a:ln>
                      <a:noFill/>
                    </a:ln>
                    <a:extLst>
                      <a:ext uri="{53640926-AAD7-44D8-BBD7-CCE9431645EC}">
                        <a14:shadowObscured xmlns:a14="http://schemas.microsoft.com/office/drawing/2010/main"/>
                      </a:ext>
                    </a:extLst>
                  </pic:spPr>
                </pic:pic>
              </a:graphicData>
            </a:graphic>
          </wp:inline>
        </w:drawing>
      </w:r>
    </w:p>
    <w:p w14:paraId="3CDA41F7" w14:textId="0C63A6C2" w:rsidR="00E77D55" w:rsidRPr="00D5347C" w:rsidRDefault="00E77D55" w:rsidP="00E77D55">
      <w:pPr>
        <w:jc w:val="both"/>
        <w:rPr>
          <w:u w:val="single"/>
          <w:lang w:eastAsia="en-IN"/>
        </w:rPr>
      </w:pPr>
      <w:r w:rsidRPr="00306F09">
        <w:rPr>
          <w:lang w:eastAsia="en-IN"/>
        </w:rPr>
        <w:t xml:space="preserve">Figure </w:t>
      </w:r>
      <w:r w:rsidR="00AB41E8">
        <w:rPr>
          <w:lang w:eastAsia="en-IN"/>
        </w:rPr>
        <w:t>8</w:t>
      </w:r>
      <w:r w:rsidRPr="00306F09">
        <w:rPr>
          <w:lang w:eastAsia="en-IN"/>
        </w:rPr>
        <w:t>: Bar Plot for top 5 classification</w:t>
      </w:r>
    </w:p>
    <w:p w14:paraId="4EBB94E5" w14:textId="344681DF" w:rsidR="00CC253F" w:rsidRPr="00D5347C" w:rsidRDefault="00E77D55" w:rsidP="00E77D55">
      <w:pPr>
        <w:jc w:val="both"/>
        <w:rPr>
          <w:u w:val="single"/>
          <w:lang w:eastAsia="en-IN"/>
        </w:rPr>
      </w:pPr>
      <w:r w:rsidRPr="00D5347C">
        <w:rPr>
          <w:noProof/>
          <w:lang w:eastAsia="en-IN"/>
        </w:rPr>
        <w:drawing>
          <wp:inline distT="0" distB="0" distL="0" distR="0" wp14:anchorId="02D17D4A" wp14:editId="3A806C63">
            <wp:extent cx="4030545" cy="2521527"/>
            <wp:effectExtent l="0" t="0" r="8255" b="0"/>
            <wp:docPr id="10" name="Picture 10" descr="A picture containing text, screenshot, rectang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rectangle, colorfulness&#10;&#10;Description automatically generated"/>
                    <pic:cNvPicPr/>
                  </pic:nvPicPr>
                  <pic:blipFill>
                    <a:blip r:embed="rId20"/>
                    <a:stretch>
                      <a:fillRect/>
                    </a:stretch>
                  </pic:blipFill>
                  <pic:spPr>
                    <a:xfrm>
                      <a:off x="0" y="0"/>
                      <a:ext cx="4034424" cy="2523954"/>
                    </a:xfrm>
                    <a:prstGeom prst="rect">
                      <a:avLst/>
                    </a:prstGeom>
                  </pic:spPr>
                </pic:pic>
              </a:graphicData>
            </a:graphic>
          </wp:inline>
        </w:drawing>
      </w:r>
    </w:p>
    <w:p w14:paraId="5BC5BD3C" w14:textId="77777777" w:rsidR="008372F7" w:rsidRDefault="008372F7" w:rsidP="00E77D55">
      <w:pPr>
        <w:jc w:val="both"/>
        <w:rPr>
          <w:lang w:eastAsia="en-IN"/>
        </w:rPr>
      </w:pPr>
    </w:p>
    <w:p w14:paraId="409D1E4C" w14:textId="77777777" w:rsidR="008372F7" w:rsidRDefault="008372F7" w:rsidP="00E77D55">
      <w:pPr>
        <w:jc w:val="both"/>
        <w:rPr>
          <w:lang w:eastAsia="en-IN"/>
        </w:rPr>
      </w:pPr>
    </w:p>
    <w:p w14:paraId="280409E2" w14:textId="77777777" w:rsidR="008372F7" w:rsidRDefault="008372F7" w:rsidP="00E77D55">
      <w:pPr>
        <w:jc w:val="both"/>
        <w:rPr>
          <w:lang w:eastAsia="en-IN"/>
        </w:rPr>
      </w:pPr>
    </w:p>
    <w:p w14:paraId="04439C56" w14:textId="77777777" w:rsidR="008372F7" w:rsidRDefault="008372F7" w:rsidP="00E77D55">
      <w:pPr>
        <w:jc w:val="both"/>
        <w:rPr>
          <w:lang w:eastAsia="en-IN"/>
        </w:rPr>
      </w:pPr>
    </w:p>
    <w:p w14:paraId="64084066" w14:textId="77777777" w:rsidR="008372F7" w:rsidRDefault="008372F7" w:rsidP="00E77D55">
      <w:pPr>
        <w:jc w:val="both"/>
        <w:rPr>
          <w:lang w:eastAsia="en-IN"/>
        </w:rPr>
      </w:pPr>
    </w:p>
    <w:p w14:paraId="03F13413" w14:textId="77777777" w:rsidR="008372F7" w:rsidRDefault="008372F7" w:rsidP="00E77D55">
      <w:pPr>
        <w:jc w:val="both"/>
        <w:rPr>
          <w:lang w:eastAsia="en-IN"/>
        </w:rPr>
      </w:pPr>
    </w:p>
    <w:p w14:paraId="347D5FDD" w14:textId="77777777" w:rsidR="008372F7" w:rsidRDefault="008372F7" w:rsidP="00E77D55">
      <w:pPr>
        <w:jc w:val="both"/>
        <w:rPr>
          <w:lang w:eastAsia="en-IN"/>
        </w:rPr>
      </w:pPr>
    </w:p>
    <w:p w14:paraId="70A674A5" w14:textId="77777777" w:rsidR="008372F7" w:rsidRDefault="008372F7" w:rsidP="00E77D55">
      <w:pPr>
        <w:jc w:val="both"/>
        <w:rPr>
          <w:lang w:eastAsia="en-IN"/>
        </w:rPr>
      </w:pPr>
    </w:p>
    <w:p w14:paraId="37E69CA2" w14:textId="074E4133" w:rsidR="00E77D55" w:rsidRPr="00306F09" w:rsidRDefault="00D479DE" w:rsidP="00E77D55">
      <w:pPr>
        <w:jc w:val="both"/>
        <w:rPr>
          <w:lang w:eastAsia="en-IN"/>
        </w:rPr>
      </w:pPr>
      <w:r>
        <w:rPr>
          <w:lang w:eastAsia="en-IN"/>
        </w:rPr>
        <w:lastRenderedPageBreak/>
        <w:t xml:space="preserve"> </w:t>
      </w:r>
      <w:r w:rsidR="00E77D55" w:rsidRPr="00306F09">
        <w:rPr>
          <w:lang w:eastAsia="en-IN"/>
        </w:rPr>
        <w:t xml:space="preserve">Figure </w:t>
      </w:r>
      <w:r w:rsidR="00AB41E8">
        <w:rPr>
          <w:lang w:eastAsia="en-IN"/>
        </w:rPr>
        <w:t>9</w:t>
      </w:r>
      <w:r w:rsidR="00E77D55" w:rsidRPr="00306F09">
        <w:rPr>
          <w:lang w:eastAsia="en-IN"/>
        </w:rPr>
        <w:t>: Multiclass ROC Curve</w:t>
      </w:r>
    </w:p>
    <w:p w14:paraId="6DDA5567" w14:textId="0FF11FC2" w:rsidR="00E77D55" w:rsidRPr="00AB41E8" w:rsidRDefault="00E77D55" w:rsidP="00304BFE">
      <w:pPr>
        <w:jc w:val="both"/>
        <w:rPr>
          <w:u w:val="single"/>
          <w:lang w:eastAsia="en-IN"/>
        </w:rPr>
      </w:pPr>
      <w:r w:rsidRPr="00D5347C">
        <w:rPr>
          <w:noProof/>
          <w:color w:val="0D0D0D" w:themeColor="text1" w:themeTint="F2"/>
          <w:lang w:eastAsia="en-IN"/>
        </w:rPr>
        <w:drawing>
          <wp:inline distT="0" distB="0" distL="0" distR="0" wp14:anchorId="1BE6F476" wp14:editId="063D26A4">
            <wp:extent cx="4709160" cy="4693772"/>
            <wp:effectExtent l="0" t="0" r="0" b="0"/>
            <wp:docPr id="11" name="Picture 1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diagram, number&#10;&#10;Description automatically generated"/>
                    <pic:cNvPicPr/>
                  </pic:nvPicPr>
                  <pic:blipFill>
                    <a:blip r:embed="rId21"/>
                    <a:stretch>
                      <a:fillRect/>
                    </a:stretch>
                  </pic:blipFill>
                  <pic:spPr>
                    <a:xfrm>
                      <a:off x="0" y="0"/>
                      <a:ext cx="4735416" cy="4719942"/>
                    </a:xfrm>
                    <a:prstGeom prst="rect">
                      <a:avLst/>
                    </a:prstGeom>
                  </pic:spPr>
                </pic:pic>
              </a:graphicData>
            </a:graphic>
          </wp:inline>
        </w:drawing>
      </w:r>
    </w:p>
    <w:p w14:paraId="34F34C1E" w14:textId="03AEB464" w:rsidR="00ED2E42" w:rsidRPr="00306F09" w:rsidRDefault="00306F09" w:rsidP="00304BFE">
      <w:pPr>
        <w:jc w:val="both"/>
        <w:rPr>
          <w:lang w:eastAsia="en-IN"/>
        </w:rPr>
      </w:pPr>
      <w:r>
        <w:rPr>
          <w:lang w:eastAsia="en-IN"/>
        </w:rPr>
        <w:t>Table</w:t>
      </w:r>
      <w:r w:rsidRPr="00306F09">
        <w:rPr>
          <w:lang w:eastAsia="en-IN"/>
        </w:rPr>
        <w:t xml:space="preserve"> </w:t>
      </w:r>
      <w:r>
        <w:rPr>
          <w:lang w:eastAsia="en-IN"/>
        </w:rPr>
        <w:t>1</w:t>
      </w:r>
      <w:r w:rsidRPr="00306F09">
        <w:rPr>
          <w:lang w:eastAsia="en-IN"/>
        </w:rPr>
        <w:t xml:space="preserve">: </w:t>
      </w:r>
      <w:r w:rsidR="00EB50E7">
        <w:rPr>
          <w:lang w:eastAsia="en-IN"/>
        </w:rPr>
        <w:t>Performance of Classifiers</w:t>
      </w:r>
      <w:r w:rsidR="00ED2E42" w:rsidRPr="00306F09">
        <w:rPr>
          <w:lang w:eastAsia="en-IN"/>
        </w:rPr>
        <w:t xml:space="preserve"> using </w:t>
      </w:r>
      <w:proofErr w:type="spellStart"/>
      <w:r w:rsidR="00ED2E42" w:rsidRPr="00306F09">
        <w:rPr>
          <w:lang w:eastAsia="en-IN"/>
        </w:rPr>
        <w:t>LazyPredict</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5"/>
        <w:gridCol w:w="1133"/>
        <w:gridCol w:w="2097"/>
        <w:gridCol w:w="1076"/>
        <w:gridCol w:w="1391"/>
      </w:tblGrid>
      <w:tr w:rsidR="00ED2E42" w:rsidRPr="00AB41E8" w14:paraId="3FDE8748" w14:textId="77777777" w:rsidTr="00F635E3">
        <w:trPr>
          <w:tblHeader/>
        </w:trPr>
        <w:tc>
          <w:tcPr>
            <w:tcW w:w="0" w:type="auto"/>
            <w:tcMar>
              <w:top w:w="60" w:type="dxa"/>
              <w:left w:w="120" w:type="dxa"/>
              <w:bottom w:w="60" w:type="dxa"/>
              <w:right w:w="120" w:type="dxa"/>
            </w:tcMar>
            <w:vAlign w:val="center"/>
            <w:hideMark/>
          </w:tcPr>
          <w:p w14:paraId="7A808A05" w14:textId="77777777" w:rsidR="00ED2E42" w:rsidRPr="00AB41E8" w:rsidRDefault="00ED2E42" w:rsidP="00304BFE">
            <w:pPr>
              <w:spacing w:after="0" w:line="240" w:lineRule="auto"/>
              <w:jc w:val="both"/>
              <w:rPr>
                <w:rFonts w:eastAsia="Times New Roman" w:cstheme="minorHAnsi"/>
                <w:b/>
                <w:bCs/>
                <w:sz w:val="24"/>
                <w:szCs w:val="24"/>
                <w:lang w:eastAsia="en-IN"/>
              </w:rPr>
            </w:pPr>
            <w:r w:rsidRPr="00AB41E8">
              <w:rPr>
                <w:rFonts w:eastAsia="Times New Roman" w:cstheme="minorHAnsi"/>
                <w:b/>
                <w:bCs/>
                <w:sz w:val="24"/>
                <w:szCs w:val="24"/>
                <w:lang w:eastAsia="en-IN"/>
              </w:rPr>
              <w:t>Model</w:t>
            </w:r>
          </w:p>
        </w:tc>
        <w:tc>
          <w:tcPr>
            <w:tcW w:w="0" w:type="auto"/>
            <w:tcMar>
              <w:top w:w="60" w:type="dxa"/>
              <w:left w:w="120" w:type="dxa"/>
              <w:bottom w:w="60" w:type="dxa"/>
              <w:right w:w="120" w:type="dxa"/>
            </w:tcMar>
            <w:vAlign w:val="center"/>
            <w:hideMark/>
          </w:tcPr>
          <w:p w14:paraId="303BD1D6" w14:textId="77777777" w:rsidR="00ED2E42" w:rsidRPr="00AB41E8" w:rsidRDefault="00ED2E42" w:rsidP="00304BFE">
            <w:pPr>
              <w:spacing w:after="0" w:line="240" w:lineRule="auto"/>
              <w:jc w:val="both"/>
              <w:rPr>
                <w:rFonts w:eastAsia="Times New Roman" w:cstheme="minorHAnsi"/>
                <w:b/>
                <w:bCs/>
                <w:color w:val="333333"/>
                <w:sz w:val="24"/>
                <w:szCs w:val="24"/>
                <w:lang w:eastAsia="en-IN"/>
              </w:rPr>
            </w:pPr>
            <w:r w:rsidRPr="00AB41E8">
              <w:rPr>
                <w:rFonts w:eastAsia="Times New Roman" w:cstheme="minorHAnsi"/>
                <w:b/>
                <w:bCs/>
                <w:color w:val="333333"/>
                <w:sz w:val="24"/>
                <w:szCs w:val="24"/>
                <w:lang w:eastAsia="en-IN"/>
              </w:rPr>
              <w:t>Accuracy</w:t>
            </w:r>
          </w:p>
        </w:tc>
        <w:tc>
          <w:tcPr>
            <w:tcW w:w="0" w:type="auto"/>
            <w:tcMar>
              <w:top w:w="60" w:type="dxa"/>
              <w:left w:w="120" w:type="dxa"/>
              <w:bottom w:w="60" w:type="dxa"/>
              <w:right w:w="120" w:type="dxa"/>
            </w:tcMar>
            <w:vAlign w:val="center"/>
            <w:hideMark/>
          </w:tcPr>
          <w:p w14:paraId="01EDC780" w14:textId="77777777" w:rsidR="00ED2E42" w:rsidRPr="00AB41E8" w:rsidRDefault="00ED2E42" w:rsidP="00304BFE">
            <w:pPr>
              <w:spacing w:after="0" w:line="240" w:lineRule="auto"/>
              <w:jc w:val="both"/>
              <w:rPr>
                <w:rFonts w:eastAsia="Times New Roman" w:cstheme="minorHAnsi"/>
                <w:b/>
                <w:bCs/>
                <w:color w:val="333333"/>
                <w:sz w:val="24"/>
                <w:szCs w:val="24"/>
                <w:lang w:eastAsia="en-IN"/>
              </w:rPr>
            </w:pPr>
            <w:r w:rsidRPr="00AB41E8">
              <w:rPr>
                <w:rFonts w:eastAsia="Times New Roman" w:cstheme="minorHAnsi"/>
                <w:b/>
                <w:bCs/>
                <w:color w:val="333333"/>
                <w:sz w:val="24"/>
                <w:szCs w:val="24"/>
                <w:lang w:eastAsia="en-IN"/>
              </w:rPr>
              <w:t>Balanced Accuracy</w:t>
            </w:r>
          </w:p>
        </w:tc>
        <w:tc>
          <w:tcPr>
            <w:tcW w:w="0" w:type="auto"/>
            <w:tcMar>
              <w:top w:w="60" w:type="dxa"/>
              <w:left w:w="120" w:type="dxa"/>
              <w:bottom w:w="60" w:type="dxa"/>
              <w:right w:w="120" w:type="dxa"/>
            </w:tcMar>
            <w:vAlign w:val="center"/>
            <w:hideMark/>
          </w:tcPr>
          <w:p w14:paraId="1A0B3B4A" w14:textId="77777777" w:rsidR="00ED2E42" w:rsidRPr="00AB41E8" w:rsidRDefault="00ED2E42" w:rsidP="00304BFE">
            <w:pPr>
              <w:spacing w:after="0" w:line="240" w:lineRule="auto"/>
              <w:jc w:val="both"/>
              <w:rPr>
                <w:rFonts w:eastAsia="Times New Roman" w:cstheme="minorHAnsi"/>
                <w:b/>
                <w:bCs/>
                <w:color w:val="333333"/>
                <w:sz w:val="24"/>
                <w:szCs w:val="24"/>
                <w:lang w:eastAsia="en-IN"/>
              </w:rPr>
            </w:pPr>
            <w:r w:rsidRPr="00AB41E8">
              <w:rPr>
                <w:rFonts w:eastAsia="Times New Roman" w:cstheme="minorHAnsi"/>
                <w:b/>
                <w:bCs/>
                <w:color w:val="333333"/>
                <w:sz w:val="24"/>
                <w:szCs w:val="24"/>
                <w:lang w:eastAsia="en-IN"/>
              </w:rPr>
              <w:t>F1 Score</w:t>
            </w:r>
          </w:p>
        </w:tc>
        <w:tc>
          <w:tcPr>
            <w:tcW w:w="0" w:type="auto"/>
            <w:tcMar>
              <w:top w:w="60" w:type="dxa"/>
              <w:left w:w="120" w:type="dxa"/>
              <w:bottom w:w="60" w:type="dxa"/>
              <w:right w:w="120" w:type="dxa"/>
            </w:tcMar>
            <w:vAlign w:val="center"/>
            <w:hideMark/>
          </w:tcPr>
          <w:p w14:paraId="3BEE4BCB" w14:textId="77777777" w:rsidR="00ED2E42" w:rsidRPr="00AB41E8" w:rsidRDefault="00ED2E42" w:rsidP="00304BFE">
            <w:pPr>
              <w:spacing w:after="0" w:line="240" w:lineRule="auto"/>
              <w:jc w:val="both"/>
              <w:rPr>
                <w:rFonts w:eastAsia="Times New Roman" w:cstheme="minorHAnsi"/>
                <w:b/>
                <w:bCs/>
                <w:color w:val="333333"/>
                <w:sz w:val="24"/>
                <w:szCs w:val="24"/>
                <w:lang w:eastAsia="en-IN"/>
              </w:rPr>
            </w:pPr>
            <w:r w:rsidRPr="00AB41E8">
              <w:rPr>
                <w:rFonts w:eastAsia="Times New Roman" w:cstheme="minorHAnsi"/>
                <w:b/>
                <w:bCs/>
                <w:color w:val="333333"/>
                <w:sz w:val="24"/>
                <w:szCs w:val="24"/>
                <w:lang w:eastAsia="en-IN"/>
              </w:rPr>
              <w:t>Time Taken</w:t>
            </w:r>
          </w:p>
        </w:tc>
      </w:tr>
      <w:tr w:rsidR="00ED2E42" w:rsidRPr="00D5347C" w14:paraId="6D20E074" w14:textId="77777777" w:rsidTr="00F635E3">
        <w:tc>
          <w:tcPr>
            <w:tcW w:w="0" w:type="auto"/>
            <w:tcMar>
              <w:top w:w="60" w:type="dxa"/>
              <w:left w:w="120" w:type="dxa"/>
              <w:bottom w:w="60" w:type="dxa"/>
              <w:right w:w="120" w:type="dxa"/>
            </w:tcMar>
            <w:vAlign w:val="center"/>
            <w:hideMark/>
          </w:tcPr>
          <w:p w14:paraId="56F8BB82"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proofErr w:type="spellStart"/>
            <w:r w:rsidRPr="00D5347C">
              <w:rPr>
                <w:rFonts w:ascii="Segoe UI" w:eastAsia="Times New Roman" w:hAnsi="Segoe UI" w:cs="Segoe UI"/>
                <w:color w:val="333333"/>
                <w:sz w:val="21"/>
                <w:szCs w:val="21"/>
                <w:lang w:eastAsia="en-IN"/>
              </w:rPr>
              <w:t>GaussianNB</w:t>
            </w:r>
            <w:proofErr w:type="spellEnd"/>
          </w:p>
        </w:tc>
        <w:tc>
          <w:tcPr>
            <w:tcW w:w="0" w:type="auto"/>
            <w:tcMar>
              <w:top w:w="60" w:type="dxa"/>
              <w:left w:w="120" w:type="dxa"/>
              <w:bottom w:w="60" w:type="dxa"/>
              <w:right w:w="120" w:type="dxa"/>
            </w:tcMar>
            <w:vAlign w:val="center"/>
            <w:hideMark/>
          </w:tcPr>
          <w:p w14:paraId="1F3E48B7"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0.99</w:t>
            </w:r>
          </w:p>
        </w:tc>
        <w:tc>
          <w:tcPr>
            <w:tcW w:w="0" w:type="auto"/>
            <w:tcMar>
              <w:top w:w="60" w:type="dxa"/>
              <w:left w:w="120" w:type="dxa"/>
              <w:bottom w:w="60" w:type="dxa"/>
              <w:right w:w="120" w:type="dxa"/>
            </w:tcMar>
            <w:vAlign w:val="center"/>
            <w:hideMark/>
          </w:tcPr>
          <w:p w14:paraId="337849D5"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0.99</w:t>
            </w:r>
          </w:p>
        </w:tc>
        <w:tc>
          <w:tcPr>
            <w:tcW w:w="0" w:type="auto"/>
            <w:tcMar>
              <w:top w:w="60" w:type="dxa"/>
              <w:left w:w="120" w:type="dxa"/>
              <w:bottom w:w="60" w:type="dxa"/>
              <w:right w:w="120" w:type="dxa"/>
            </w:tcMar>
            <w:vAlign w:val="center"/>
            <w:hideMark/>
          </w:tcPr>
          <w:p w14:paraId="28B53072"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0.99</w:t>
            </w:r>
          </w:p>
        </w:tc>
        <w:tc>
          <w:tcPr>
            <w:tcW w:w="0" w:type="auto"/>
            <w:tcMar>
              <w:top w:w="60" w:type="dxa"/>
              <w:left w:w="120" w:type="dxa"/>
              <w:bottom w:w="60" w:type="dxa"/>
              <w:right w:w="120" w:type="dxa"/>
            </w:tcMar>
            <w:vAlign w:val="center"/>
            <w:hideMark/>
          </w:tcPr>
          <w:p w14:paraId="4A104481"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0.02</w:t>
            </w:r>
          </w:p>
        </w:tc>
      </w:tr>
      <w:tr w:rsidR="00ED2E42" w:rsidRPr="00D5347C" w14:paraId="5750E730" w14:textId="77777777" w:rsidTr="00F635E3">
        <w:tc>
          <w:tcPr>
            <w:tcW w:w="0" w:type="auto"/>
            <w:tcMar>
              <w:top w:w="60" w:type="dxa"/>
              <w:left w:w="120" w:type="dxa"/>
              <w:bottom w:w="60" w:type="dxa"/>
              <w:right w:w="120" w:type="dxa"/>
            </w:tcMar>
            <w:vAlign w:val="center"/>
            <w:hideMark/>
          </w:tcPr>
          <w:p w14:paraId="214FA8F2"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proofErr w:type="spellStart"/>
            <w:r w:rsidRPr="00D5347C">
              <w:rPr>
                <w:rFonts w:ascii="Segoe UI" w:eastAsia="Times New Roman" w:hAnsi="Segoe UI" w:cs="Segoe UI"/>
                <w:color w:val="333333"/>
                <w:sz w:val="21"/>
                <w:szCs w:val="21"/>
                <w:lang w:eastAsia="en-IN"/>
              </w:rPr>
              <w:t>RandomForestClassifier</w:t>
            </w:r>
            <w:proofErr w:type="spellEnd"/>
          </w:p>
        </w:tc>
        <w:tc>
          <w:tcPr>
            <w:tcW w:w="0" w:type="auto"/>
            <w:tcMar>
              <w:top w:w="60" w:type="dxa"/>
              <w:left w:w="120" w:type="dxa"/>
              <w:bottom w:w="60" w:type="dxa"/>
              <w:right w:w="120" w:type="dxa"/>
            </w:tcMar>
            <w:vAlign w:val="center"/>
            <w:hideMark/>
          </w:tcPr>
          <w:p w14:paraId="0811077C"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0.99</w:t>
            </w:r>
          </w:p>
        </w:tc>
        <w:tc>
          <w:tcPr>
            <w:tcW w:w="0" w:type="auto"/>
            <w:tcMar>
              <w:top w:w="60" w:type="dxa"/>
              <w:left w:w="120" w:type="dxa"/>
              <w:bottom w:w="60" w:type="dxa"/>
              <w:right w:w="120" w:type="dxa"/>
            </w:tcMar>
            <w:vAlign w:val="center"/>
            <w:hideMark/>
          </w:tcPr>
          <w:p w14:paraId="1058E309"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0.99</w:t>
            </w:r>
          </w:p>
        </w:tc>
        <w:tc>
          <w:tcPr>
            <w:tcW w:w="0" w:type="auto"/>
            <w:tcMar>
              <w:top w:w="60" w:type="dxa"/>
              <w:left w:w="120" w:type="dxa"/>
              <w:bottom w:w="60" w:type="dxa"/>
              <w:right w:w="120" w:type="dxa"/>
            </w:tcMar>
            <w:vAlign w:val="center"/>
            <w:hideMark/>
          </w:tcPr>
          <w:p w14:paraId="3D0A9295"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0.99</w:t>
            </w:r>
          </w:p>
        </w:tc>
        <w:tc>
          <w:tcPr>
            <w:tcW w:w="0" w:type="auto"/>
            <w:tcMar>
              <w:top w:w="60" w:type="dxa"/>
              <w:left w:w="120" w:type="dxa"/>
              <w:bottom w:w="60" w:type="dxa"/>
              <w:right w:w="120" w:type="dxa"/>
            </w:tcMar>
            <w:vAlign w:val="center"/>
            <w:hideMark/>
          </w:tcPr>
          <w:p w14:paraId="59A62E73"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0.39</w:t>
            </w:r>
          </w:p>
        </w:tc>
      </w:tr>
      <w:tr w:rsidR="00ED2E42" w:rsidRPr="00D5347C" w14:paraId="77118383" w14:textId="77777777" w:rsidTr="00F635E3">
        <w:tc>
          <w:tcPr>
            <w:tcW w:w="0" w:type="auto"/>
            <w:tcMar>
              <w:top w:w="60" w:type="dxa"/>
              <w:left w:w="120" w:type="dxa"/>
              <w:bottom w:w="60" w:type="dxa"/>
              <w:right w:w="120" w:type="dxa"/>
            </w:tcMar>
            <w:vAlign w:val="center"/>
            <w:hideMark/>
          </w:tcPr>
          <w:p w14:paraId="55C20E7A"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proofErr w:type="spellStart"/>
            <w:r w:rsidRPr="00D5347C">
              <w:rPr>
                <w:rFonts w:ascii="Segoe UI" w:eastAsia="Times New Roman" w:hAnsi="Segoe UI" w:cs="Segoe UI"/>
                <w:color w:val="333333"/>
                <w:sz w:val="21"/>
                <w:szCs w:val="21"/>
                <w:lang w:eastAsia="en-IN"/>
              </w:rPr>
              <w:t>QuadraticDiscriminantAnalysis</w:t>
            </w:r>
            <w:proofErr w:type="spellEnd"/>
          </w:p>
        </w:tc>
        <w:tc>
          <w:tcPr>
            <w:tcW w:w="0" w:type="auto"/>
            <w:tcMar>
              <w:top w:w="60" w:type="dxa"/>
              <w:left w:w="120" w:type="dxa"/>
              <w:bottom w:w="60" w:type="dxa"/>
              <w:right w:w="120" w:type="dxa"/>
            </w:tcMar>
            <w:vAlign w:val="center"/>
            <w:hideMark/>
          </w:tcPr>
          <w:p w14:paraId="10B249B2"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0.99</w:t>
            </w:r>
          </w:p>
        </w:tc>
        <w:tc>
          <w:tcPr>
            <w:tcW w:w="0" w:type="auto"/>
            <w:tcMar>
              <w:top w:w="60" w:type="dxa"/>
              <w:left w:w="120" w:type="dxa"/>
              <w:bottom w:w="60" w:type="dxa"/>
              <w:right w:w="120" w:type="dxa"/>
            </w:tcMar>
            <w:vAlign w:val="center"/>
            <w:hideMark/>
          </w:tcPr>
          <w:p w14:paraId="22C1F04E"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0.99</w:t>
            </w:r>
          </w:p>
        </w:tc>
        <w:tc>
          <w:tcPr>
            <w:tcW w:w="0" w:type="auto"/>
            <w:tcMar>
              <w:top w:w="60" w:type="dxa"/>
              <w:left w:w="120" w:type="dxa"/>
              <w:bottom w:w="60" w:type="dxa"/>
              <w:right w:w="120" w:type="dxa"/>
            </w:tcMar>
            <w:vAlign w:val="center"/>
            <w:hideMark/>
          </w:tcPr>
          <w:p w14:paraId="052CB47C"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0.99</w:t>
            </w:r>
          </w:p>
        </w:tc>
        <w:tc>
          <w:tcPr>
            <w:tcW w:w="0" w:type="auto"/>
            <w:tcMar>
              <w:top w:w="60" w:type="dxa"/>
              <w:left w:w="120" w:type="dxa"/>
              <w:bottom w:w="60" w:type="dxa"/>
              <w:right w:w="120" w:type="dxa"/>
            </w:tcMar>
            <w:vAlign w:val="center"/>
            <w:hideMark/>
          </w:tcPr>
          <w:p w14:paraId="1F14ABDA"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0.03</w:t>
            </w:r>
          </w:p>
        </w:tc>
      </w:tr>
      <w:tr w:rsidR="00ED2E42" w:rsidRPr="00D5347C" w14:paraId="4EE8340E" w14:textId="77777777" w:rsidTr="00F635E3">
        <w:tc>
          <w:tcPr>
            <w:tcW w:w="0" w:type="auto"/>
            <w:tcMar>
              <w:top w:w="60" w:type="dxa"/>
              <w:left w:w="120" w:type="dxa"/>
              <w:bottom w:w="60" w:type="dxa"/>
              <w:right w:w="120" w:type="dxa"/>
            </w:tcMar>
            <w:vAlign w:val="center"/>
            <w:hideMark/>
          </w:tcPr>
          <w:p w14:paraId="75EF3711"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proofErr w:type="spellStart"/>
            <w:r w:rsidRPr="00D5347C">
              <w:rPr>
                <w:rFonts w:ascii="Segoe UI" w:eastAsia="Times New Roman" w:hAnsi="Segoe UI" w:cs="Segoe UI"/>
                <w:color w:val="333333"/>
                <w:sz w:val="21"/>
                <w:szCs w:val="21"/>
                <w:lang w:eastAsia="en-IN"/>
              </w:rPr>
              <w:t>DecisionTreeClassifier</w:t>
            </w:r>
            <w:proofErr w:type="spellEnd"/>
          </w:p>
        </w:tc>
        <w:tc>
          <w:tcPr>
            <w:tcW w:w="0" w:type="auto"/>
            <w:tcMar>
              <w:top w:w="60" w:type="dxa"/>
              <w:left w:w="120" w:type="dxa"/>
              <w:bottom w:w="60" w:type="dxa"/>
              <w:right w:w="120" w:type="dxa"/>
            </w:tcMar>
            <w:vAlign w:val="center"/>
            <w:hideMark/>
          </w:tcPr>
          <w:p w14:paraId="75207864"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0.99</w:t>
            </w:r>
          </w:p>
        </w:tc>
        <w:tc>
          <w:tcPr>
            <w:tcW w:w="0" w:type="auto"/>
            <w:tcMar>
              <w:top w:w="60" w:type="dxa"/>
              <w:left w:w="120" w:type="dxa"/>
              <w:bottom w:w="60" w:type="dxa"/>
              <w:right w:w="120" w:type="dxa"/>
            </w:tcMar>
            <w:vAlign w:val="center"/>
            <w:hideMark/>
          </w:tcPr>
          <w:p w14:paraId="79B77FD9"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0.99</w:t>
            </w:r>
          </w:p>
        </w:tc>
        <w:tc>
          <w:tcPr>
            <w:tcW w:w="0" w:type="auto"/>
            <w:tcMar>
              <w:top w:w="60" w:type="dxa"/>
              <w:left w:w="120" w:type="dxa"/>
              <w:bottom w:w="60" w:type="dxa"/>
              <w:right w:w="120" w:type="dxa"/>
            </w:tcMar>
            <w:vAlign w:val="center"/>
            <w:hideMark/>
          </w:tcPr>
          <w:p w14:paraId="0FB09ADA"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0.99</w:t>
            </w:r>
          </w:p>
        </w:tc>
        <w:tc>
          <w:tcPr>
            <w:tcW w:w="0" w:type="auto"/>
            <w:tcMar>
              <w:top w:w="60" w:type="dxa"/>
              <w:left w:w="120" w:type="dxa"/>
              <w:bottom w:w="60" w:type="dxa"/>
              <w:right w:w="120" w:type="dxa"/>
            </w:tcMar>
            <w:vAlign w:val="center"/>
            <w:hideMark/>
          </w:tcPr>
          <w:p w14:paraId="053149C8"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0.03</w:t>
            </w:r>
          </w:p>
        </w:tc>
      </w:tr>
      <w:tr w:rsidR="00ED2E42" w:rsidRPr="00D5347C" w14:paraId="673EBA96" w14:textId="77777777" w:rsidTr="00F635E3">
        <w:tc>
          <w:tcPr>
            <w:tcW w:w="0" w:type="auto"/>
            <w:tcMar>
              <w:top w:w="60" w:type="dxa"/>
              <w:left w:w="120" w:type="dxa"/>
              <w:bottom w:w="60" w:type="dxa"/>
              <w:right w:w="120" w:type="dxa"/>
            </w:tcMar>
            <w:vAlign w:val="center"/>
            <w:hideMark/>
          </w:tcPr>
          <w:p w14:paraId="3D21D1FB"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proofErr w:type="spellStart"/>
            <w:r w:rsidRPr="00D5347C">
              <w:rPr>
                <w:rFonts w:ascii="Segoe UI" w:eastAsia="Times New Roman" w:hAnsi="Segoe UI" w:cs="Segoe UI"/>
                <w:color w:val="333333"/>
                <w:sz w:val="21"/>
                <w:szCs w:val="21"/>
                <w:lang w:eastAsia="en-IN"/>
              </w:rPr>
              <w:t>BaggingClassifier</w:t>
            </w:r>
            <w:proofErr w:type="spellEnd"/>
          </w:p>
        </w:tc>
        <w:tc>
          <w:tcPr>
            <w:tcW w:w="0" w:type="auto"/>
            <w:tcMar>
              <w:top w:w="60" w:type="dxa"/>
              <w:left w:w="120" w:type="dxa"/>
              <w:bottom w:w="60" w:type="dxa"/>
              <w:right w:w="120" w:type="dxa"/>
            </w:tcMar>
            <w:vAlign w:val="center"/>
            <w:hideMark/>
          </w:tcPr>
          <w:p w14:paraId="55815C4E"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0.99</w:t>
            </w:r>
          </w:p>
        </w:tc>
        <w:tc>
          <w:tcPr>
            <w:tcW w:w="0" w:type="auto"/>
            <w:tcMar>
              <w:top w:w="60" w:type="dxa"/>
              <w:left w:w="120" w:type="dxa"/>
              <w:bottom w:w="60" w:type="dxa"/>
              <w:right w:w="120" w:type="dxa"/>
            </w:tcMar>
            <w:vAlign w:val="center"/>
            <w:hideMark/>
          </w:tcPr>
          <w:p w14:paraId="5EBEF92C"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0.99</w:t>
            </w:r>
          </w:p>
        </w:tc>
        <w:tc>
          <w:tcPr>
            <w:tcW w:w="0" w:type="auto"/>
            <w:tcMar>
              <w:top w:w="60" w:type="dxa"/>
              <w:left w:w="120" w:type="dxa"/>
              <w:bottom w:w="60" w:type="dxa"/>
              <w:right w:w="120" w:type="dxa"/>
            </w:tcMar>
            <w:vAlign w:val="center"/>
            <w:hideMark/>
          </w:tcPr>
          <w:p w14:paraId="5F69E8D8"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0.99</w:t>
            </w:r>
          </w:p>
        </w:tc>
        <w:tc>
          <w:tcPr>
            <w:tcW w:w="0" w:type="auto"/>
            <w:tcMar>
              <w:top w:w="60" w:type="dxa"/>
              <w:left w:w="120" w:type="dxa"/>
              <w:bottom w:w="60" w:type="dxa"/>
              <w:right w:w="120" w:type="dxa"/>
            </w:tcMar>
            <w:vAlign w:val="center"/>
            <w:hideMark/>
          </w:tcPr>
          <w:p w14:paraId="7D169AD4"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0.08</w:t>
            </w:r>
          </w:p>
        </w:tc>
      </w:tr>
      <w:tr w:rsidR="00ED2E42" w:rsidRPr="00D5347C" w14:paraId="2F26D412" w14:textId="77777777" w:rsidTr="00F635E3">
        <w:tc>
          <w:tcPr>
            <w:tcW w:w="0" w:type="auto"/>
            <w:tcMar>
              <w:top w:w="60" w:type="dxa"/>
              <w:left w:w="120" w:type="dxa"/>
              <w:bottom w:w="60" w:type="dxa"/>
              <w:right w:w="120" w:type="dxa"/>
            </w:tcMar>
            <w:vAlign w:val="center"/>
            <w:hideMark/>
          </w:tcPr>
          <w:p w14:paraId="6C890B32"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proofErr w:type="spellStart"/>
            <w:r w:rsidRPr="00D5347C">
              <w:rPr>
                <w:rFonts w:ascii="Segoe UI" w:eastAsia="Times New Roman" w:hAnsi="Segoe UI" w:cs="Segoe UI"/>
                <w:color w:val="333333"/>
                <w:sz w:val="21"/>
                <w:szCs w:val="21"/>
                <w:lang w:eastAsia="en-IN"/>
              </w:rPr>
              <w:t>ExtraTreesClassifier</w:t>
            </w:r>
            <w:proofErr w:type="spellEnd"/>
          </w:p>
        </w:tc>
        <w:tc>
          <w:tcPr>
            <w:tcW w:w="0" w:type="auto"/>
            <w:tcMar>
              <w:top w:w="60" w:type="dxa"/>
              <w:left w:w="120" w:type="dxa"/>
              <w:bottom w:w="60" w:type="dxa"/>
              <w:right w:w="120" w:type="dxa"/>
            </w:tcMar>
            <w:vAlign w:val="center"/>
            <w:hideMark/>
          </w:tcPr>
          <w:p w14:paraId="607F5CEC"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0.98</w:t>
            </w:r>
          </w:p>
        </w:tc>
        <w:tc>
          <w:tcPr>
            <w:tcW w:w="0" w:type="auto"/>
            <w:tcMar>
              <w:top w:w="60" w:type="dxa"/>
              <w:left w:w="120" w:type="dxa"/>
              <w:bottom w:w="60" w:type="dxa"/>
              <w:right w:w="120" w:type="dxa"/>
            </w:tcMar>
            <w:vAlign w:val="center"/>
            <w:hideMark/>
          </w:tcPr>
          <w:p w14:paraId="111CA8F9"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0.99</w:t>
            </w:r>
          </w:p>
        </w:tc>
        <w:tc>
          <w:tcPr>
            <w:tcW w:w="0" w:type="auto"/>
            <w:tcMar>
              <w:top w:w="60" w:type="dxa"/>
              <w:left w:w="120" w:type="dxa"/>
              <w:bottom w:w="60" w:type="dxa"/>
              <w:right w:w="120" w:type="dxa"/>
            </w:tcMar>
            <w:vAlign w:val="center"/>
            <w:hideMark/>
          </w:tcPr>
          <w:p w14:paraId="138B06C4"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0.98</w:t>
            </w:r>
          </w:p>
        </w:tc>
        <w:tc>
          <w:tcPr>
            <w:tcW w:w="0" w:type="auto"/>
            <w:tcMar>
              <w:top w:w="60" w:type="dxa"/>
              <w:left w:w="120" w:type="dxa"/>
              <w:bottom w:w="60" w:type="dxa"/>
              <w:right w:w="120" w:type="dxa"/>
            </w:tcMar>
            <w:vAlign w:val="center"/>
            <w:hideMark/>
          </w:tcPr>
          <w:p w14:paraId="578F4A6B"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0.20</w:t>
            </w:r>
          </w:p>
        </w:tc>
      </w:tr>
      <w:tr w:rsidR="00ED2E42" w:rsidRPr="00D5347C" w14:paraId="17349E17" w14:textId="77777777" w:rsidTr="00F635E3">
        <w:tc>
          <w:tcPr>
            <w:tcW w:w="0" w:type="auto"/>
            <w:tcMar>
              <w:top w:w="60" w:type="dxa"/>
              <w:left w:w="120" w:type="dxa"/>
              <w:bottom w:w="60" w:type="dxa"/>
              <w:right w:w="120" w:type="dxa"/>
            </w:tcMar>
            <w:vAlign w:val="center"/>
            <w:hideMark/>
          </w:tcPr>
          <w:p w14:paraId="7FA29146"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proofErr w:type="spellStart"/>
            <w:r w:rsidRPr="00D5347C">
              <w:rPr>
                <w:rFonts w:ascii="Segoe UI" w:eastAsia="Times New Roman" w:hAnsi="Segoe UI" w:cs="Segoe UI"/>
                <w:color w:val="333333"/>
                <w:sz w:val="21"/>
                <w:szCs w:val="21"/>
                <w:lang w:eastAsia="en-IN"/>
              </w:rPr>
              <w:t>LGBMClassifier</w:t>
            </w:r>
            <w:proofErr w:type="spellEnd"/>
          </w:p>
        </w:tc>
        <w:tc>
          <w:tcPr>
            <w:tcW w:w="0" w:type="auto"/>
            <w:tcMar>
              <w:top w:w="60" w:type="dxa"/>
              <w:left w:w="120" w:type="dxa"/>
              <w:bottom w:w="60" w:type="dxa"/>
              <w:right w:w="120" w:type="dxa"/>
            </w:tcMar>
            <w:vAlign w:val="center"/>
            <w:hideMark/>
          </w:tcPr>
          <w:p w14:paraId="1AAC295C"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0.98</w:t>
            </w:r>
          </w:p>
        </w:tc>
        <w:tc>
          <w:tcPr>
            <w:tcW w:w="0" w:type="auto"/>
            <w:tcMar>
              <w:top w:w="60" w:type="dxa"/>
              <w:left w:w="120" w:type="dxa"/>
              <w:bottom w:w="60" w:type="dxa"/>
              <w:right w:w="120" w:type="dxa"/>
            </w:tcMar>
            <w:vAlign w:val="center"/>
            <w:hideMark/>
          </w:tcPr>
          <w:p w14:paraId="59BB7CDF"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0.98</w:t>
            </w:r>
          </w:p>
        </w:tc>
        <w:tc>
          <w:tcPr>
            <w:tcW w:w="0" w:type="auto"/>
            <w:tcMar>
              <w:top w:w="60" w:type="dxa"/>
              <w:left w:w="120" w:type="dxa"/>
              <w:bottom w:w="60" w:type="dxa"/>
              <w:right w:w="120" w:type="dxa"/>
            </w:tcMar>
            <w:vAlign w:val="center"/>
            <w:hideMark/>
          </w:tcPr>
          <w:p w14:paraId="08B257AC"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0.98</w:t>
            </w:r>
          </w:p>
        </w:tc>
        <w:tc>
          <w:tcPr>
            <w:tcW w:w="0" w:type="auto"/>
            <w:tcMar>
              <w:top w:w="60" w:type="dxa"/>
              <w:left w:w="120" w:type="dxa"/>
              <w:bottom w:w="60" w:type="dxa"/>
              <w:right w:w="120" w:type="dxa"/>
            </w:tcMar>
            <w:vAlign w:val="center"/>
            <w:hideMark/>
          </w:tcPr>
          <w:p w14:paraId="3CDA2119"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1.23</w:t>
            </w:r>
          </w:p>
        </w:tc>
      </w:tr>
      <w:tr w:rsidR="00ED2E42" w:rsidRPr="00D5347C" w14:paraId="05373D22" w14:textId="77777777" w:rsidTr="00F635E3">
        <w:tc>
          <w:tcPr>
            <w:tcW w:w="0" w:type="auto"/>
            <w:tcMar>
              <w:top w:w="60" w:type="dxa"/>
              <w:left w:w="120" w:type="dxa"/>
              <w:bottom w:w="60" w:type="dxa"/>
              <w:right w:w="120" w:type="dxa"/>
            </w:tcMar>
            <w:vAlign w:val="center"/>
            <w:hideMark/>
          </w:tcPr>
          <w:p w14:paraId="58A1A24F"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proofErr w:type="spellStart"/>
            <w:r w:rsidRPr="00D5347C">
              <w:rPr>
                <w:rFonts w:ascii="Segoe UI" w:eastAsia="Times New Roman" w:hAnsi="Segoe UI" w:cs="Segoe UI"/>
                <w:color w:val="333333"/>
                <w:sz w:val="21"/>
                <w:szCs w:val="21"/>
                <w:lang w:eastAsia="en-IN"/>
              </w:rPr>
              <w:t>LabelPropagation</w:t>
            </w:r>
            <w:proofErr w:type="spellEnd"/>
          </w:p>
        </w:tc>
        <w:tc>
          <w:tcPr>
            <w:tcW w:w="0" w:type="auto"/>
            <w:tcMar>
              <w:top w:w="60" w:type="dxa"/>
              <w:left w:w="120" w:type="dxa"/>
              <w:bottom w:w="60" w:type="dxa"/>
              <w:right w:w="120" w:type="dxa"/>
            </w:tcMar>
            <w:vAlign w:val="center"/>
            <w:hideMark/>
          </w:tcPr>
          <w:p w14:paraId="4BDC9541"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0.97</w:t>
            </w:r>
          </w:p>
        </w:tc>
        <w:tc>
          <w:tcPr>
            <w:tcW w:w="0" w:type="auto"/>
            <w:tcMar>
              <w:top w:w="60" w:type="dxa"/>
              <w:left w:w="120" w:type="dxa"/>
              <w:bottom w:w="60" w:type="dxa"/>
              <w:right w:w="120" w:type="dxa"/>
            </w:tcMar>
            <w:vAlign w:val="center"/>
            <w:hideMark/>
          </w:tcPr>
          <w:p w14:paraId="6856AF4F"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0.97</w:t>
            </w:r>
          </w:p>
        </w:tc>
        <w:tc>
          <w:tcPr>
            <w:tcW w:w="0" w:type="auto"/>
            <w:tcMar>
              <w:top w:w="60" w:type="dxa"/>
              <w:left w:w="120" w:type="dxa"/>
              <w:bottom w:w="60" w:type="dxa"/>
              <w:right w:w="120" w:type="dxa"/>
            </w:tcMar>
            <w:vAlign w:val="center"/>
            <w:hideMark/>
          </w:tcPr>
          <w:p w14:paraId="60905B97"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0.97</w:t>
            </w:r>
          </w:p>
        </w:tc>
        <w:tc>
          <w:tcPr>
            <w:tcW w:w="0" w:type="auto"/>
            <w:tcMar>
              <w:top w:w="60" w:type="dxa"/>
              <w:left w:w="120" w:type="dxa"/>
              <w:bottom w:w="60" w:type="dxa"/>
              <w:right w:w="120" w:type="dxa"/>
            </w:tcMar>
            <w:vAlign w:val="center"/>
            <w:hideMark/>
          </w:tcPr>
          <w:p w14:paraId="1D168D4B"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0.11</w:t>
            </w:r>
          </w:p>
        </w:tc>
      </w:tr>
      <w:tr w:rsidR="00ED2E42" w:rsidRPr="00D5347C" w14:paraId="0D811D15" w14:textId="77777777" w:rsidTr="00F635E3">
        <w:tc>
          <w:tcPr>
            <w:tcW w:w="0" w:type="auto"/>
            <w:tcMar>
              <w:top w:w="60" w:type="dxa"/>
              <w:left w:w="120" w:type="dxa"/>
              <w:bottom w:w="60" w:type="dxa"/>
              <w:right w:w="120" w:type="dxa"/>
            </w:tcMar>
            <w:vAlign w:val="center"/>
            <w:hideMark/>
          </w:tcPr>
          <w:p w14:paraId="3330EE62"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proofErr w:type="spellStart"/>
            <w:r w:rsidRPr="00D5347C">
              <w:rPr>
                <w:rFonts w:ascii="Segoe UI" w:eastAsia="Times New Roman" w:hAnsi="Segoe UI" w:cs="Segoe UI"/>
                <w:color w:val="333333"/>
                <w:sz w:val="21"/>
                <w:szCs w:val="21"/>
                <w:lang w:eastAsia="en-IN"/>
              </w:rPr>
              <w:t>LabelSpreading</w:t>
            </w:r>
            <w:proofErr w:type="spellEnd"/>
          </w:p>
        </w:tc>
        <w:tc>
          <w:tcPr>
            <w:tcW w:w="0" w:type="auto"/>
            <w:tcMar>
              <w:top w:w="60" w:type="dxa"/>
              <w:left w:w="120" w:type="dxa"/>
              <w:bottom w:w="60" w:type="dxa"/>
              <w:right w:w="120" w:type="dxa"/>
            </w:tcMar>
            <w:vAlign w:val="center"/>
            <w:hideMark/>
          </w:tcPr>
          <w:p w14:paraId="773605CE"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0.97</w:t>
            </w:r>
          </w:p>
        </w:tc>
        <w:tc>
          <w:tcPr>
            <w:tcW w:w="0" w:type="auto"/>
            <w:tcMar>
              <w:top w:w="60" w:type="dxa"/>
              <w:left w:w="120" w:type="dxa"/>
              <w:bottom w:w="60" w:type="dxa"/>
              <w:right w:w="120" w:type="dxa"/>
            </w:tcMar>
            <w:vAlign w:val="center"/>
            <w:hideMark/>
          </w:tcPr>
          <w:p w14:paraId="6E89B8BA"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0.97</w:t>
            </w:r>
          </w:p>
        </w:tc>
        <w:tc>
          <w:tcPr>
            <w:tcW w:w="0" w:type="auto"/>
            <w:tcMar>
              <w:top w:w="60" w:type="dxa"/>
              <w:left w:w="120" w:type="dxa"/>
              <w:bottom w:w="60" w:type="dxa"/>
              <w:right w:w="120" w:type="dxa"/>
            </w:tcMar>
            <w:vAlign w:val="center"/>
            <w:hideMark/>
          </w:tcPr>
          <w:p w14:paraId="3480B261"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0.97</w:t>
            </w:r>
          </w:p>
        </w:tc>
        <w:tc>
          <w:tcPr>
            <w:tcW w:w="0" w:type="auto"/>
            <w:tcMar>
              <w:top w:w="60" w:type="dxa"/>
              <w:left w:w="120" w:type="dxa"/>
              <w:bottom w:w="60" w:type="dxa"/>
              <w:right w:w="120" w:type="dxa"/>
            </w:tcMar>
            <w:vAlign w:val="center"/>
            <w:hideMark/>
          </w:tcPr>
          <w:p w14:paraId="484801FD"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0.18</w:t>
            </w:r>
          </w:p>
        </w:tc>
      </w:tr>
      <w:tr w:rsidR="00ED2E42" w:rsidRPr="00D5347C" w14:paraId="5CD2736D" w14:textId="77777777" w:rsidTr="00F635E3">
        <w:tc>
          <w:tcPr>
            <w:tcW w:w="0" w:type="auto"/>
            <w:tcMar>
              <w:top w:w="60" w:type="dxa"/>
              <w:left w:w="120" w:type="dxa"/>
              <w:bottom w:w="60" w:type="dxa"/>
              <w:right w:w="120" w:type="dxa"/>
            </w:tcMar>
            <w:vAlign w:val="center"/>
            <w:hideMark/>
          </w:tcPr>
          <w:p w14:paraId="2D455DC3"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SVC</w:t>
            </w:r>
          </w:p>
        </w:tc>
        <w:tc>
          <w:tcPr>
            <w:tcW w:w="0" w:type="auto"/>
            <w:tcMar>
              <w:top w:w="60" w:type="dxa"/>
              <w:left w:w="120" w:type="dxa"/>
              <w:bottom w:w="60" w:type="dxa"/>
              <w:right w:w="120" w:type="dxa"/>
            </w:tcMar>
            <w:vAlign w:val="center"/>
            <w:hideMark/>
          </w:tcPr>
          <w:p w14:paraId="592ABEFB"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0.97</w:t>
            </w:r>
          </w:p>
        </w:tc>
        <w:tc>
          <w:tcPr>
            <w:tcW w:w="0" w:type="auto"/>
            <w:tcMar>
              <w:top w:w="60" w:type="dxa"/>
              <w:left w:w="120" w:type="dxa"/>
              <w:bottom w:w="60" w:type="dxa"/>
              <w:right w:w="120" w:type="dxa"/>
            </w:tcMar>
            <w:vAlign w:val="center"/>
            <w:hideMark/>
          </w:tcPr>
          <w:p w14:paraId="57ED856A"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0.97</w:t>
            </w:r>
          </w:p>
        </w:tc>
        <w:tc>
          <w:tcPr>
            <w:tcW w:w="0" w:type="auto"/>
            <w:tcMar>
              <w:top w:w="60" w:type="dxa"/>
              <w:left w:w="120" w:type="dxa"/>
              <w:bottom w:w="60" w:type="dxa"/>
              <w:right w:w="120" w:type="dxa"/>
            </w:tcMar>
            <w:vAlign w:val="center"/>
            <w:hideMark/>
          </w:tcPr>
          <w:p w14:paraId="4E24125E"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0.97</w:t>
            </w:r>
          </w:p>
        </w:tc>
        <w:tc>
          <w:tcPr>
            <w:tcW w:w="0" w:type="auto"/>
            <w:tcMar>
              <w:top w:w="60" w:type="dxa"/>
              <w:left w:w="120" w:type="dxa"/>
              <w:bottom w:w="60" w:type="dxa"/>
              <w:right w:w="120" w:type="dxa"/>
            </w:tcMar>
            <w:vAlign w:val="center"/>
            <w:hideMark/>
          </w:tcPr>
          <w:p w14:paraId="58E17856"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0.19</w:t>
            </w:r>
          </w:p>
        </w:tc>
      </w:tr>
      <w:tr w:rsidR="00ED2E42" w:rsidRPr="00D5347C" w14:paraId="493B65DA" w14:textId="77777777" w:rsidTr="00F635E3">
        <w:tc>
          <w:tcPr>
            <w:tcW w:w="0" w:type="auto"/>
            <w:tcMar>
              <w:top w:w="60" w:type="dxa"/>
              <w:left w:w="120" w:type="dxa"/>
              <w:bottom w:w="60" w:type="dxa"/>
              <w:right w:w="120" w:type="dxa"/>
            </w:tcMar>
            <w:vAlign w:val="center"/>
            <w:hideMark/>
          </w:tcPr>
          <w:p w14:paraId="10A303ED"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proofErr w:type="spellStart"/>
            <w:r w:rsidRPr="00D5347C">
              <w:rPr>
                <w:rFonts w:ascii="Segoe UI" w:eastAsia="Times New Roman" w:hAnsi="Segoe UI" w:cs="Segoe UI"/>
                <w:color w:val="333333"/>
                <w:sz w:val="21"/>
                <w:szCs w:val="21"/>
                <w:lang w:eastAsia="en-IN"/>
              </w:rPr>
              <w:t>LinearSVC</w:t>
            </w:r>
            <w:proofErr w:type="spellEnd"/>
          </w:p>
        </w:tc>
        <w:tc>
          <w:tcPr>
            <w:tcW w:w="0" w:type="auto"/>
            <w:tcMar>
              <w:top w:w="60" w:type="dxa"/>
              <w:left w:w="120" w:type="dxa"/>
              <w:bottom w:w="60" w:type="dxa"/>
              <w:right w:w="120" w:type="dxa"/>
            </w:tcMar>
            <w:vAlign w:val="center"/>
            <w:hideMark/>
          </w:tcPr>
          <w:p w14:paraId="58DA6114"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0.96</w:t>
            </w:r>
          </w:p>
        </w:tc>
        <w:tc>
          <w:tcPr>
            <w:tcW w:w="0" w:type="auto"/>
            <w:tcMar>
              <w:top w:w="60" w:type="dxa"/>
              <w:left w:w="120" w:type="dxa"/>
              <w:bottom w:w="60" w:type="dxa"/>
              <w:right w:w="120" w:type="dxa"/>
            </w:tcMar>
            <w:vAlign w:val="center"/>
            <w:hideMark/>
          </w:tcPr>
          <w:p w14:paraId="4CCB2F21"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0.96</w:t>
            </w:r>
          </w:p>
        </w:tc>
        <w:tc>
          <w:tcPr>
            <w:tcW w:w="0" w:type="auto"/>
            <w:tcMar>
              <w:top w:w="60" w:type="dxa"/>
              <w:left w:w="120" w:type="dxa"/>
              <w:bottom w:w="60" w:type="dxa"/>
              <w:right w:w="120" w:type="dxa"/>
            </w:tcMar>
            <w:vAlign w:val="center"/>
            <w:hideMark/>
          </w:tcPr>
          <w:p w14:paraId="29DBF04A"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0.96</w:t>
            </w:r>
          </w:p>
        </w:tc>
        <w:tc>
          <w:tcPr>
            <w:tcW w:w="0" w:type="auto"/>
            <w:tcMar>
              <w:top w:w="60" w:type="dxa"/>
              <w:left w:w="120" w:type="dxa"/>
              <w:bottom w:w="60" w:type="dxa"/>
              <w:right w:w="120" w:type="dxa"/>
            </w:tcMar>
            <w:vAlign w:val="center"/>
            <w:hideMark/>
          </w:tcPr>
          <w:p w14:paraId="759DFE8D"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0.11</w:t>
            </w:r>
          </w:p>
        </w:tc>
      </w:tr>
      <w:tr w:rsidR="00ED2E42" w:rsidRPr="00D5347C" w14:paraId="14A8DE5A" w14:textId="77777777" w:rsidTr="00F635E3">
        <w:tc>
          <w:tcPr>
            <w:tcW w:w="0" w:type="auto"/>
            <w:tcMar>
              <w:top w:w="60" w:type="dxa"/>
              <w:left w:w="120" w:type="dxa"/>
              <w:bottom w:w="60" w:type="dxa"/>
              <w:right w:w="120" w:type="dxa"/>
            </w:tcMar>
            <w:vAlign w:val="center"/>
            <w:hideMark/>
          </w:tcPr>
          <w:p w14:paraId="06BF3524"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proofErr w:type="spellStart"/>
            <w:r w:rsidRPr="00D5347C">
              <w:rPr>
                <w:rFonts w:ascii="Segoe UI" w:eastAsia="Times New Roman" w:hAnsi="Segoe UI" w:cs="Segoe UI"/>
                <w:color w:val="333333"/>
                <w:sz w:val="21"/>
                <w:szCs w:val="21"/>
                <w:lang w:eastAsia="en-IN"/>
              </w:rPr>
              <w:t>CalibratedClassifierCV</w:t>
            </w:r>
            <w:proofErr w:type="spellEnd"/>
          </w:p>
        </w:tc>
        <w:tc>
          <w:tcPr>
            <w:tcW w:w="0" w:type="auto"/>
            <w:tcMar>
              <w:top w:w="60" w:type="dxa"/>
              <w:left w:w="120" w:type="dxa"/>
              <w:bottom w:w="60" w:type="dxa"/>
              <w:right w:w="120" w:type="dxa"/>
            </w:tcMar>
            <w:vAlign w:val="center"/>
            <w:hideMark/>
          </w:tcPr>
          <w:p w14:paraId="70664A7E"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0.96</w:t>
            </w:r>
          </w:p>
        </w:tc>
        <w:tc>
          <w:tcPr>
            <w:tcW w:w="0" w:type="auto"/>
            <w:tcMar>
              <w:top w:w="60" w:type="dxa"/>
              <w:left w:w="120" w:type="dxa"/>
              <w:bottom w:w="60" w:type="dxa"/>
              <w:right w:w="120" w:type="dxa"/>
            </w:tcMar>
            <w:vAlign w:val="center"/>
            <w:hideMark/>
          </w:tcPr>
          <w:p w14:paraId="1F44A841"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0.96</w:t>
            </w:r>
          </w:p>
        </w:tc>
        <w:tc>
          <w:tcPr>
            <w:tcW w:w="0" w:type="auto"/>
            <w:tcMar>
              <w:top w:w="60" w:type="dxa"/>
              <w:left w:w="120" w:type="dxa"/>
              <w:bottom w:w="60" w:type="dxa"/>
              <w:right w:w="120" w:type="dxa"/>
            </w:tcMar>
            <w:vAlign w:val="center"/>
            <w:hideMark/>
          </w:tcPr>
          <w:p w14:paraId="27F78F6B"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0.96</w:t>
            </w:r>
          </w:p>
        </w:tc>
        <w:tc>
          <w:tcPr>
            <w:tcW w:w="0" w:type="auto"/>
            <w:tcMar>
              <w:top w:w="60" w:type="dxa"/>
              <w:left w:w="120" w:type="dxa"/>
              <w:bottom w:w="60" w:type="dxa"/>
              <w:right w:w="120" w:type="dxa"/>
            </w:tcMar>
            <w:vAlign w:val="center"/>
            <w:hideMark/>
          </w:tcPr>
          <w:p w14:paraId="5F45D27D"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0.54</w:t>
            </w:r>
          </w:p>
        </w:tc>
      </w:tr>
      <w:tr w:rsidR="00ED2E42" w:rsidRPr="00D5347C" w14:paraId="1CFBD3A5" w14:textId="77777777" w:rsidTr="00F635E3">
        <w:tc>
          <w:tcPr>
            <w:tcW w:w="0" w:type="auto"/>
            <w:tcMar>
              <w:top w:w="60" w:type="dxa"/>
              <w:left w:w="120" w:type="dxa"/>
              <w:bottom w:w="60" w:type="dxa"/>
              <w:right w:w="120" w:type="dxa"/>
            </w:tcMar>
            <w:vAlign w:val="center"/>
            <w:hideMark/>
          </w:tcPr>
          <w:p w14:paraId="2D66ED7A"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proofErr w:type="spellStart"/>
            <w:r w:rsidRPr="00D5347C">
              <w:rPr>
                <w:rFonts w:ascii="Segoe UI" w:eastAsia="Times New Roman" w:hAnsi="Segoe UI" w:cs="Segoe UI"/>
                <w:color w:val="333333"/>
                <w:sz w:val="21"/>
                <w:szCs w:val="21"/>
                <w:lang w:eastAsia="en-IN"/>
              </w:rPr>
              <w:lastRenderedPageBreak/>
              <w:t>KNeighborsClassifier</w:t>
            </w:r>
            <w:proofErr w:type="spellEnd"/>
          </w:p>
        </w:tc>
        <w:tc>
          <w:tcPr>
            <w:tcW w:w="0" w:type="auto"/>
            <w:tcMar>
              <w:top w:w="60" w:type="dxa"/>
              <w:left w:w="120" w:type="dxa"/>
              <w:bottom w:w="60" w:type="dxa"/>
              <w:right w:w="120" w:type="dxa"/>
            </w:tcMar>
            <w:vAlign w:val="center"/>
            <w:hideMark/>
          </w:tcPr>
          <w:p w14:paraId="60B11F6F"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0.96</w:t>
            </w:r>
          </w:p>
        </w:tc>
        <w:tc>
          <w:tcPr>
            <w:tcW w:w="0" w:type="auto"/>
            <w:tcMar>
              <w:top w:w="60" w:type="dxa"/>
              <w:left w:w="120" w:type="dxa"/>
              <w:bottom w:w="60" w:type="dxa"/>
              <w:right w:w="120" w:type="dxa"/>
            </w:tcMar>
            <w:vAlign w:val="center"/>
            <w:hideMark/>
          </w:tcPr>
          <w:p w14:paraId="060FD56C"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0.96</w:t>
            </w:r>
          </w:p>
        </w:tc>
        <w:tc>
          <w:tcPr>
            <w:tcW w:w="0" w:type="auto"/>
            <w:tcMar>
              <w:top w:w="60" w:type="dxa"/>
              <w:left w:w="120" w:type="dxa"/>
              <w:bottom w:w="60" w:type="dxa"/>
              <w:right w:w="120" w:type="dxa"/>
            </w:tcMar>
            <w:vAlign w:val="center"/>
            <w:hideMark/>
          </w:tcPr>
          <w:p w14:paraId="287B3986"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0.96</w:t>
            </w:r>
          </w:p>
        </w:tc>
        <w:tc>
          <w:tcPr>
            <w:tcW w:w="0" w:type="auto"/>
            <w:tcMar>
              <w:top w:w="60" w:type="dxa"/>
              <w:left w:w="120" w:type="dxa"/>
              <w:bottom w:w="60" w:type="dxa"/>
              <w:right w:w="120" w:type="dxa"/>
            </w:tcMar>
            <w:vAlign w:val="center"/>
            <w:hideMark/>
          </w:tcPr>
          <w:p w14:paraId="1A5A8061"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0.03</w:t>
            </w:r>
          </w:p>
        </w:tc>
      </w:tr>
      <w:tr w:rsidR="00ED2E42" w:rsidRPr="00D5347C" w14:paraId="079DD562" w14:textId="77777777" w:rsidTr="00F635E3">
        <w:tc>
          <w:tcPr>
            <w:tcW w:w="0" w:type="auto"/>
            <w:tcMar>
              <w:top w:w="60" w:type="dxa"/>
              <w:left w:w="120" w:type="dxa"/>
              <w:bottom w:w="60" w:type="dxa"/>
              <w:right w:w="120" w:type="dxa"/>
            </w:tcMar>
            <w:vAlign w:val="center"/>
            <w:hideMark/>
          </w:tcPr>
          <w:p w14:paraId="03F32295"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proofErr w:type="spellStart"/>
            <w:r w:rsidRPr="00D5347C">
              <w:rPr>
                <w:rFonts w:ascii="Segoe UI" w:eastAsia="Times New Roman" w:hAnsi="Segoe UI" w:cs="Segoe UI"/>
                <w:color w:val="333333"/>
                <w:sz w:val="21"/>
                <w:szCs w:val="21"/>
                <w:lang w:eastAsia="en-IN"/>
              </w:rPr>
              <w:t>LogisticRegression</w:t>
            </w:r>
            <w:proofErr w:type="spellEnd"/>
          </w:p>
        </w:tc>
        <w:tc>
          <w:tcPr>
            <w:tcW w:w="0" w:type="auto"/>
            <w:tcMar>
              <w:top w:w="60" w:type="dxa"/>
              <w:left w:w="120" w:type="dxa"/>
              <w:bottom w:w="60" w:type="dxa"/>
              <w:right w:w="120" w:type="dxa"/>
            </w:tcMar>
            <w:vAlign w:val="center"/>
            <w:hideMark/>
          </w:tcPr>
          <w:p w14:paraId="2182661A"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0.96</w:t>
            </w:r>
          </w:p>
        </w:tc>
        <w:tc>
          <w:tcPr>
            <w:tcW w:w="0" w:type="auto"/>
            <w:tcMar>
              <w:top w:w="60" w:type="dxa"/>
              <w:left w:w="120" w:type="dxa"/>
              <w:bottom w:w="60" w:type="dxa"/>
              <w:right w:w="120" w:type="dxa"/>
            </w:tcMar>
            <w:vAlign w:val="center"/>
            <w:hideMark/>
          </w:tcPr>
          <w:p w14:paraId="2293C139"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0.96</w:t>
            </w:r>
          </w:p>
        </w:tc>
        <w:tc>
          <w:tcPr>
            <w:tcW w:w="0" w:type="auto"/>
            <w:tcMar>
              <w:top w:w="60" w:type="dxa"/>
              <w:left w:w="120" w:type="dxa"/>
              <w:bottom w:w="60" w:type="dxa"/>
              <w:right w:w="120" w:type="dxa"/>
            </w:tcMar>
            <w:vAlign w:val="center"/>
            <w:hideMark/>
          </w:tcPr>
          <w:p w14:paraId="19687004"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0.96</w:t>
            </w:r>
          </w:p>
        </w:tc>
        <w:tc>
          <w:tcPr>
            <w:tcW w:w="0" w:type="auto"/>
            <w:tcMar>
              <w:top w:w="60" w:type="dxa"/>
              <w:left w:w="120" w:type="dxa"/>
              <w:bottom w:w="60" w:type="dxa"/>
              <w:right w:w="120" w:type="dxa"/>
            </w:tcMar>
            <w:vAlign w:val="center"/>
            <w:hideMark/>
          </w:tcPr>
          <w:p w14:paraId="569E07CB"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0.20</w:t>
            </w:r>
          </w:p>
        </w:tc>
      </w:tr>
      <w:tr w:rsidR="00ED2E42" w:rsidRPr="00D5347C" w14:paraId="4ED450EE" w14:textId="77777777" w:rsidTr="00F635E3">
        <w:tc>
          <w:tcPr>
            <w:tcW w:w="0" w:type="auto"/>
            <w:tcMar>
              <w:top w:w="60" w:type="dxa"/>
              <w:left w:w="120" w:type="dxa"/>
              <w:bottom w:w="60" w:type="dxa"/>
              <w:right w:w="120" w:type="dxa"/>
            </w:tcMar>
            <w:vAlign w:val="center"/>
            <w:hideMark/>
          </w:tcPr>
          <w:p w14:paraId="4D0FD3E3"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proofErr w:type="spellStart"/>
            <w:r w:rsidRPr="00D5347C">
              <w:rPr>
                <w:rFonts w:ascii="Segoe UI" w:eastAsia="Times New Roman" w:hAnsi="Segoe UI" w:cs="Segoe UI"/>
                <w:color w:val="333333"/>
                <w:sz w:val="21"/>
                <w:szCs w:val="21"/>
                <w:lang w:eastAsia="en-IN"/>
              </w:rPr>
              <w:t>LinearDiscriminantAnalysis</w:t>
            </w:r>
            <w:proofErr w:type="spellEnd"/>
          </w:p>
        </w:tc>
        <w:tc>
          <w:tcPr>
            <w:tcW w:w="0" w:type="auto"/>
            <w:tcMar>
              <w:top w:w="60" w:type="dxa"/>
              <w:left w:w="120" w:type="dxa"/>
              <w:bottom w:w="60" w:type="dxa"/>
              <w:right w:w="120" w:type="dxa"/>
            </w:tcMar>
            <w:vAlign w:val="center"/>
            <w:hideMark/>
          </w:tcPr>
          <w:p w14:paraId="734089A6"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0.95</w:t>
            </w:r>
          </w:p>
        </w:tc>
        <w:tc>
          <w:tcPr>
            <w:tcW w:w="0" w:type="auto"/>
            <w:tcMar>
              <w:top w:w="60" w:type="dxa"/>
              <w:left w:w="120" w:type="dxa"/>
              <w:bottom w:w="60" w:type="dxa"/>
              <w:right w:w="120" w:type="dxa"/>
            </w:tcMar>
            <w:vAlign w:val="center"/>
            <w:hideMark/>
          </w:tcPr>
          <w:p w14:paraId="0DED8B83"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0.95</w:t>
            </w:r>
          </w:p>
        </w:tc>
        <w:tc>
          <w:tcPr>
            <w:tcW w:w="0" w:type="auto"/>
            <w:tcMar>
              <w:top w:w="60" w:type="dxa"/>
              <w:left w:w="120" w:type="dxa"/>
              <w:bottom w:w="60" w:type="dxa"/>
              <w:right w:w="120" w:type="dxa"/>
            </w:tcMar>
            <w:vAlign w:val="center"/>
            <w:hideMark/>
          </w:tcPr>
          <w:p w14:paraId="6D0DCAC6"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0.95</w:t>
            </w:r>
          </w:p>
        </w:tc>
        <w:tc>
          <w:tcPr>
            <w:tcW w:w="0" w:type="auto"/>
            <w:tcMar>
              <w:top w:w="60" w:type="dxa"/>
              <w:left w:w="120" w:type="dxa"/>
              <w:bottom w:w="60" w:type="dxa"/>
              <w:right w:w="120" w:type="dxa"/>
            </w:tcMar>
            <w:vAlign w:val="center"/>
            <w:hideMark/>
          </w:tcPr>
          <w:p w14:paraId="4528F1E2"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0.03</w:t>
            </w:r>
          </w:p>
        </w:tc>
      </w:tr>
      <w:tr w:rsidR="00ED2E42" w:rsidRPr="00D5347C" w14:paraId="243124CB" w14:textId="77777777" w:rsidTr="00F635E3">
        <w:tc>
          <w:tcPr>
            <w:tcW w:w="0" w:type="auto"/>
            <w:tcMar>
              <w:top w:w="60" w:type="dxa"/>
              <w:left w:w="120" w:type="dxa"/>
              <w:bottom w:w="60" w:type="dxa"/>
              <w:right w:w="120" w:type="dxa"/>
            </w:tcMar>
            <w:vAlign w:val="center"/>
            <w:hideMark/>
          </w:tcPr>
          <w:p w14:paraId="42318E88"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proofErr w:type="spellStart"/>
            <w:r w:rsidRPr="00D5347C">
              <w:rPr>
                <w:rFonts w:ascii="Segoe UI" w:eastAsia="Times New Roman" w:hAnsi="Segoe UI" w:cs="Segoe UI"/>
                <w:color w:val="333333"/>
                <w:sz w:val="21"/>
                <w:szCs w:val="21"/>
                <w:lang w:eastAsia="en-IN"/>
              </w:rPr>
              <w:t>NuSVC</w:t>
            </w:r>
            <w:proofErr w:type="spellEnd"/>
          </w:p>
        </w:tc>
        <w:tc>
          <w:tcPr>
            <w:tcW w:w="0" w:type="auto"/>
            <w:tcMar>
              <w:top w:w="60" w:type="dxa"/>
              <w:left w:w="120" w:type="dxa"/>
              <w:bottom w:w="60" w:type="dxa"/>
              <w:right w:w="120" w:type="dxa"/>
            </w:tcMar>
            <w:vAlign w:val="center"/>
            <w:hideMark/>
          </w:tcPr>
          <w:p w14:paraId="0235C99B"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0.94</w:t>
            </w:r>
          </w:p>
        </w:tc>
        <w:tc>
          <w:tcPr>
            <w:tcW w:w="0" w:type="auto"/>
            <w:tcMar>
              <w:top w:w="60" w:type="dxa"/>
              <w:left w:w="120" w:type="dxa"/>
              <w:bottom w:w="60" w:type="dxa"/>
              <w:right w:w="120" w:type="dxa"/>
            </w:tcMar>
            <w:vAlign w:val="center"/>
            <w:hideMark/>
          </w:tcPr>
          <w:p w14:paraId="6483FCBF"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0.94</w:t>
            </w:r>
          </w:p>
        </w:tc>
        <w:tc>
          <w:tcPr>
            <w:tcW w:w="0" w:type="auto"/>
            <w:tcMar>
              <w:top w:w="60" w:type="dxa"/>
              <w:left w:w="120" w:type="dxa"/>
              <w:bottom w:w="60" w:type="dxa"/>
              <w:right w:w="120" w:type="dxa"/>
            </w:tcMar>
            <w:vAlign w:val="center"/>
            <w:hideMark/>
          </w:tcPr>
          <w:p w14:paraId="3684297F"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0.94</w:t>
            </w:r>
          </w:p>
        </w:tc>
        <w:tc>
          <w:tcPr>
            <w:tcW w:w="0" w:type="auto"/>
            <w:tcMar>
              <w:top w:w="60" w:type="dxa"/>
              <w:left w:w="120" w:type="dxa"/>
              <w:bottom w:w="60" w:type="dxa"/>
              <w:right w:w="120" w:type="dxa"/>
            </w:tcMar>
            <w:vAlign w:val="center"/>
            <w:hideMark/>
          </w:tcPr>
          <w:p w14:paraId="0738AC28"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0.36</w:t>
            </w:r>
          </w:p>
        </w:tc>
      </w:tr>
      <w:tr w:rsidR="00ED2E42" w:rsidRPr="00D5347C" w14:paraId="745A3D55" w14:textId="77777777" w:rsidTr="00F635E3">
        <w:tc>
          <w:tcPr>
            <w:tcW w:w="0" w:type="auto"/>
            <w:tcMar>
              <w:top w:w="60" w:type="dxa"/>
              <w:left w:w="120" w:type="dxa"/>
              <w:bottom w:w="60" w:type="dxa"/>
              <w:right w:w="120" w:type="dxa"/>
            </w:tcMar>
            <w:vAlign w:val="center"/>
            <w:hideMark/>
          </w:tcPr>
          <w:p w14:paraId="0C5D444F"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proofErr w:type="spellStart"/>
            <w:r w:rsidRPr="00D5347C">
              <w:rPr>
                <w:rFonts w:ascii="Segoe UI" w:eastAsia="Times New Roman" w:hAnsi="Segoe UI" w:cs="Segoe UI"/>
                <w:color w:val="333333"/>
                <w:sz w:val="21"/>
                <w:szCs w:val="21"/>
                <w:lang w:eastAsia="en-IN"/>
              </w:rPr>
              <w:t>SGDClassifier</w:t>
            </w:r>
            <w:proofErr w:type="spellEnd"/>
          </w:p>
        </w:tc>
        <w:tc>
          <w:tcPr>
            <w:tcW w:w="0" w:type="auto"/>
            <w:tcMar>
              <w:top w:w="60" w:type="dxa"/>
              <w:left w:w="120" w:type="dxa"/>
              <w:bottom w:w="60" w:type="dxa"/>
              <w:right w:w="120" w:type="dxa"/>
            </w:tcMar>
            <w:vAlign w:val="center"/>
            <w:hideMark/>
          </w:tcPr>
          <w:p w14:paraId="711245E4"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0.88</w:t>
            </w:r>
          </w:p>
        </w:tc>
        <w:tc>
          <w:tcPr>
            <w:tcW w:w="0" w:type="auto"/>
            <w:tcMar>
              <w:top w:w="60" w:type="dxa"/>
              <w:left w:w="120" w:type="dxa"/>
              <w:bottom w:w="60" w:type="dxa"/>
              <w:right w:w="120" w:type="dxa"/>
            </w:tcMar>
            <w:vAlign w:val="center"/>
            <w:hideMark/>
          </w:tcPr>
          <w:p w14:paraId="651028B2"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0.89</w:t>
            </w:r>
          </w:p>
        </w:tc>
        <w:tc>
          <w:tcPr>
            <w:tcW w:w="0" w:type="auto"/>
            <w:tcMar>
              <w:top w:w="60" w:type="dxa"/>
              <w:left w:w="120" w:type="dxa"/>
              <w:bottom w:w="60" w:type="dxa"/>
              <w:right w:w="120" w:type="dxa"/>
            </w:tcMar>
            <w:vAlign w:val="center"/>
            <w:hideMark/>
          </w:tcPr>
          <w:p w14:paraId="37F63205"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0.89</w:t>
            </w:r>
          </w:p>
        </w:tc>
        <w:tc>
          <w:tcPr>
            <w:tcW w:w="0" w:type="auto"/>
            <w:tcMar>
              <w:top w:w="60" w:type="dxa"/>
              <w:left w:w="120" w:type="dxa"/>
              <w:bottom w:w="60" w:type="dxa"/>
              <w:right w:w="120" w:type="dxa"/>
            </w:tcMar>
            <w:vAlign w:val="center"/>
            <w:hideMark/>
          </w:tcPr>
          <w:p w14:paraId="7AE9BF3B"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0.09</w:t>
            </w:r>
          </w:p>
        </w:tc>
      </w:tr>
      <w:tr w:rsidR="00ED2E42" w:rsidRPr="00D5347C" w14:paraId="50EB31DF" w14:textId="77777777" w:rsidTr="00F635E3">
        <w:tc>
          <w:tcPr>
            <w:tcW w:w="0" w:type="auto"/>
            <w:tcMar>
              <w:top w:w="60" w:type="dxa"/>
              <w:left w:w="120" w:type="dxa"/>
              <w:bottom w:w="60" w:type="dxa"/>
              <w:right w:w="120" w:type="dxa"/>
            </w:tcMar>
            <w:vAlign w:val="center"/>
            <w:hideMark/>
          </w:tcPr>
          <w:p w14:paraId="44EFCC4E"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proofErr w:type="spellStart"/>
            <w:r w:rsidRPr="00D5347C">
              <w:rPr>
                <w:rFonts w:ascii="Segoe UI" w:eastAsia="Times New Roman" w:hAnsi="Segoe UI" w:cs="Segoe UI"/>
                <w:color w:val="333333"/>
                <w:sz w:val="21"/>
                <w:szCs w:val="21"/>
                <w:lang w:eastAsia="en-IN"/>
              </w:rPr>
              <w:t>ExtraTreeClassifier</w:t>
            </w:r>
            <w:proofErr w:type="spellEnd"/>
          </w:p>
        </w:tc>
        <w:tc>
          <w:tcPr>
            <w:tcW w:w="0" w:type="auto"/>
            <w:tcMar>
              <w:top w:w="60" w:type="dxa"/>
              <w:left w:w="120" w:type="dxa"/>
              <w:bottom w:w="60" w:type="dxa"/>
              <w:right w:w="120" w:type="dxa"/>
            </w:tcMar>
            <w:vAlign w:val="center"/>
            <w:hideMark/>
          </w:tcPr>
          <w:p w14:paraId="3E7DB1DD"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0.88</w:t>
            </w:r>
          </w:p>
        </w:tc>
        <w:tc>
          <w:tcPr>
            <w:tcW w:w="0" w:type="auto"/>
            <w:tcMar>
              <w:top w:w="60" w:type="dxa"/>
              <w:left w:w="120" w:type="dxa"/>
              <w:bottom w:w="60" w:type="dxa"/>
              <w:right w:w="120" w:type="dxa"/>
            </w:tcMar>
            <w:vAlign w:val="center"/>
            <w:hideMark/>
          </w:tcPr>
          <w:p w14:paraId="771D49D7"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0.88</w:t>
            </w:r>
          </w:p>
        </w:tc>
        <w:tc>
          <w:tcPr>
            <w:tcW w:w="0" w:type="auto"/>
            <w:tcMar>
              <w:top w:w="60" w:type="dxa"/>
              <w:left w:w="120" w:type="dxa"/>
              <w:bottom w:w="60" w:type="dxa"/>
              <w:right w:w="120" w:type="dxa"/>
            </w:tcMar>
            <w:vAlign w:val="center"/>
            <w:hideMark/>
          </w:tcPr>
          <w:p w14:paraId="39A6C626"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0.88</w:t>
            </w:r>
          </w:p>
        </w:tc>
        <w:tc>
          <w:tcPr>
            <w:tcW w:w="0" w:type="auto"/>
            <w:tcMar>
              <w:top w:w="60" w:type="dxa"/>
              <w:left w:w="120" w:type="dxa"/>
              <w:bottom w:w="60" w:type="dxa"/>
              <w:right w:w="120" w:type="dxa"/>
            </w:tcMar>
            <w:vAlign w:val="center"/>
            <w:hideMark/>
          </w:tcPr>
          <w:p w14:paraId="4E0C822F"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0.02</w:t>
            </w:r>
          </w:p>
        </w:tc>
      </w:tr>
      <w:tr w:rsidR="00ED2E42" w:rsidRPr="00D5347C" w14:paraId="46FB142D" w14:textId="77777777" w:rsidTr="00F635E3">
        <w:tc>
          <w:tcPr>
            <w:tcW w:w="0" w:type="auto"/>
            <w:tcMar>
              <w:top w:w="60" w:type="dxa"/>
              <w:left w:w="120" w:type="dxa"/>
              <w:bottom w:w="60" w:type="dxa"/>
              <w:right w:w="120" w:type="dxa"/>
            </w:tcMar>
            <w:vAlign w:val="center"/>
            <w:hideMark/>
          </w:tcPr>
          <w:p w14:paraId="69E507F5"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proofErr w:type="spellStart"/>
            <w:r w:rsidRPr="00D5347C">
              <w:rPr>
                <w:rFonts w:ascii="Segoe UI" w:eastAsia="Times New Roman" w:hAnsi="Segoe UI" w:cs="Segoe UI"/>
                <w:color w:val="333333"/>
                <w:sz w:val="21"/>
                <w:szCs w:val="21"/>
                <w:lang w:eastAsia="en-IN"/>
              </w:rPr>
              <w:t>NearestCentroid</w:t>
            </w:r>
            <w:proofErr w:type="spellEnd"/>
          </w:p>
        </w:tc>
        <w:tc>
          <w:tcPr>
            <w:tcW w:w="0" w:type="auto"/>
            <w:tcMar>
              <w:top w:w="60" w:type="dxa"/>
              <w:left w:w="120" w:type="dxa"/>
              <w:bottom w:w="60" w:type="dxa"/>
              <w:right w:w="120" w:type="dxa"/>
            </w:tcMar>
            <w:vAlign w:val="center"/>
            <w:hideMark/>
          </w:tcPr>
          <w:p w14:paraId="126F3AF1"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0.86</w:t>
            </w:r>
          </w:p>
        </w:tc>
        <w:tc>
          <w:tcPr>
            <w:tcW w:w="0" w:type="auto"/>
            <w:tcMar>
              <w:top w:w="60" w:type="dxa"/>
              <w:left w:w="120" w:type="dxa"/>
              <w:bottom w:w="60" w:type="dxa"/>
              <w:right w:w="120" w:type="dxa"/>
            </w:tcMar>
            <w:vAlign w:val="center"/>
            <w:hideMark/>
          </w:tcPr>
          <w:p w14:paraId="5034E978"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0.86</w:t>
            </w:r>
          </w:p>
        </w:tc>
        <w:tc>
          <w:tcPr>
            <w:tcW w:w="0" w:type="auto"/>
            <w:tcMar>
              <w:top w:w="60" w:type="dxa"/>
              <w:left w:w="120" w:type="dxa"/>
              <w:bottom w:w="60" w:type="dxa"/>
              <w:right w:w="120" w:type="dxa"/>
            </w:tcMar>
            <w:vAlign w:val="center"/>
            <w:hideMark/>
          </w:tcPr>
          <w:p w14:paraId="18ED8A18"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0.85</w:t>
            </w:r>
          </w:p>
        </w:tc>
        <w:tc>
          <w:tcPr>
            <w:tcW w:w="0" w:type="auto"/>
            <w:tcMar>
              <w:top w:w="60" w:type="dxa"/>
              <w:left w:w="120" w:type="dxa"/>
              <w:bottom w:w="60" w:type="dxa"/>
              <w:right w:w="120" w:type="dxa"/>
            </w:tcMar>
            <w:vAlign w:val="center"/>
            <w:hideMark/>
          </w:tcPr>
          <w:p w14:paraId="6BD78AF7"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0.02</w:t>
            </w:r>
          </w:p>
        </w:tc>
      </w:tr>
      <w:tr w:rsidR="00ED2E42" w:rsidRPr="00D5347C" w14:paraId="70ED8DCA" w14:textId="77777777" w:rsidTr="00F635E3">
        <w:tc>
          <w:tcPr>
            <w:tcW w:w="0" w:type="auto"/>
            <w:tcMar>
              <w:top w:w="60" w:type="dxa"/>
              <w:left w:w="120" w:type="dxa"/>
              <w:bottom w:w="60" w:type="dxa"/>
              <w:right w:w="120" w:type="dxa"/>
            </w:tcMar>
            <w:vAlign w:val="center"/>
            <w:hideMark/>
          </w:tcPr>
          <w:p w14:paraId="2941D24C"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Perceptron</w:t>
            </w:r>
          </w:p>
        </w:tc>
        <w:tc>
          <w:tcPr>
            <w:tcW w:w="0" w:type="auto"/>
            <w:tcMar>
              <w:top w:w="60" w:type="dxa"/>
              <w:left w:w="120" w:type="dxa"/>
              <w:bottom w:w="60" w:type="dxa"/>
              <w:right w:w="120" w:type="dxa"/>
            </w:tcMar>
            <w:vAlign w:val="center"/>
            <w:hideMark/>
          </w:tcPr>
          <w:p w14:paraId="5D2D802E"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0.86</w:t>
            </w:r>
          </w:p>
        </w:tc>
        <w:tc>
          <w:tcPr>
            <w:tcW w:w="0" w:type="auto"/>
            <w:tcMar>
              <w:top w:w="60" w:type="dxa"/>
              <w:left w:w="120" w:type="dxa"/>
              <w:bottom w:w="60" w:type="dxa"/>
              <w:right w:w="120" w:type="dxa"/>
            </w:tcMar>
            <w:vAlign w:val="center"/>
            <w:hideMark/>
          </w:tcPr>
          <w:p w14:paraId="359B44FF"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0.86</w:t>
            </w:r>
          </w:p>
        </w:tc>
        <w:tc>
          <w:tcPr>
            <w:tcW w:w="0" w:type="auto"/>
            <w:tcMar>
              <w:top w:w="60" w:type="dxa"/>
              <w:left w:w="120" w:type="dxa"/>
              <w:bottom w:w="60" w:type="dxa"/>
              <w:right w:w="120" w:type="dxa"/>
            </w:tcMar>
            <w:vAlign w:val="center"/>
            <w:hideMark/>
          </w:tcPr>
          <w:p w14:paraId="20B2ADC6"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0.86</w:t>
            </w:r>
          </w:p>
        </w:tc>
        <w:tc>
          <w:tcPr>
            <w:tcW w:w="0" w:type="auto"/>
            <w:tcMar>
              <w:top w:w="60" w:type="dxa"/>
              <w:left w:w="120" w:type="dxa"/>
              <w:bottom w:w="60" w:type="dxa"/>
              <w:right w:w="120" w:type="dxa"/>
            </w:tcMar>
            <w:vAlign w:val="center"/>
            <w:hideMark/>
          </w:tcPr>
          <w:p w14:paraId="01C1552F"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0.05</w:t>
            </w:r>
          </w:p>
        </w:tc>
      </w:tr>
      <w:tr w:rsidR="00ED2E42" w:rsidRPr="00D5347C" w14:paraId="05978EB2" w14:textId="77777777" w:rsidTr="00F635E3">
        <w:tc>
          <w:tcPr>
            <w:tcW w:w="0" w:type="auto"/>
            <w:tcMar>
              <w:top w:w="60" w:type="dxa"/>
              <w:left w:w="120" w:type="dxa"/>
              <w:bottom w:w="60" w:type="dxa"/>
              <w:right w:w="120" w:type="dxa"/>
            </w:tcMar>
            <w:vAlign w:val="center"/>
            <w:hideMark/>
          </w:tcPr>
          <w:p w14:paraId="6465748C"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proofErr w:type="spellStart"/>
            <w:r w:rsidRPr="00D5347C">
              <w:rPr>
                <w:rFonts w:ascii="Segoe UI" w:eastAsia="Times New Roman" w:hAnsi="Segoe UI" w:cs="Segoe UI"/>
                <w:color w:val="333333"/>
                <w:sz w:val="21"/>
                <w:szCs w:val="21"/>
                <w:lang w:eastAsia="en-IN"/>
              </w:rPr>
              <w:t>PassiveAggressiveClassifier</w:t>
            </w:r>
            <w:proofErr w:type="spellEnd"/>
          </w:p>
        </w:tc>
        <w:tc>
          <w:tcPr>
            <w:tcW w:w="0" w:type="auto"/>
            <w:tcMar>
              <w:top w:w="60" w:type="dxa"/>
              <w:left w:w="120" w:type="dxa"/>
              <w:bottom w:w="60" w:type="dxa"/>
              <w:right w:w="120" w:type="dxa"/>
            </w:tcMar>
            <w:vAlign w:val="center"/>
            <w:hideMark/>
          </w:tcPr>
          <w:p w14:paraId="2334FA80"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0.81</w:t>
            </w:r>
          </w:p>
        </w:tc>
        <w:tc>
          <w:tcPr>
            <w:tcW w:w="0" w:type="auto"/>
            <w:tcMar>
              <w:top w:w="60" w:type="dxa"/>
              <w:left w:w="120" w:type="dxa"/>
              <w:bottom w:w="60" w:type="dxa"/>
              <w:right w:w="120" w:type="dxa"/>
            </w:tcMar>
            <w:vAlign w:val="center"/>
            <w:hideMark/>
          </w:tcPr>
          <w:p w14:paraId="427AB998"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0.81</w:t>
            </w:r>
          </w:p>
        </w:tc>
        <w:tc>
          <w:tcPr>
            <w:tcW w:w="0" w:type="auto"/>
            <w:tcMar>
              <w:top w:w="60" w:type="dxa"/>
              <w:left w:w="120" w:type="dxa"/>
              <w:bottom w:w="60" w:type="dxa"/>
              <w:right w:w="120" w:type="dxa"/>
            </w:tcMar>
            <w:vAlign w:val="center"/>
            <w:hideMark/>
          </w:tcPr>
          <w:p w14:paraId="792EE5CA"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0.81</w:t>
            </w:r>
          </w:p>
        </w:tc>
        <w:tc>
          <w:tcPr>
            <w:tcW w:w="0" w:type="auto"/>
            <w:tcMar>
              <w:top w:w="60" w:type="dxa"/>
              <w:left w:w="120" w:type="dxa"/>
              <w:bottom w:w="60" w:type="dxa"/>
              <w:right w:w="120" w:type="dxa"/>
            </w:tcMar>
            <w:vAlign w:val="center"/>
            <w:hideMark/>
          </w:tcPr>
          <w:p w14:paraId="173273F7"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0.05</w:t>
            </w:r>
          </w:p>
        </w:tc>
      </w:tr>
      <w:tr w:rsidR="00ED2E42" w:rsidRPr="00D5347C" w14:paraId="61878D66" w14:textId="77777777" w:rsidTr="00F635E3">
        <w:tc>
          <w:tcPr>
            <w:tcW w:w="0" w:type="auto"/>
            <w:tcMar>
              <w:top w:w="60" w:type="dxa"/>
              <w:left w:w="120" w:type="dxa"/>
              <w:bottom w:w="60" w:type="dxa"/>
              <w:right w:w="120" w:type="dxa"/>
            </w:tcMar>
            <w:vAlign w:val="center"/>
            <w:hideMark/>
          </w:tcPr>
          <w:p w14:paraId="2249EC7A"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proofErr w:type="spellStart"/>
            <w:r w:rsidRPr="00D5347C">
              <w:rPr>
                <w:rFonts w:ascii="Segoe UI" w:eastAsia="Times New Roman" w:hAnsi="Segoe UI" w:cs="Segoe UI"/>
                <w:color w:val="333333"/>
                <w:sz w:val="21"/>
                <w:szCs w:val="21"/>
                <w:lang w:eastAsia="en-IN"/>
              </w:rPr>
              <w:t>BernoulliNB</w:t>
            </w:r>
            <w:proofErr w:type="spellEnd"/>
          </w:p>
        </w:tc>
        <w:tc>
          <w:tcPr>
            <w:tcW w:w="0" w:type="auto"/>
            <w:tcMar>
              <w:top w:w="60" w:type="dxa"/>
              <w:left w:w="120" w:type="dxa"/>
              <w:bottom w:w="60" w:type="dxa"/>
              <w:right w:w="120" w:type="dxa"/>
            </w:tcMar>
            <w:vAlign w:val="center"/>
            <w:hideMark/>
          </w:tcPr>
          <w:p w14:paraId="0901C570"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0.78</w:t>
            </w:r>
          </w:p>
        </w:tc>
        <w:tc>
          <w:tcPr>
            <w:tcW w:w="0" w:type="auto"/>
            <w:tcMar>
              <w:top w:w="60" w:type="dxa"/>
              <w:left w:w="120" w:type="dxa"/>
              <w:bottom w:w="60" w:type="dxa"/>
              <w:right w:w="120" w:type="dxa"/>
            </w:tcMar>
            <w:vAlign w:val="center"/>
            <w:hideMark/>
          </w:tcPr>
          <w:p w14:paraId="2400073F"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0.78</w:t>
            </w:r>
          </w:p>
        </w:tc>
        <w:tc>
          <w:tcPr>
            <w:tcW w:w="0" w:type="auto"/>
            <w:tcMar>
              <w:top w:w="60" w:type="dxa"/>
              <w:left w:w="120" w:type="dxa"/>
              <w:bottom w:w="60" w:type="dxa"/>
              <w:right w:w="120" w:type="dxa"/>
            </w:tcMar>
            <w:vAlign w:val="center"/>
            <w:hideMark/>
          </w:tcPr>
          <w:p w14:paraId="3022C026"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0.77</w:t>
            </w:r>
          </w:p>
        </w:tc>
        <w:tc>
          <w:tcPr>
            <w:tcW w:w="0" w:type="auto"/>
            <w:tcMar>
              <w:top w:w="60" w:type="dxa"/>
              <w:left w:w="120" w:type="dxa"/>
              <w:bottom w:w="60" w:type="dxa"/>
              <w:right w:w="120" w:type="dxa"/>
            </w:tcMar>
            <w:vAlign w:val="center"/>
            <w:hideMark/>
          </w:tcPr>
          <w:p w14:paraId="4032377D"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0.02</w:t>
            </w:r>
          </w:p>
        </w:tc>
      </w:tr>
      <w:tr w:rsidR="00ED2E42" w:rsidRPr="00D5347C" w14:paraId="057B791E" w14:textId="77777777" w:rsidTr="00F635E3">
        <w:tc>
          <w:tcPr>
            <w:tcW w:w="0" w:type="auto"/>
            <w:tcMar>
              <w:top w:w="60" w:type="dxa"/>
              <w:left w:w="120" w:type="dxa"/>
              <w:bottom w:w="60" w:type="dxa"/>
              <w:right w:w="120" w:type="dxa"/>
            </w:tcMar>
            <w:vAlign w:val="center"/>
            <w:hideMark/>
          </w:tcPr>
          <w:p w14:paraId="28487DD7"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proofErr w:type="spellStart"/>
            <w:r w:rsidRPr="00D5347C">
              <w:rPr>
                <w:rFonts w:ascii="Segoe UI" w:eastAsia="Times New Roman" w:hAnsi="Segoe UI" w:cs="Segoe UI"/>
                <w:color w:val="333333"/>
                <w:sz w:val="21"/>
                <w:szCs w:val="21"/>
                <w:lang w:eastAsia="en-IN"/>
              </w:rPr>
              <w:t>RidgeClassifier</w:t>
            </w:r>
            <w:proofErr w:type="spellEnd"/>
          </w:p>
        </w:tc>
        <w:tc>
          <w:tcPr>
            <w:tcW w:w="0" w:type="auto"/>
            <w:tcMar>
              <w:top w:w="60" w:type="dxa"/>
              <w:left w:w="120" w:type="dxa"/>
              <w:bottom w:w="60" w:type="dxa"/>
              <w:right w:w="120" w:type="dxa"/>
            </w:tcMar>
            <w:vAlign w:val="center"/>
            <w:hideMark/>
          </w:tcPr>
          <w:p w14:paraId="00105748"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0.64</w:t>
            </w:r>
          </w:p>
        </w:tc>
        <w:tc>
          <w:tcPr>
            <w:tcW w:w="0" w:type="auto"/>
            <w:tcMar>
              <w:top w:w="60" w:type="dxa"/>
              <w:left w:w="120" w:type="dxa"/>
              <w:bottom w:w="60" w:type="dxa"/>
              <w:right w:w="120" w:type="dxa"/>
            </w:tcMar>
            <w:vAlign w:val="center"/>
            <w:hideMark/>
          </w:tcPr>
          <w:p w14:paraId="0DF12526"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0.66</w:t>
            </w:r>
          </w:p>
        </w:tc>
        <w:tc>
          <w:tcPr>
            <w:tcW w:w="0" w:type="auto"/>
            <w:tcMar>
              <w:top w:w="60" w:type="dxa"/>
              <w:left w:w="120" w:type="dxa"/>
              <w:bottom w:w="60" w:type="dxa"/>
              <w:right w:w="120" w:type="dxa"/>
            </w:tcMar>
            <w:vAlign w:val="center"/>
            <w:hideMark/>
          </w:tcPr>
          <w:p w14:paraId="772ADAED"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0.57</w:t>
            </w:r>
          </w:p>
        </w:tc>
        <w:tc>
          <w:tcPr>
            <w:tcW w:w="0" w:type="auto"/>
            <w:tcMar>
              <w:top w:w="60" w:type="dxa"/>
              <w:left w:w="120" w:type="dxa"/>
              <w:bottom w:w="60" w:type="dxa"/>
              <w:right w:w="120" w:type="dxa"/>
            </w:tcMar>
            <w:vAlign w:val="center"/>
            <w:hideMark/>
          </w:tcPr>
          <w:p w14:paraId="421D9F77"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0.02</w:t>
            </w:r>
          </w:p>
        </w:tc>
      </w:tr>
      <w:tr w:rsidR="00ED2E42" w:rsidRPr="00D5347C" w14:paraId="51DA6A77" w14:textId="77777777" w:rsidTr="00F635E3">
        <w:tc>
          <w:tcPr>
            <w:tcW w:w="0" w:type="auto"/>
            <w:tcMar>
              <w:top w:w="60" w:type="dxa"/>
              <w:left w:w="120" w:type="dxa"/>
              <w:bottom w:w="60" w:type="dxa"/>
              <w:right w:w="120" w:type="dxa"/>
            </w:tcMar>
            <w:vAlign w:val="center"/>
            <w:hideMark/>
          </w:tcPr>
          <w:p w14:paraId="6CE2220D"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proofErr w:type="spellStart"/>
            <w:r w:rsidRPr="00D5347C">
              <w:rPr>
                <w:rFonts w:ascii="Segoe UI" w:eastAsia="Times New Roman" w:hAnsi="Segoe UI" w:cs="Segoe UI"/>
                <w:color w:val="333333"/>
                <w:sz w:val="21"/>
                <w:szCs w:val="21"/>
                <w:lang w:eastAsia="en-IN"/>
              </w:rPr>
              <w:t>RidgeClassifierCV</w:t>
            </w:r>
            <w:proofErr w:type="spellEnd"/>
          </w:p>
        </w:tc>
        <w:tc>
          <w:tcPr>
            <w:tcW w:w="0" w:type="auto"/>
            <w:tcMar>
              <w:top w:w="60" w:type="dxa"/>
              <w:left w:w="120" w:type="dxa"/>
              <w:bottom w:w="60" w:type="dxa"/>
              <w:right w:w="120" w:type="dxa"/>
            </w:tcMar>
            <w:vAlign w:val="center"/>
            <w:hideMark/>
          </w:tcPr>
          <w:p w14:paraId="3A4148BB"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0.64</w:t>
            </w:r>
          </w:p>
        </w:tc>
        <w:tc>
          <w:tcPr>
            <w:tcW w:w="0" w:type="auto"/>
            <w:tcMar>
              <w:top w:w="60" w:type="dxa"/>
              <w:left w:w="120" w:type="dxa"/>
              <w:bottom w:w="60" w:type="dxa"/>
              <w:right w:w="120" w:type="dxa"/>
            </w:tcMar>
            <w:vAlign w:val="center"/>
            <w:hideMark/>
          </w:tcPr>
          <w:p w14:paraId="758FF915"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0.66</w:t>
            </w:r>
          </w:p>
        </w:tc>
        <w:tc>
          <w:tcPr>
            <w:tcW w:w="0" w:type="auto"/>
            <w:tcMar>
              <w:top w:w="60" w:type="dxa"/>
              <w:left w:w="120" w:type="dxa"/>
              <w:bottom w:w="60" w:type="dxa"/>
              <w:right w:w="120" w:type="dxa"/>
            </w:tcMar>
            <w:vAlign w:val="center"/>
            <w:hideMark/>
          </w:tcPr>
          <w:p w14:paraId="2F53A1F3"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0.56</w:t>
            </w:r>
          </w:p>
        </w:tc>
        <w:tc>
          <w:tcPr>
            <w:tcW w:w="0" w:type="auto"/>
            <w:tcMar>
              <w:top w:w="60" w:type="dxa"/>
              <w:left w:w="120" w:type="dxa"/>
              <w:bottom w:w="60" w:type="dxa"/>
              <w:right w:w="120" w:type="dxa"/>
            </w:tcMar>
            <w:vAlign w:val="center"/>
            <w:hideMark/>
          </w:tcPr>
          <w:p w14:paraId="3678C2EA"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0.04</w:t>
            </w:r>
          </w:p>
        </w:tc>
      </w:tr>
      <w:tr w:rsidR="00ED2E42" w:rsidRPr="00D5347C" w14:paraId="7BE87D05" w14:textId="77777777" w:rsidTr="00F635E3">
        <w:tc>
          <w:tcPr>
            <w:tcW w:w="0" w:type="auto"/>
            <w:tcMar>
              <w:top w:w="60" w:type="dxa"/>
              <w:left w:w="120" w:type="dxa"/>
              <w:bottom w:w="60" w:type="dxa"/>
              <w:right w:w="120" w:type="dxa"/>
            </w:tcMar>
            <w:vAlign w:val="center"/>
            <w:hideMark/>
          </w:tcPr>
          <w:p w14:paraId="433340CE"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proofErr w:type="spellStart"/>
            <w:r w:rsidRPr="00D5347C">
              <w:rPr>
                <w:rFonts w:ascii="Segoe UI" w:eastAsia="Times New Roman" w:hAnsi="Segoe UI" w:cs="Segoe UI"/>
                <w:color w:val="333333"/>
                <w:sz w:val="21"/>
                <w:szCs w:val="21"/>
                <w:lang w:eastAsia="en-IN"/>
              </w:rPr>
              <w:t>AdaBoostClassifier</w:t>
            </w:r>
            <w:proofErr w:type="spellEnd"/>
          </w:p>
        </w:tc>
        <w:tc>
          <w:tcPr>
            <w:tcW w:w="0" w:type="auto"/>
            <w:tcMar>
              <w:top w:w="60" w:type="dxa"/>
              <w:left w:w="120" w:type="dxa"/>
              <w:bottom w:w="60" w:type="dxa"/>
              <w:right w:w="120" w:type="dxa"/>
            </w:tcMar>
            <w:vAlign w:val="center"/>
            <w:hideMark/>
          </w:tcPr>
          <w:p w14:paraId="2049F60E"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0.21</w:t>
            </w:r>
          </w:p>
        </w:tc>
        <w:tc>
          <w:tcPr>
            <w:tcW w:w="0" w:type="auto"/>
            <w:tcMar>
              <w:top w:w="60" w:type="dxa"/>
              <w:left w:w="120" w:type="dxa"/>
              <w:bottom w:w="60" w:type="dxa"/>
              <w:right w:w="120" w:type="dxa"/>
            </w:tcMar>
            <w:vAlign w:val="center"/>
            <w:hideMark/>
          </w:tcPr>
          <w:p w14:paraId="50713B0C"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0.23</w:t>
            </w:r>
          </w:p>
        </w:tc>
        <w:tc>
          <w:tcPr>
            <w:tcW w:w="0" w:type="auto"/>
            <w:tcMar>
              <w:top w:w="60" w:type="dxa"/>
              <w:left w:w="120" w:type="dxa"/>
              <w:bottom w:w="60" w:type="dxa"/>
              <w:right w:w="120" w:type="dxa"/>
            </w:tcMar>
            <w:vAlign w:val="center"/>
            <w:hideMark/>
          </w:tcPr>
          <w:p w14:paraId="22F30B89"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0.17</w:t>
            </w:r>
          </w:p>
        </w:tc>
        <w:tc>
          <w:tcPr>
            <w:tcW w:w="0" w:type="auto"/>
            <w:tcMar>
              <w:top w:w="60" w:type="dxa"/>
              <w:left w:w="120" w:type="dxa"/>
              <w:bottom w:w="60" w:type="dxa"/>
              <w:right w:w="120" w:type="dxa"/>
            </w:tcMar>
            <w:vAlign w:val="center"/>
            <w:hideMark/>
          </w:tcPr>
          <w:p w14:paraId="610E47E1"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0.21</w:t>
            </w:r>
          </w:p>
        </w:tc>
      </w:tr>
      <w:tr w:rsidR="00ED2E42" w:rsidRPr="00D5347C" w14:paraId="4E5A2CF2" w14:textId="77777777" w:rsidTr="00F635E3">
        <w:tc>
          <w:tcPr>
            <w:tcW w:w="0" w:type="auto"/>
            <w:tcMar>
              <w:top w:w="60" w:type="dxa"/>
              <w:left w:w="120" w:type="dxa"/>
              <w:bottom w:w="60" w:type="dxa"/>
              <w:right w:w="120" w:type="dxa"/>
            </w:tcMar>
            <w:vAlign w:val="center"/>
            <w:hideMark/>
          </w:tcPr>
          <w:p w14:paraId="21111371"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proofErr w:type="spellStart"/>
            <w:r w:rsidRPr="00D5347C">
              <w:rPr>
                <w:rFonts w:ascii="Segoe UI" w:eastAsia="Times New Roman" w:hAnsi="Segoe UI" w:cs="Segoe UI"/>
                <w:color w:val="333333"/>
                <w:sz w:val="21"/>
                <w:szCs w:val="21"/>
                <w:lang w:eastAsia="en-IN"/>
              </w:rPr>
              <w:t>DummyClassifier</w:t>
            </w:r>
            <w:proofErr w:type="spellEnd"/>
          </w:p>
        </w:tc>
        <w:tc>
          <w:tcPr>
            <w:tcW w:w="0" w:type="auto"/>
            <w:tcMar>
              <w:top w:w="60" w:type="dxa"/>
              <w:left w:w="120" w:type="dxa"/>
              <w:bottom w:w="60" w:type="dxa"/>
              <w:right w:w="120" w:type="dxa"/>
            </w:tcMar>
            <w:vAlign w:val="center"/>
            <w:hideMark/>
          </w:tcPr>
          <w:p w14:paraId="27239BD0"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0.03</w:t>
            </w:r>
          </w:p>
        </w:tc>
        <w:tc>
          <w:tcPr>
            <w:tcW w:w="0" w:type="auto"/>
            <w:tcMar>
              <w:top w:w="60" w:type="dxa"/>
              <w:left w:w="120" w:type="dxa"/>
              <w:bottom w:w="60" w:type="dxa"/>
              <w:right w:w="120" w:type="dxa"/>
            </w:tcMar>
            <w:vAlign w:val="center"/>
            <w:hideMark/>
          </w:tcPr>
          <w:p w14:paraId="1C1D3229"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0.05</w:t>
            </w:r>
          </w:p>
        </w:tc>
        <w:tc>
          <w:tcPr>
            <w:tcW w:w="0" w:type="auto"/>
            <w:tcMar>
              <w:top w:w="60" w:type="dxa"/>
              <w:left w:w="120" w:type="dxa"/>
              <w:bottom w:w="60" w:type="dxa"/>
              <w:right w:w="120" w:type="dxa"/>
            </w:tcMar>
            <w:vAlign w:val="center"/>
            <w:hideMark/>
          </w:tcPr>
          <w:p w14:paraId="271A2032"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0.00</w:t>
            </w:r>
          </w:p>
        </w:tc>
        <w:tc>
          <w:tcPr>
            <w:tcW w:w="0" w:type="auto"/>
            <w:tcMar>
              <w:top w:w="60" w:type="dxa"/>
              <w:left w:w="120" w:type="dxa"/>
              <w:bottom w:w="60" w:type="dxa"/>
              <w:right w:w="120" w:type="dxa"/>
            </w:tcMar>
            <w:vAlign w:val="center"/>
            <w:hideMark/>
          </w:tcPr>
          <w:p w14:paraId="3051D4B7" w14:textId="77777777" w:rsidR="00ED2E42" w:rsidRPr="00D5347C" w:rsidRDefault="00ED2E42" w:rsidP="00304BFE">
            <w:pPr>
              <w:spacing w:after="0" w:line="240" w:lineRule="auto"/>
              <w:jc w:val="both"/>
              <w:rPr>
                <w:rFonts w:ascii="Segoe UI" w:eastAsia="Times New Roman" w:hAnsi="Segoe UI" w:cs="Segoe UI"/>
                <w:color w:val="333333"/>
                <w:sz w:val="21"/>
                <w:szCs w:val="21"/>
                <w:lang w:eastAsia="en-IN"/>
              </w:rPr>
            </w:pPr>
            <w:r w:rsidRPr="00D5347C">
              <w:rPr>
                <w:rFonts w:ascii="Segoe UI" w:eastAsia="Times New Roman" w:hAnsi="Segoe UI" w:cs="Segoe UI"/>
                <w:color w:val="333333"/>
                <w:sz w:val="21"/>
                <w:szCs w:val="21"/>
                <w:lang w:eastAsia="en-IN"/>
              </w:rPr>
              <w:t>0.02</w:t>
            </w:r>
          </w:p>
        </w:tc>
      </w:tr>
    </w:tbl>
    <w:p w14:paraId="796D8B29" w14:textId="77777777" w:rsidR="00ED2E42" w:rsidRPr="00306F09" w:rsidRDefault="00ED2E42" w:rsidP="00304BFE">
      <w:pPr>
        <w:jc w:val="both"/>
        <w:rPr>
          <w:lang w:eastAsia="en-IN"/>
        </w:rPr>
      </w:pPr>
    </w:p>
    <w:p w14:paraId="608F82C1" w14:textId="752FBBA0" w:rsidR="00BC525C" w:rsidRDefault="00BC525C" w:rsidP="00304BFE">
      <w:pPr>
        <w:jc w:val="both"/>
        <w:rPr>
          <w:lang w:eastAsia="en-IN"/>
        </w:rPr>
      </w:pPr>
    </w:p>
    <w:p w14:paraId="058E9EA3" w14:textId="77777777" w:rsidR="00E77D55" w:rsidRDefault="00E77D55" w:rsidP="00304BFE">
      <w:pPr>
        <w:jc w:val="both"/>
        <w:rPr>
          <w:lang w:eastAsia="en-IN"/>
        </w:rPr>
      </w:pPr>
    </w:p>
    <w:p w14:paraId="05ECAFFE" w14:textId="77777777" w:rsidR="00E77D55" w:rsidRDefault="00E77D55" w:rsidP="00304BFE">
      <w:pPr>
        <w:jc w:val="both"/>
        <w:rPr>
          <w:lang w:eastAsia="en-IN"/>
        </w:rPr>
      </w:pPr>
    </w:p>
    <w:p w14:paraId="79026786" w14:textId="77777777" w:rsidR="00E77D55" w:rsidRDefault="00E77D55" w:rsidP="00304BFE">
      <w:pPr>
        <w:jc w:val="both"/>
        <w:rPr>
          <w:lang w:eastAsia="en-IN"/>
        </w:rPr>
      </w:pPr>
    </w:p>
    <w:p w14:paraId="0141110B" w14:textId="77777777" w:rsidR="00E77D55" w:rsidRDefault="00E77D55" w:rsidP="00304BFE">
      <w:pPr>
        <w:jc w:val="both"/>
        <w:rPr>
          <w:lang w:eastAsia="en-IN"/>
        </w:rPr>
      </w:pPr>
    </w:p>
    <w:p w14:paraId="4345F79E" w14:textId="77777777" w:rsidR="00E77D55" w:rsidRDefault="00E77D55" w:rsidP="00304BFE">
      <w:pPr>
        <w:jc w:val="both"/>
        <w:rPr>
          <w:lang w:eastAsia="en-IN"/>
        </w:rPr>
      </w:pPr>
    </w:p>
    <w:p w14:paraId="2316EDB5" w14:textId="77777777" w:rsidR="00E77D55" w:rsidRDefault="00E77D55" w:rsidP="00304BFE">
      <w:pPr>
        <w:jc w:val="both"/>
        <w:rPr>
          <w:lang w:eastAsia="en-IN"/>
        </w:rPr>
      </w:pPr>
    </w:p>
    <w:p w14:paraId="3378AFD3" w14:textId="77777777" w:rsidR="00E77D55" w:rsidRDefault="00E77D55" w:rsidP="00304BFE">
      <w:pPr>
        <w:jc w:val="both"/>
        <w:rPr>
          <w:lang w:eastAsia="en-IN"/>
        </w:rPr>
      </w:pPr>
    </w:p>
    <w:p w14:paraId="267F044B" w14:textId="77777777" w:rsidR="00E77D55" w:rsidRDefault="00E77D55" w:rsidP="00304BFE">
      <w:pPr>
        <w:jc w:val="both"/>
        <w:rPr>
          <w:lang w:eastAsia="en-IN"/>
        </w:rPr>
      </w:pPr>
    </w:p>
    <w:p w14:paraId="00D4A915" w14:textId="77777777" w:rsidR="00E77D55" w:rsidRDefault="00E77D55" w:rsidP="00304BFE">
      <w:pPr>
        <w:jc w:val="both"/>
        <w:rPr>
          <w:lang w:eastAsia="en-IN"/>
        </w:rPr>
      </w:pPr>
    </w:p>
    <w:p w14:paraId="0A86CF4F" w14:textId="77777777" w:rsidR="00E77D55" w:rsidRDefault="00E77D55" w:rsidP="00304BFE">
      <w:pPr>
        <w:jc w:val="both"/>
        <w:rPr>
          <w:lang w:eastAsia="en-IN"/>
        </w:rPr>
      </w:pPr>
    </w:p>
    <w:p w14:paraId="563315D8" w14:textId="77777777" w:rsidR="00E77D55" w:rsidRDefault="00E77D55" w:rsidP="00304BFE">
      <w:pPr>
        <w:jc w:val="both"/>
        <w:rPr>
          <w:lang w:eastAsia="en-IN"/>
        </w:rPr>
      </w:pPr>
    </w:p>
    <w:p w14:paraId="3F250C60" w14:textId="77777777" w:rsidR="00E77D55" w:rsidRDefault="00E77D55" w:rsidP="00304BFE">
      <w:pPr>
        <w:jc w:val="both"/>
        <w:rPr>
          <w:lang w:eastAsia="en-IN"/>
        </w:rPr>
      </w:pPr>
    </w:p>
    <w:p w14:paraId="5DBCE616" w14:textId="77777777" w:rsidR="00E77D55" w:rsidRPr="00306F09" w:rsidRDefault="00E77D55" w:rsidP="00304BFE">
      <w:pPr>
        <w:jc w:val="both"/>
        <w:rPr>
          <w:lang w:eastAsia="en-IN"/>
        </w:rPr>
      </w:pPr>
    </w:p>
    <w:sectPr w:rsidR="00E77D55" w:rsidRPr="00306F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style="width:11.45pt;height:11.45pt" o:bullet="t">
        <v:imagedata r:id="rId1" o:title="mso678B"/>
      </v:shape>
    </w:pict>
  </w:numPicBullet>
  <w:abstractNum w:abstractNumId="0" w15:restartNumberingAfterBreak="0">
    <w:nsid w:val="088F7F8D"/>
    <w:multiLevelType w:val="hybridMultilevel"/>
    <w:tmpl w:val="04E06458"/>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C63539"/>
    <w:multiLevelType w:val="multilevel"/>
    <w:tmpl w:val="31B2FA12"/>
    <w:lvl w:ilvl="0">
      <w:start w:val="1"/>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CF00D70"/>
    <w:multiLevelType w:val="multilevel"/>
    <w:tmpl w:val="6C6AB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27266"/>
    <w:multiLevelType w:val="hybridMultilevel"/>
    <w:tmpl w:val="32CC1EBC"/>
    <w:lvl w:ilvl="0" w:tplc="40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F277E5"/>
    <w:multiLevelType w:val="hybridMultilevel"/>
    <w:tmpl w:val="994A1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071083"/>
    <w:multiLevelType w:val="hybridMultilevel"/>
    <w:tmpl w:val="25661CE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DC5E55"/>
    <w:multiLevelType w:val="hybridMultilevel"/>
    <w:tmpl w:val="366AE9F2"/>
    <w:lvl w:ilvl="0" w:tplc="F8662A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276D1B"/>
    <w:multiLevelType w:val="hybridMultilevel"/>
    <w:tmpl w:val="23689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787A39"/>
    <w:multiLevelType w:val="hybridMultilevel"/>
    <w:tmpl w:val="04E06458"/>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DAF7BE9"/>
    <w:multiLevelType w:val="multilevel"/>
    <w:tmpl w:val="CADE5B96"/>
    <w:lvl w:ilvl="0">
      <w:start w:val="1"/>
      <w:numFmt w:val="decimal"/>
      <w:lvlText w:val="%1"/>
      <w:lvlJc w:val="left"/>
      <w:pPr>
        <w:ind w:left="444" w:hanging="444"/>
      </w:pPr>
      <w:rPr>
        <w:rFonts w:hint="default"/>
      </w:rPr>
    </w:lvl>
    <w:lvl w:ilvl="1">
      <w:start w:val="9"/>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6CA4620"/>
    <w:multiLevelType w:val="hybridMultilevel"/>
    <w:tmpl w:val="04E06458"/>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E7F7B1A"/>
    <w:multiLevelType w:val="hybridMultilevel"/>
    <w:tmpl w:val="04E06458"/>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FF469DA"/>
    <w:multiLevelType w:val="multilevel"/>
    <w:tmpl w:val="553EA3EC"/>
    <w:lvl w:ilvl="0">
      <w:start w:val="1"/>
      <w:numFmt w:val="decimal"/>
      <w:lvlText w:val="%1"/>
      <w:lvlJc w:val="left"/>
      <w:pPr>
        <w:ind w:left="444" w:hanging="444"/>
      </w:pPr>
      <w:rPr>
        <w:rFonts w:hint="default"/>
      </w:rPr>
    </w:lvl>
    <w:lvl w:ilvl="1">
      <w:start w:val="3"/>
      <w:numFmt w:val="decimal"/>
      <w:lvlText w:val="%1.%2"/>
      <w:lvlJc w:val="left"/>
      <w:pPr>
        <w:ind w:left="804" w:hanging="444"/>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A144DA7"/>
    <w:multiLevelType w:val="multilevel"/>
    <w:tmpl w:val="7FB48FB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6E7A71"/>
    <w:multiLevelType w:val="multilevel"/>
    <w:tmpl w:val="3B163F0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11035FD"/>
    <w:multiLevelType w:val="hybridMultilevel"/>
    <w:tmpl w:val="80F6C7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B460C17"/>
    <w:multiLevelType w:val="hybridMultilevel"/>
    <w:tmpl w:val="04E06458"/>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CFE639B"/>
    <w:multiLevelType w:val="multilevel"/>
    <w:tmpl w:val="144C1762"/>
    <w:lvl w:ilvl="0">
      <w:start w:val="13"/>
      <w:numFmt w:val="decimal"/>
      <w:lvlText w:val="%1"/>
      <w:lvlJc w:val="left"/>
      <w:pPr>
        <w:ind w:left="384" w:hanging="384"/>
      </w:pPr>
      <w:rPr>
        <w:rFonts w:hint="default"/>
      </w:rPr>
    </w:lvl>
    <w:lvl w:ilvl="1">
      <w:start w:val="3"/>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4EB53DA0"/>
    <w:multiLevelType w:val="multilevel"/>
    <w:tmpl w:val="A7BC7266"/>
    <w:lvl w:ilvl="0">
      <w:start w:val="1"/>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0923072"/>
    <w:multiLevelType w:val="hybridMultilevel"/>
    <w:tmpl w:val="04E06458"/>
    <w:lvl w:ilvl="0" w:tplc="18F49F1A">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68B66B3"/>
    <w:multiLevelType w:val="multilevel"/>
    <w:tmpl w:val="6A12CB8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7604F10"/>
    <w:multiLevelType w:val="hybridMultilevel"/>
    <w:tmpl w:val="9D9AA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84C1174"/>
    <w:multiLevelType w:val="hybridMultilevel"/>
    <w:tmpl w:val="04E06458"/>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88414A4"/>
    <w:multiLevelType w:val="multilevel"/>
    <w:tmpl w:val="281E72F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9D21271"/>
    <w:multiLevelType w:val="multilevel"/>
    <w:tmpl w:val="3E96932A"/>
    <w:lvl w:ilvl="0">
      <w:start w:val="1"/>
      <w:numFmt w:val="decimal"/>
      <w:lvlText w:val="%1"/>
      <w:lvlJc w:val="left"/>
      <w:pPr>
        <w:ind w:left="444" w:hanging="444"/>
      </w:pPr>
      <w:rPr>
        <w:rFonts w:hint="default"/>
      </w:rPr>
    </w:lvl>
    <w:lvl w:ilvl="1">
      <w:start w:val="7"/>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B1E4974"/>
    <w:multiLevelType w:val="hybridMultilevel"/>
    <w:tmpl w:val="5FDE57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E8D0673"/>
    <w:multiLevelType w:val="multilevel"/>
    <w:tmpl w:val="2048EFBE"/>
    <w:lvl w:ilvl="0">
      <w:start w:val="1"/>
      <w:numFmt w:val="decimal"/>
      <w:lvlText w:val="%1"/>
      <w:lvlJc w:val="left"/>
      <w:pPr>
        <w:ind w:left="444" w:hanging="444"/>
      </w:pPr>
      <w:rPr>
        <w:rFonts w:hint="default"/>
        <w:u w:val="single"/>
      </w:rPr>
    </w:lvl>
    <w:lvl w:ilvl="1">
      <w:start w:val="9"/>
      <w:numFmt w:val="decimal"/>
      <w:lvlText w:val="%1.%2"/>
      <w:lvlJc w:val="left"/>
      <w:pPr>
        <w:ind w:left="804" w:hanging="444"/>
      </w:pPr>
      <w:rPr>
        <w:rFonts w:hint="default"/>
        <w:u w:val="single"/>
      </w:rPr>
    </w:lvl>
    <w:lvl w:ilvl="2">
      <w:start w:val="1"/>
      <w:numFmt w:val="decimal"/>
      <w:lvlText w:val="%1.%2.%3"/>
      <w:lvlJc w:val="left"/>
      <w:pPr>
        <w:ind w:left="1440" w:hanging="720"/>
      </w:pPr>
      <w:rPr>
        <w:rFonts w:hint="default"/>
        <w:u w:val="single"/>
      </w:rPr>
    </w:lvl>
    <w:lvl w:ilvl="3">
      <w:start w:val="1"/>
      <w:numFmt w:val="decimal"/>
      <w:lvlText w:val="%1.%2.%3.%4"/>
      <w:lvlJc w:val="left"/>
      <w:pPr>
        <w:ind w:left="1800" w:hanging="720"/>
      </w:pPr>
      <w:rPr>
        <w:rFonts w:hint="default"/>
        <w:u w:val="single"/>
      </w:rPr>
    </w:lvl>
    <w:lvl w:ilvl="4">
      <w:start w:val="1"/>
      <w:numFmt w:val="decimal"/>
      <w:lvlText w:val="%1.%2.%3.%4.%5"/>
      <w:lvlJc w:val="left"/>
      <w:pPr>
        <w:ind w:left="2520" w:hanging="1080"/>
      </w:pPr>
      <w:rPr>
        <w:rFonts w:hint="default"/>
        <w:u w:val="single"/>
      </w:rPr>
    </w:lvl>
    <w:lvl w:ilvl="5">
      <w:start w:val="1"/>
      <w:numFmt w:val="decimal"/>
      <w:lvlText w:val="%1.%2.%3.%4.%5.%6"/>
      <w:lvlJc w:val="left"/>
      <w:pPr>
        <w:ind w:left="2880" w:hanging="1080"/>
      </w:pPr>
      <w:rPr>
        <w:rFonts w:hint="default"/>
        <w:u w:val="single"/>
      </w:rPr>
    </w:lvl>
    <w:lvl w:ilvl="6">
      <w:start w:val="1"/>
      <w:numFmt w:val="decimal"/>
      <w:lvlText w:val="%1.%2.%3.%4.%5.%6.%7"/>
      <w:lvlJc w:val="left"/>
      <w:pPr>
        <w:ind w:left="3600" w:hanging="1440"/>
      </w:pPr>
      <w:rPr>
        <w:rFonts w:hint="default"/>
        <w:u w:val="single"/>
      </w:rPr>
    </w:lvl>
    <w:lvl w:ilvl="7">
      <w:start w:val="1"/>
      <w:numFmt w:val="decimal"/>
      <w:lvlText w:val="%1.%2.%3.%4.%5.%6.%7.%8"/>
      <w:lvlJc w:val="left"/>
      <w:pPr>
        <w:ind w:left="3960" w:hanging="1440"/>
      </w:pPr>
      <w:rPr>
        <w:rFonts w:hint="default"/>
        <w:u w:val="single"/>
      </w:rPr>
    </w:lvl>
    <w:lvl w:ilvl="8">
      <w:start w:val="1"/>
      <w:numFmt w:val="decimal"/>
      <w:lvlText w:val="%1.%2.%3.%4.%5.%6.%7.%8.%9"/>
      <w:lvlJc w:val="left"/>
      <w:pPr>
        <w:ind w:left="4320" w:hanging="1440"/>
      </w:pPr>
      <w:rPr>
        <w:rFonts w:hint="default"/>
        <w:u w:val="single"/>
      </w:rPr>
    </w:lvl>
  </w:abstractNum>
  <w:abstractNum w:abstractNumId="27" w15:restartNumberingAfterBreak="0">
    <w:nsid w:val="5F5C201D"/>
    <w:multiLevelType w:val="multilevel"/>
    <w:tmpl w:val="6B4A84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78640C4"/>
    <w:multiLevelType w:val="multilevel"/>
    <w:tmpl w:val="DA02FCCA"/>
    <w:lvl w:ilvl="0">
      <w:start w:val="1"/>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71C550C5"/>
    <w:multiLevelType w:val="multilevel"/>
    <w:tmpl w:val="920C8214"/>
    <w:lvl w:ilvl="0">
      <w:start w:val="1"/>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4703558"/>
    <w:multiLevelType w:val="multilevel"/>
    <w:tmpl w:val="759A0F28"/>
    <w:lvl w:ilvl="0">
      <w:start w:val="1"/>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76461BBD"/>
    <w:multiLevelType w:val="multilevel"/>
    <w:tmpl w:val="C9E88656"/>
    <w:lvl w:ilvl="0">
      <w:start w:val="1"/>
      <w:numFmt w:val="decimal"/>
      <w:lvlText w:val="%1"/>
      <w:lvlJc w:val="left"/>
      <w:pPr>
        <w:ind w:left="444" w:hanging="444"/>
      </w:pPr>
      <w:rPr>
        <w:rFonts w:hint="default"/>
      </w:rPr>
    </w:lvl>
    <w:lvl w:ilvl="1">
      <w:start w:val="3"/>
      <w:numFmt w:val="decimal"/>
      <w:lvlText w:val="%1.%2"/>
      <w:lvlJc w:val="left"/>
      <w:pPr>
        <w:ind w:left="804" w:hanging="444"/>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C9D5EEF"/>
    <w:multiLevelType w:val="hybridMultilevel"/>
    <w:tmpl w:val="04E06458"/>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46527033">
    <w:abstractNumId w:val="15"/>
  </w:num>
  <w:num w:numId="2" w16cid:durableId="464396146">
    <w:abstractNumId w:val="27"/>
  </w:num>
  <w:num w:numId="3" w16cid:durableId="1908763700">
    <w:abstractNumId w:val="2"/>
  </w:num>
  <w:num w:numId="4" w16cid:durableId="1921521750">
    <w:abstractNumId w:val="25"/>
  </w:num>
  <w:num w:numId="5" w16cid:durableId="620501580">
    <w:abstractNumId w:val="7"/>
  </w:num>
  <w:num w:numId="6" w16cid:durableId="2110394208">
    <w:abstractNumId w:val="5"/>
  </w:num>
  <w:num w:numId="7" w16cid:durableId="374963415">
    <w:abstractNumId w:val="4"/>
  </w:num>
  <w:num w:numId="8" w16cid:durableId="529337232">
    <w:abstractNumId w:val="21"/>
  </w:num>
  <w:num w:numId="9" w16cid:durableId="153298920">
    <w:abstractNumId w:val="3"/>
  </w:num>
  <w:num w:numId="10" w16cid:durableId="2103642637">
    <w:abstractNumId w:val="19"/>
  </w:num>
  <w:num w:numId="11" w16cid:durableId="2091804248">
    <w:abstractNumId w:val="6"/>
  </w:num>
  <w:num w:numId="12" w16cid:durableId="1953243035">
    <w:abstractNumId w:val="20"/>
  </w:num>
  <w:num w:numId="13" w16cid:durableId="408431189">
    <w:abstractNumId w:val="31"/>
  </w:num>
  <w:num w:numId="14" w16cid:durableId="1039280361">
    <w:abstractNumId w:val="17"/>
  </w:num>
  <w:num w:numId="15" w16cid:durableId="405691028">
    <w:abstractNumId w:val="12"/>
  </w:num>
  <w:num w:numId="16" w16cid:durableId="626935262">
    <w:abstractNumId w:val="1"/>
  </w:num>
  <w:num w:numId="17" w16cid:durableId="1445272171">
    <w:abstractNumId w:val="30"/>
  </w:num>
  <w:num w:numId="18" w16cid:durableId="1100684053">
    <w:abstractNumId w:val="28"/>
  </w:num>
  <w:num w:numId="19" w16cid:durableId="129709773">
    <w:abstractNumId w:val="26"/>
  </w:num>
  <w:num w:numId="20" w16cid:durableId="1939411041">
    <w:abstractNumId w:val="9"/>
  </w:num>
  <w:num w:numId="21" w16cid:durableId="104231181">
    <w:abstractNumId w:val="13"/>
  </w:num>
  <w:num w:numId="22" w16cid:durableId="1054818953">
    <w:abstractNumId w:val="23"/>
  </w:num>
  <w:num w:numId="23" w16cid:durableId="801583060">
    <w:abstractNumId w:val="24"/>
  </w:num>
  <w:num w:numId="24" w16cid:durableId="621621063">
    <w:abstractNumId w:val="18"/>
  </w:num>
  <w:num w:numId="25" w16cid:durableId="1383554483">
    <w:abstractNumId w:val="29"/>
  </w:num>
  <w:num w:numId="26" w16cid:durableId="1609506291">
    <w:abstractNumId w:val="14"/>
  </w:num>
  <w:num w:numId="27" w16cid:durableId="848061279">
    <w:abstractNumId w:val="8"/>
  </w:num>
  <w:num w:numId="28" w16cid:durableId="192378967">
    <w:abstractNumId w:val="10"/>
  </w:num>
  <w:num w:numId="29" w16cid:durableId="666597354">
    <w:abstractNumId w:val="0"/>
  </w:num>
  <w:num w:numId="30" w16cid:durableId="1587882984">
    <w:abstractNumId w:val="11"/>
  </w:num>
  <w:num w:numId="31" w16cid:durableId="862089767">
    <w:abstractNumId w:val="22"/>
  </w:num>
  <w:num w:numId="32" w16cid:durableId="1881623956">
    <w:abstractNumId w:val="16"/>
  </w:num>
  <w:num w:numId="33" w16cid:durableId="88521860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Y0MDIwMjU3NzE0NjFR0lEKTi0uzszPAykwqQUAeSQOySwAAAA="/>
    <w:docVar w:name="SubmissionSystemId" w:val="12632db0-353d-49eb-8bf6-b79469f02384"/>
  </w:docVars>
  <w:rsids>
    <w:rsidRoot w:val="00D06F74"/>
    <w:rsid w:val="00056828"/>
    <w:rsid w:val="00064446"/>
    <w:rsid w:val="00076AD3"/>
    <w:rsid w:val="00083090"/>
    <w:rsid w:val="00085AB2"/>
    <w:rsid w:val="00093B33"/>
    <w:rsid w:val="000A5773"/>
    <w:rsid w:val="000B211D"/>
    <w:rsid w:val="000C64F3"/>
    <w:rsid w:val="000C7D37"/>
    <w:rsid w:val="000D2CDB"/>
    <w:rsid w:val="000F01DB"/>
    <w:rsid w:val="000F2F25"/>
    <w:rsid w:val="000F37F4"/>
    <w:rsid w:val="001047B2"/>
    <w:rsid w:val="001200BC"/>
    <w:rsid w:val="00143DD7"/>
    <w:rsid w:val="00145EC5"/>
    <w:rsid w:val="00165E5F"/>
    <w:rsid w:val="00165F22"/>
    <w:rsid w:val="00166135"/>
    <w:rsid w:val="00170978"/>
    <w:rsid w:val="001D41F2"/>
    <w:rsid w:val="001D66F6"/>
    <w:rsid w:val="001E0D67"/>
    <w:rsid w:val="001F43DB"/>
    <w:rsid w:val="00203D4E"/>
    <w:rsid w:val="00216778"/>
    <w:rsid w:val="00220FC4"/>
    <w:rsid w:val="00231DB1"/>
    <w:rsid w:val="002416D0"/>
    <w:rsid w:val="00241C10"/>
    <w:rsid w:val="00254244"/>
    <w:rsid w:val="00255CCB"/>
    <w:rsid w:val="00262243"/>
    <w:rsid w:val="0026458B"/>
    <w:rsid w:val="00270476"/>
    <w:rsid w:val="00293D2E"/>
    <w:rsid w:val="00296063"/>
    <w:rsid w:val="002A7B1E"/>
    <w:rsid w:val="002B14D2"/>
    <w:rsid w:val="002C0D5E"/>
    <w:rsid w:val="002C2CAC"/>
    <w:rsid w:val="002E5DEE"/>
    <w:rsid w:val="00304BFE"/>
    <w:rsid w:val="00306F09"/>
    <w:rsid w:val="00323E02"/>
    <w:rsid w:val="003553FF"/>
    <w:rsid w:val="0036201A"/>
    <w:rsid w:val="003675DB"/>
    <w:rsid w:val="00370305"/>
    <w:rsid w:val="003807EB"/>
    <w:rsid w:val="0039392E"/>
    <w:rsid w:val="003B28D9"/>
    <w:rsid w:val="003E09F6"/>
    <w:rsid w:val="003F1FA5"/>
    <w:rsid w:val="00421D35"/>
    <w:rsid w:val="004504B8"/>
    <w:rsid w:val="0045156B"/>
    <w:rsid w:val="00466A87"/>
    <w:rsid w:val="00482047"/>
    <w:rsid w:val="004830F8"/>
    <w:rsid w:val="004A2605"/>
    <w:rsid w:val="004B2448"/>
    <w:rsid w:val="004B3972"/>
    <w:rsid w:val="004B72E3"/>
    <w:rsid w:val="004D4B90"/>
    <w:rsid w:val="00521173"/>
    <w:rsid w:val="00555BA4"/>
    <w:rsid w:val="0055773F"/>
    <w:rsid w:val="005831B8"/>
    <w:rsid w:val="005D0DB0"/>
    <w:rsid w:val="005E4582"/>
    <w:rsid w:val="005F7CD9"/>
    <w:rsid w:val="0060190C"/>
    <w:rsid w:val="00613113"/>
    <w:rsid w:val="006219F3"/>
    <w:rsid w:val="00625DE9"/>
    <w:rsid w:val="00631817"/>
    <w:rsid w:val="00636E30"/>
    <w:rsid w:val="006371E2"/>
    <w:rsid w:val="00655D9C"/>
    <w:rsid w:val="00697DE0"/>
    <w:rsid w:val="006A4867"/>
    <w:rsid w:val="006B62B2"/>
    <w:rsid w:val="006F27B5"/>
    <w:rsid w:val="006F7B79"/>
    <w:rsid w:val="00754996"/>
    <w:rsid w:val="007555E1"/>
    <w:rsid w:val="00755DE5"/>
    <w:rsid w:val="007732AA"/>
    <w:rsid w:val="00781F71"/>
    <w:rsid w:val="007A3E9F"/>
    <w:rsid w:val="007C16BD"/>
    <w:rsid w:val="007E4323"/>
    <w:rsid w:val="007E682C"/>
    <w:rsid w:val="008170D6"/>
    <w:rsid w:val="008372F7"/>
    <w:rsid w:val="0085104D"/>
    <w:rsid w:val="008757DA"/>
    <w:rsid w:val="008A3164"/>
    <w:rsid w:val="008A5A86"/>
    <w:rsid w:val="008B280C"/>
    <w:rsid w:val="008D01A7"/>
    <w:rsid w:val="008D4AE4"/>
    <w:rsid w:val="008E1473"/>
    <w:rsid w:val="009000F7"/>
    <w:rsid w:val="009028E0"/>
    <w:rsid w:val="00903016"/>
    <w:rsid w:val="0091724D"/>
    <w:rsid w:val="009A1796"/>
    <w:rsid w:val="009B3021"/>
    <w:rsid w:val="009C002F"/>
    <w:rsid w:val="00A11000"/>
    <w:rsid w:val="00A40497"/>
    <w:rsid w:val="00A47594"/>
    <w:rsid w:val="00A717B5"/>
    <w:rsid w:val="00A82D89"/>
    <w:rsid w:val="00A91BA5"/>
    <w:rsid w:val="00AA07E4"/>
    <w:rsid w:val="00AA6441"/>
    <w:rsid w:val="00AB41E8"/>
    <w:rsid w:val="00AD008D"/>
    <w:rsid w:val="00AD1A29"/>
    <w:rsid w:val="00AD4E0F"/>
    <w:rsid w:val="00AF722A"/>
    <w:rsid w:val="00B054FD"/>
    <w:rsid w:val="00B33F02"/>
    <w:rsid w:val="00B4214F"/>
    <w:rsid w:val="00B463C7"/>
    <w:rsid w:val="00B87635"/>
    <w:rsid w:val="00BA4CE4"/>
    <w:rsid w:val="00BB4949"/>
    <w:rsid w:val="00BC1F4B"/>
    <w:rsid w:val="00BC347C"/>
    <w:rsid w:val="00BC525C"/>
    <w:rsid w:val="00BF4891"/>
    <w:rsid w:val="00BF53DB"/>
    <w:rsid w:val="00C05586"/>
    <w:rsid w:val="00C14BEE"/>
    <w:rsid w:val="00C44440"/>
    <w:rsid w:val="00CC1322"/>
    <w:rsid w:val="00CC253F"/>
    <w:rsid w:val="00CE015B"/>
    <w:rsid w:val="00D05F72"/>
    <w:rsid w:val="00D06F74"/>
    <w:rsid w:val="00D23D3B"/>
    <w:rsid w:val="00D26D2C"/>
    <w:rsid w:val="00D479DE"/>
    <w:rsid w:val="00D5347C"/>
    <w:rsid w:val="00D57992"/>
    <w:rsid w:val="00D6684B"/>
    <w:rsid w:val="00D7779B"/>
    <w:rsid w:val="00D81D8E"/>
    <w:rsid w:val="00D90AB8"/>
    <w:rsid w:val="00DA144B"/>
    <w:rsid w:val="00DC1FD0"/>
    <w:rsid w:val="00DC56F3"/>
    <w:rsid w:val="00DD1892"/>
    <w:rsid w:val="00DE18AF"/>
    <w:rsid w:val="00DE379F"/>
    <w:rsid w:val="00DE6ADA"/>
    <w:rsid w:val="00E00B09"/>
    <w:rsid w:val="00E07B33"/>
    <w:rsid w:val="00E330D3"/>
    <w:rsid w:val="00E43BA1"/>
    <w:rsid w:val="00E5409C"/>
    <w:rsid w:val="00E622FF"/>
    <w:rsid w:val="00E6713A"/>
    <w:rsid w:val="00E74ED5"/>
    <w:rsid w:val="00E7624B"/>
    <w:rsid w:val="00E77D55"/>
    <w:rsid w:val="00E903AE"/>
    <w:rsid w:val="00EB50E7"/>
    <w:rsid w:val="00EC692F"/>
    <w:rsid w:val="00EC73D2"/>
    <w:rsid w:val="00ED2E42"/>
    <w:rsid w:val="00ED62BE"/>
    <w:rsid w:val="00EE6DFB"/>
    <w:rsid w:val="00F028CF"/>
    <w:rsid w:val="00F16D38"/>
    <w:rsid w:val="00F16FE0"/>
    <w:rsid w:val="00F30A76"/>
    <w:rsid w:val="00F32584"/>
    <w:rsid w:val="00F4669E"/>
    <w:rsid w:val="00F7382B"/>
    <w:rsid w:val="00F85545"/>
    <w:rsid w:val="00FC5C5B"/>
    <w:rsid w:val="00FD4D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FA431"/>
  <w15:chartTrackingRefBased/>
  <w15:docId w15:val="{40C2C5E1-C287-425B-AB80-3AD001468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6F74"/>
    <w:rPr>
      <w:color w:val="0563C1" w:themeColor="hyperlink"/>
      <w:u w:val="single"/>
    </w:rPr>
  </w:style>
  <w:style w:type="character" w:styleId="UnresolvedMention">
    <w:name w:val="Unresolved Mention"/>
    <w:basedOn w:val="DefaultParagraphFont"/>
    <w:uiPriority w:val="99"/>
    <w:semiHidden/>
    <w:unhideWhenUsed/>
    <w:rsid w:val="00D06F74"/>
    <w:rPr>
      <w:color w:val="605E5C"/>
      <w:shd w:val="clear" w:color="auto" w:fill="E1DFDD"/>
    </w:rPr>
  </w:style>
  <w:style w:type="character" w:customStyle="1" w:styleId="mi">
    <w:name w:val="mi"/>
    <w:basedOn w:val="DefaultParagraphFont"/>
    <w:rsid w:val="00B87635"/>
  </w:style>
  <w:style w:type="character" w:customStyle="1" w:styleId="mjxassistivemathml">
    <w:name w:val="mjx_assistive_mathml"/>
    <w:basedOn w:val="DefaultParagraphFont"/>
    <w:rsid w:val="00B87635"/>
  </w:style>
  <w:style w:type="paragraph" w:styleId="NormalWeb">
    <w:name w:val="Normal (Web)"/>
    <w:basedOn w:val="Normal"/>
    <w:uiPriority w:val="99"/>
    <w:unhideWhenUsed/>
    <w:rsid w:val="00F7382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57992"/>
    <w:rPr>
      <w:b/>
      <w:bCs/>
    </w:rPr>
  </w:style>
  <w:style w:type="paragraph" w:styleId="ListParagraph">
    <w:name w:val="List Paragraph"/>
    <w:basedOn w:val="Normal"/>
    <w:uiPriority w:val="34"/>
    <w:qFormat/>
    <w:rsid w:val="003553FF"/>
    <w:pPr>
      <w:ind w:left="720"/>
      <w:contextualSpacing/>
    </w:pPr>
  </w:style>
  <w:style w:type="paragraph" w:customStyle="1" w:styleId="pw-post-body-paragraph">
    <w:name w:val="pw-post-body-paragraph"/>
    <w:basedOn w:val="Normal"/>
    <w:rsid w:val="00085AB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q">
    <w:name w:val="rq"/>
    <w:basedOn w:val="Normal"/>
    <w:rsid w:val="00085A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1D41F2"/>
    <w:rPr>
      <w:color w:val="954F72" w:themeColor="followedHyperlink"/>
      <w:u w:val="single"/>
    </w:rPr>
  </w:style>
  <w:style w:type="character" w:styleId="PlaceholderText">
    <w:name w:val="Placeholder Text"/>
    <w:basedOn w:val="DefaultParagraphFont"/>
    <w:uiPriority w:val="99"/>
    <w:semiHidden/>
    <w:rsid w:val="007E4323"/>
    <w:rPr>
      <w:color w:val="808080"/>
    </w:rPr>
  </w:style>
  <w:style w:type="character" w:styleId="HTMLCode">
    <w:name w:val="HTML Code"/>
    <w:basedOn w:val="DefaultParagraphFont"/>
    <w:uiPriority w:val="99"/>
    <w:semiHidden/>
    <w:unhideWhenUsed/>
    <w:rsid w:val="00AA07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78964">
      <w:bodyDiv w:val="1"/>
      <w:marLeft w:val="0"/>
      <w:marRight w:val="0"/>
      <w:marTop w:val="0"/>
      <w:marBottom w:val="0"/>
      <w:divBdr>
        <w:top w:val="none" w:sz="0" w:space="0" w:color="auto"/>
        <w:left w:val="none" w:sz="0" w:space="0" w:color="auto"/>
        <w:bottom w:val="none" w:sz="0" w:space="0" w:color="auto"/>
        <w:right w:val="none" w:sz="0" w:space="0" w:color="auto"/>
      </w:divBdr>
      <w:divsChild>
        <w:div w:id="983656779">
          <w:marLeft w:val="0"/>
          <w:marRight w:val="0"/>
          <w:marTop w:val="0"/>
          <w:marBottom w:val="0"/>
          <w:divBdr>
            <w:top w:val="single" w:sz="2" w:space="0" w:color="auto"/>
            <w:left w:val="single" w:sz="2" w:space="0" w:color="auto"/>
            <w:bottom w:val="single" w:sz="6" w:space="0" w:color="auto"/>
            <w:right w:val="single" w:sz="2" w:space="0" w:color="auto"/>
          </w:divBdr>
          <w:divsChild>
            <w:div w:id="612635634">
              <w:marLeft w:val="0"/>
              <w:marRight w:val="0"/>
              <w:marTop w:val="100"/>
              <w:marBottom w:val="100"/>
              <w:divBdr>
                <w:top w:val="single" w:sz="2" w:space="0" w:color="D9D9E3"/>
                <w:left w:val="single" w:sz="2" w:space="0" w:color="D9D9E3"/>
                <w:bottom w:val="single" w:sz="2" w:space="0" w:color="D9D9E3"/>
                <w:right w:val="single" w:sz="2" w:space="0" w:color="D9D9E3"/>
              </w:divBdr>
              <w:divsChild>
                <w:div w:id="186526370">
                  <w:marLeft w:val="0"/>
                  <w:marRight w:val="0"/>
                  <w:marTop w:val="0"/>
                  <w:marBottom w:val="0"/>
                  <w:divBdr>
                    <w:top w:val="single" w:sz="2" w:space="0" w:color="D9D9E3"/>
                    <w:left w:val="single" w:sz="2" w:space="0" w:color="D9D9E3"/>
                    <w:bottom w:val="single" w:sz="2" w:space="0" w:color="D9D9E3"/>
                    <w:right w:val="single" w:sz="2" w:space="0" w:color="D9D9E3"/>
                  </w:divBdr>
                  <w:divsChild>
                    <w:div w:id="541019478">
                      <w:marLeft w:val="0"/>
                      <w:marRight w:val="0"/>
                      <w:marTop w:val="0"/>
                      <w:marBottom w:val="0"/>
                      <w:divBdr>
                        <w:top w:val="single" w:sz="2" w:space="0" w:color="D9D9E3"/>
                        <w:left w:val="single" w:sz="2" w:space="0" w:color="D9D9E3"/>
                        <w:bottom w:val="single" w:sz="2" w:space="0" w:color="D9D9E3"/>
                        <w:right w:val="single" w:sz="2" w:space="0" w:color="D9D9E3"/>
                      </w:divBdr>
                      <w:divsChild>
                        <w:div w:id="166285719">
                          <w:marLeft w:val="0"/>
                          <w:marRight w:val="0"/>
                          <w:marTop w:val="0"/>
                          <w:marBottom w:val="0"/>
                          <w:divBdr>
                            <w:top w:val="single" w:sz="2" w:space="0" w:color="D9D9E3"/>
                            <w:left w:val="single" w:sz="2" w:space="0" w:color="D9D9E3"/>
                            <w:bottom w:val="single" w:sz="2" w:space="0" w:color="D9D9E3"/>
                            <w:right w:val="single" w:sz="2" w:space="0" w:color="D9D9E3"/>
                          </w:divBdr>
                          <w:divsChild>
                            <w:div w:id="1310868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35557246">
      <w:bodyDiv w:val="1"/>
      <w:marLeft w:val="0"/>
      <w:marRight w:val="0"/>
      <w:marTop w:val="0"/>
      <w:marBottom w:val="0"/>
      <w:divBdr>
        <w:top w:val="none" w:sz="0" w:space="0" w:color="auto"/>
        <w:left w:val="none" w:sz="0" w:space="0" w:color="auto"/>
        <w:bottom w:val="none" w:sz="0" w:space="0" w:color="auto"/>
        <w:right w:val="none" w:sz="0" w:space="0" w:color="auto"/>
      </w:divBdr>
    </w:div>
    <w:div w:id="412162553">
      <w:bodyDiv w:val="1"/>
      <w:marLeft w:val="0"/>
      <w:marRight w:val="0"/>
      <w:marTop w:val="0"/>
      <w:marBottom w:val="0"/>
      <w:divBdr>
        <w:top w:val="none" w:sz="0" w:space="0" w:color="auto"/>
        <w:left w:val="none" w:sz="0" w:space="0" w:color="auto"/>
        <w:bottom w:val="none" w:sz="0" w:space="0" w:color="auto"/>
        <w:right w:val="none" w:sz="0" w:space="0" w:color="auto"/>
      </w:divBdr>
    </w:div>
    <w:div w:id="442117330">
      <w:bodyDiv w:val="1"/>
      <w:marLeft w:val="0"/>
      <w:marRight w:val="0"/>
      <w:marTop w:val="0"/>
      <w:marBottom w:val="0"/>
      <w:divBdr>
        <w:top w:val="none" w:sz="0" w:space="0" w:color="auto"/>
        <w:left w:val="none" w:sz="0" w:space="0" w:color="auto"/>
        <w:bottom w:val="none" w:sz="0" w:space="0" w:color="auto"/>
        <w:right w:val="none" w:sz="0" w:space="0" w:color="auto"/>
      </w:divBdr>
    </w:div>
    <w:div w:id="458885010">
      <w:bodyDiv w:val="1"/>
      <w:marLeft w:val="0"/>
      <w:marRight w:val="0"/>
      <w:marTop w:val="0"/>
      <w:marBottom w:val="0"/>
      <w:divBdr>
        <w:top w:val="none" w:sz="0" w:space="0" w:color="auto"/>
        <w:left w:val="none" w:sz="0" w:space="0" w:color="auto"/>
        <w:bottom w:val="none" w:sz="0" w:space="0" w:color="auto"/>
        <w:right w:val="none" w:sz="0" w:space="0" w:color="auto"/>
      </w:divBdr>
    </w:div>
    <w:div w:id="476453716">
      <w:bodyDiv w:val="1"/>
      <w:marLeft w:val="0"/>
      <w:marRight w:val="0"/>
      <w:marTop w:val="0"/>
      <w:marBottom w:val="0"/>
      <w:divBdr>
        <w:top w:val="none" w:sz="0" w:space="0" w:color="auto"/>
        <w:left w:val="none" w:sz="0" w:space="0" w:color="auto"/>
        <w:bottom w:val="none" w:sz="0" w:space="0" w:color="auto"/>
        <w:right w:val="none" w:sz="0" w:space="0" w:color="auto"/>
      </w:divBdr>
    </w:div>
    <w:div w:id="540442017">
      <w:bodyDiv w:val="1"/>
      <w:marLeft w:val="0"/>
      <w:marRight w:val="0"/>
      <w:marTop w:val="0"/>
      <w:marBottom w:val="0"/>
      <w:divBdr>
        <w:top w:val="none" w:sz="0" w:space="0" w:color="auto"/>
        <w:left w:val="none" w:sz="0" w:space="0" w:color="auto"/>
        <w:bottom w:val="none" w:sz="0" w:space="0" w:color="auto"/>
        <w:right w:val="none" w:sz="0" w:space="0" w:color="auto"/>
      </w:divBdr>
    </w:div>
    <w:div w:id="934244750">
      <w:bodyDiv w:val="1"/>
      <w:marLeft w:val="0"/>
      <w:marRight w:val="0"/>
      <w:marTop w:val="0"/>
      <w:marBottom w:val="0"/>
      <w:divBdr>
        <w:top w:val="none" w:sz="0" w:space="0" w:color="auto"/>
        <w:left w:val="none" w:sz="0" w:space="0" w:color="auto"/>
        <w:bottom w:val="none" w:sz="0" w:space="0" w:color="auto"/>
        <w:right w:val="none" w:sz="0" w:space="0" w:color="auto"/>
      </w:divBdr>
    </w:div>
    <w:div w:id="950815840">
      <w:bodyDiv w:val="1"/>
      <w:marLeft w:val="0"/>
      <w:marRight w:val="0"/>
      <w:marTop w:val="0"/>
      <w:marBottom w:val="0"/>
      <w:divBdr>
        <w:top w:val="none" w:sz="0" w:space="0" w:color="auto"/>
        <w:left w:val="none" w:sz="0" w:space="0" w:color="auto"/>
        <w:bottom w:val="none" w:sz="0" w:space="0" w:color="auto"/>
        <w:right w:val="none" w:sz="0" w:space="0" w:color="auto"/>
      </w:divBdr>
    </w:div>
    <w:div w:id="986591460">
      <w:bodyDiv w:val="1"/>
      <w:marLeft w:val="0"/>
      <w:marRight w:val="0"/>
      <w:marTop w:val="0"/>
      <w:marBottom w:val="0"/>
      <w:divBdr>
        <w:top w:val="none" w:sz="0" w:space="0" w:color="auto"/>
        <w:left w:val="none" w:sz="0" w:space="0" w:color="auto"/>
        <w:bottom w:val="none" w:sz="0" w:space="0" w:color="auto"/>
        <w:right w:val="none" w:sz="0" w:space="0" w:color="auto"/>
      </w:divBdr>
    </w:div>
    <w:div w:id="1008756513">
      <w:bodyDiv w:val="1"/>
      <w:marLeft w:val="0"/>
      <w:marRight w:val="0"/>
      <w:marTop w:val="0"/>
      <w:marBottom w:val="0"/>
      <w:divBdr>
        <w:top w:val="none" w:sz="0" w:space="0" w:color="auto"/>
        <w:left w:val="none" w:sz="0" w:space="0" w:color="auto"/>
        <w:bottom w:val="none" w:sz="0" w:space="0" w:color="auto"/>
        <w:right w:val="none" w:sz="0" w:space="0" w:color="auto"/>
      </w:divBdr>
      <w:divsChild>
        <w:div w:id="1135683368">
          <w:marLeft w:val="0"/>
          <w:marRight w:val="0"/>
          <w:marTop w:val="0"/>
          <w:marBottom w:val="0"/>
          <w:divBdr>
            <w:top w:val="single" w:sz="2" w:space="0" w:color="auto"/>
            <w:left w:val="single" w:sz="2" w:space="0" w:color="auto"/>
            <w:bottom w:val="single" w:sz="6" w:space="0" w:color="auto"/>
            <w:right w:val="single" w:sz="2" w:space="0" w:color="auto"/>
          </w:divBdr>
          <w:divsChild>
            <w:div w:id="771708138">
              <w:marLeft w:val="0"/>
              <w:marRight w:val="0"/>
              <w:marTop w:val="100"/>
              <w:marBottom w:val="100"/>
              <w:divBdr>
                <w:top w:val="single" w:sz="2" w:space="0" w:color="D9D9E3"/>
                <w:left w:val="single" w:sz="2" w:space="0" w:color="D9D9E3"/>
                <w:bottom w:val="single" w:sz="2" w:space="0" w:color="D9D9E3"/>
                <w:right w:val="single" w:sz="2" w:space="0" w:color="D9D9E3"/>
              </w:divBdr>
              <w:divsChild>
                <w:div w:id="94443466">
                  <w:marLeft w:val="0"/>
                  <w:marRight w:val="0"/>
                  <w:marTop w:val="0"/>
                  <w:marBottom w:val="0"/>
                  <w:divBdr>
                    <w:top w:val="single" w:sz="2" w:space="0" w:color="D9D9E3"/>
                    <w:left w:val="single" w:sz="2" w:space="0" w:color="D9D9E3"/>
                    <w:bottom w:val="single" w:sz="2" w:space="0" w:color="D9D9E3"/>
                    <w:right w:val="single" w:sz="2" w:space="0" w:color="D9D9E3"/>
                  </w:divBdr>
                  <w:divsChild>
                    <w:div w:id="979069336">
                      <w:marLeft w:val="0"/>
                      <w:marRight w:val="0"/>
                      <w:marTop w:val="0"/>
                      <w:marBottom w:val="0"/>
                      <w:divBdr>
                        <w:top w:val="single" w:sz="2" w:space="0" w:color="D9D9E3"/>
                        <w:left w:val="single" w:sz="2" w:space="0" w:color="D9D9E3"/>
                        <w:bottom w:val="single" w:sz="2" w:space="0" w:color="D9D9E3"/>
                        <w:right w:val="single" w:sz="2" w:space="0" w:color="D9D9E3"/>
                      </w:divBdr>
                      <w:divsChild>
                        <w:div w:id="479617693">
                          <w:marLeft w:val="0"/>
                          <w:marRight w:val="0"/>
                          <w:marTop w:val="0"/>
                          <w:marBottom w:val="0"/>
                          <w:divBdr>
                            <w:top w:val="single" w:sz="2" w:space="0" w:color="D9D9E3"/>
                            <w:left w:val="single" w:sz="2" w:space="0" w:color="D9D9E3"/>
                            <w:bottom w:val="single" w:sz="2" w:space="0" w:color="D9D9E3"/>
                            <w:right w:val="single" w:sz="2" w:space="0" w:color="D9D9E3"/>
                          </w:divBdr>
                          <w:divsChild>
                            <w:div w:id="151915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24101121">
      <w:bodyDiv w:val="1"/>
      <w:marLeft w:val="0"/>
      <w:marRight w:val="0"/>
      <w:marTop w:val="0"/>
      <w:marBottom w:val="0"/>
      <w:divBdr>
        <w:top w:val="none" w:sz="0" w:space="0" w:color="auto"/>
        <w:left w:val="none" w:sz="0" w:space="0" w:color="auto"/>
        <w:bottom w:val="none" w:sz="0" w:space="0" w:color="auto"/>
        <w:right w:val="none" w:sz="0" w:space="0" w:color="auto"/>
      </w:divBdr>
      <w:divsChild>
        <w:div w:id="1089346069">
          <w:marLeft w:val="0"/>
          <w:marRight w:val="0"/>
          <w:marTop w:val="0"/>
          <w:marBottom w:val="0"/>
          <w:divBdr>
            <w:top w:val="none" w:sz="0" w:space="0" w:color="auto"/>
            <w:left w:val="none" w:sz="0" w:space="0" w:color="auto"/>
            <w:bottom w:val="none" w:sz="0" w:space="0" w:color="auto"/>
            <w:right w:val="none" w:sz="0" w:space="0" w:color="auto"/>
          </w:divBdr>
        </w:div>
        <w:div w:id="810294976">
          <w:marLeft w:val="0"/>
          <w:marRight w:val="0"/>
          <w:marTop w:val="0"/>
          <w:marBottom w:val="0"/>
          <w:divBdr>
            <w:top w:val="none" w:sz="0" w:space="0" w:color="auto"/>
            <w:left w:val="none" w:sz="0" w:space="0" w:color="auto"/>
            <w:bottom w:val="none" w:sz="0" w:space="0" w:color="auto"/>
            <w:right w:val="none" w:sz="0" w:space="0" w:color="auto"/>
          </w:divBdr>
        </w:div>
      </w:divsChild>
    </w:div>
    <w:div w:id="1263999038">
      <w:bodyDiv w:val="1"/>
      <w:marLeft w:val="0"/>
      <w:marRight w:val="0"/>
      <w:marTop w:val="0"/>
      <w:marBottom w:val="0"/>
      <w:divBdr>
        <w:top w:val="none" w:sz="0" w:space="0" w:color="auto"/>
        <w:left w:val="none" w:sz="0" w:space="0" w:color="auto"/>
        <w:bottom w:val="none" w:sz="0" w:space="0" w:color="auto"/>
        <w:right w:val="none" w:sz="0" w:space="0" w:color="auto"/>
      </w:divBdr>
    </w:div>
    <w:div w:id="1270160754">
      <w:bodyDiv w:val="1"/>
      <w:marLeft w:val="0"/>
      <w:marRight w:val="0"/>
      <w:marTop w:val="0"/>
      <w:marBottom w:val="0"/>
      <w:divBdr>
        <w:top w:val="none" w:sz="0" w:space="0" w:color="auto"/>
        <w:left w:val="none" w:sz="0" w:space="0" w:color="auto"/>
        <w:bottom w:val="none" w:sz="0" w:space="0" w:color="auto"/>
        <w:right w:val="none" w:sz="0" w:space="0" w:color="auto"/>
      </w:divBdr>
      <w:divsChild>
        <w:div w:id="2029330486">
          <w:marLeft w:val="0"/>
          <w:marRight w:val="0"/>
          <w:marTop w:val="0"/>
          <w:marBottom w:val="0"/>
          <w:divBdr>
            <w:top w:val="none" w:sz="0" w:space="0" w:color="auto"/>
            <w:left w:val="none" w:sz="0" w:space="0" w:color="auto"/>
            <w:bottom w:val="none" w:sz="0" w:space="0" w:color="auto"/>
            <w:right w:val="none" w:sz="0" w:space="0" w:color="auto"/>
          </w:divBdr>
        </w:div>
        <w:div w:id="1239636873">
          <w:marLeft w:val="0"/>
          <w:marRight w:val="0"/>
          <w:marTop w:val="0"/>
          <w:marBottom w:val="0"/>
          <w:divBdr>
            <w:top w:val="none" w:sz="0" w:space="0" w:color="auto"/>
            <w:left w:val="none" w:sz="0" w:space="0" w:color="auto"/>
            <w:bottom w:val="none" w:sz="0" w:space="0" w:color="auto"/>
            <w:right w:val="none" w:sz="0" w:space="0" w:color="auto"/>
          </w:divBdr>
        </w:div>
      </w:divsChild>
    </w:div>
    <w:div w:id="1410074011">
      <w:bodyDiv w:val="1"/>
      <w:marLeft w:val="0"/>
      <w:marRight w:val="0"/>
      <w:marTop w:val="0"/>
      <w:marBottom w:val="0"/>
      <w:divBdr>
        <w:top w:val="none" w:sz="0" w:space="0" w:color="auto"/>
        <w:left w:val="none" w:sz="0" w:space="0" w:color="auto"/>
        <w:bottom w:val="none" w:sz="0" w:space="0" w:color="auto"/>
        <w:right w:val="none" w:sz="0" w:space="0" w:color="auto"/>
      </w:divBdr>
    </w:div>
    <w:div w:id="1604415298">
      <w:bodyDiv w:val="1"/>
      <w:marLeft w:val="0"/>
      <w:marRight w:val="0"/>
      <w:marTop w:val="0"/>
      <w:marBottom w:val="0"/>
      <w:divBdr>
        <w:top w:val="none" w:sz="0" w:space="0" w:color="auto"/>
        <w:left w:val="none" w:sz="0" w:space="0" w:color="auto"/>
        <w:bottom w:val="none" w:sz="0" w:space="0" w:color="auto"/>
        <w:right w:val="none" w:sz="0" w:space="0" w:color="auto"/>
      </w:divBdr>
      <w:divsChild>
        <w:div w:id="1862206693">
          <w:marLeft w:val="0"/>
          <w:marRight w:val="0"/>
          <w:marTop w:val="0"/>
          <w:marBottom w:val="0"/>
          <w:divBdr>
            <w:top w:val="single" w:sz="2" w:space="0" w:color="auto"/>
            <w:left w:val="single" w:sz="2" w:space="0" w:color="auto"/>
            <w:bottom w:val="single" w:sz="6" w:space="0" w:color="auto"/>
            <w:right w:val="single" w:sz="2" w:space="0" w:color="auto"/>
          </w:divBdr>
          <w:divsChild>
            <w:div w:id="1590697782">
              <w:marLeft w:val="0"/>
              <w:marRight w:val="0"/>
              <w:marTop w:val="100"/>
              <w:marBottom w:val="100"/>
              <w:divBdr>
                <w:top w:val="single" w:sz="2" w:space="0" w:color="D9D9E3"/>
                <w:left w:val="single" w:sz="2" w:space="0" w:color="D9D9E3"/>
                <w:bottom w:val="single" w:sz="2" w:space="0" w:color="D9D9E3"/>
                <w:right w:val="single" w:sz="2" w:space="0" w:color="D9D9E3"/>
              </w:divBdr>
              <w:divsChild>
                <w:div w:id="81881918">
                  <w:marLeft w:val="0"/>
                  <w:marRight w:val="0"/>
                  <w:marTop w:val="0"/>
                  <w:marBottom w:val="0"/>
                  <w:divBdr>
                    <w:top w:val="single" w:sz="2" w:space="0" w:color="D9D9E3"/>
                    <w:left w:val="single" w:sz="2" w:space="0" w:color="D9D9E3"/>
                    <w:bottom w:val="single" w:sz="2" w:space="0" w:color="D9D9E3"/>
                    <w:right w:val="single" w:sz="2" w:space="0" w:color="D9D9E3"/>
                  </w:divBdr>
                  <w:divsChild>
                    <w:div w:id="436561560">
                      <w:marLeft w:val="0"/>
                      <w:marRight w:val="0"/>
                      <w:marTop w:val="0"/>
                      <w:marBottom w:val="0"/>
                      <w:divBdr>
                        <w:top w:val="single" w:sz="2" w:space="0" w:color="D9D9E3"/>
                        <w:left w:val="single" w:sz="2" w:space="0" w:color="D9D9E3"/>
                        <w:bottom w:val="single" w:sz="2" w:space="0" w:color="D9D9E3"/>
                        <w:right w:val="single" w:sz="2" w:space="0" w:color="D9D9E3"/>
                      </w:divBdr>
                      <w:divsChild>
                        <w:div w:id="2063794310">
                          <w:marLeft w:val="0"/>
                          <w:marRight w:val="0"/>
                          <w:marTop w:val="0"/>
                          <w:marBottom w:val="0"/>
                          <w:divBdr>
                            <w:top w:val="single" w:sz="2" w:space="0" w:color="D9D9E3"/>
                            <w:left w:val="single" w:sz="2" w:space="0" w:color="D9D9E3"/>
                            <w:bottom w:val="single" w:sz="2" w:space="0" w:color="D9D9E3"/>
                            <w:right w:val="single" w:sz="2" w:space="0" w:color="D9D9E3"/>
                          </w:divBdr>
                          <w:divsChild>
                            <w:div w:id="1393428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43120289">
      <w:bodyDiv w:val="1"/>
      <w:marLeft w:val="0"/>
      <w:marRight w:val="0"/>
      <w:marTop w:val="0"/>
      <w:marBottom w:val="0"/>
      <w:divBdr>
        <w:top w:val="none" w:sz="0" w:space="0" w:color="auto"/>
        <w:left w:val="none" w:sz="0" w:space="0" w:color="auto"/>
        <w:bottom w:val="none" w:sz="0" w:space="0" w:color="auto"/>
        <w:right w:val="none" w:sz="0" w:space="0" w:color="auto"/>
      </w:divBdr>
    </w:div>
    <w:div w:id="1710836876">
      <w:bodyDiv w:val="1"/>
      <w:marLeft w:val="0"/>
      <w:marRight w:val="0"/>
      <w:marTop w:val="0"/>
      <w:marBottom w:val="0"/>
      <w:divBdr>
        <w:top w:val="none" w:sz="0" w:space="0" w:color="auto"/>
        <w:left w:val="none" w:sz="0" w:space="0" w:color="auto"/>
        <w:bottom w:val="none" w:sz="0" w:space="0" w:color="auto"/>
        <w:right w:val="none" w:sz="0" w:space="0" w:color="auto"/>
      </w:divBdr>
    </w:div>
    <w:div w:id="1713648433">
      <w:bodyDiv w:val="1"/>
      <w:marLeft w:val="0"/>
      <w:marRight w:val="0"/>
      <w:marTop w:val="0"/>
      <w:marBottom w:val="0"/>
      <w:divBdr>
        <w:top w:val="none" w:sz="0" w:space="0" w:color="auto"/>
        <w:left w:val="none" w:sz="0" w:space="0" w:color="auto"/>
        <w:bottom w:val="none" w:sz="0" w:space="0" w:color="auto"/>
        <w:right w:val="none" w:sz="0" w:space="0" w:color="auto"/>
      </w:divBdr>
    </w:div>
    <w:div w:id="2090079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www.kaggle.com/datasets/atharvaingle/crop-recommendation-dataset" TargetMode="Externa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DC7E7-4F02-44CE-B42B-F9E9DD4DA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17</Pages>
  <Words>4882</Words>
  <Characters>27833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Khushal Kindra</dc:creator>
  <cp:keywords/>
  <dc:description/>
  <cp:lastModifiedBy>Khushal Kindra</cp:lastModifiedBy>
  <cp:revision>5</cp:revision>
  <cp:lastPrinted>2023-06-11T09:00:00Z</cp:lastPrinted>
  <dcterms:created xsi:type="dcterms:W3CDTF">2023-08-09T06:27:00Z</dcterms:created>
  <dcterms:modified xsi:type="dcterms:W3CDTF">2023-08-11T19:50:00Z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0912c5f951c32ce3ade4827cb10a50fd3e58d146c9b14d3965da34af88f6946d</vt:lpwstr>
  </property>
</Properties>
</file>