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272" w:rsidRDefault="00757272" w:rsidP="00757272">
      <w:r>
        <w:t>Professional Statement</w:t>
      </w:r>
    </w:p>
    <w:p w:rsidR="00757272" w:rsidRDefault="00757272" w:rsidP="00757272">
      <w:bookmarkStart w:id="0" w:name="_GoBack"/>
      <w:bookmarkEnd w:id="0"/>
    </w:p>
    <w:p w:rsidR="006E1699" w:rsidRPr="00757272" w:rsidRDefault="00757272" w:rsidP="00757272">
      <w:r>
        <w:t xml:space="preserve">I am an accomplished and detail-oriented cybersecurity professional, driven by an unwavering passion for securing digital assets. My core strengths lie in proactive risk assessment, threat analysis, and safeguarding the confidentiality, integrity, and availability of critical information. I value continuous learning, adaptability, and a commitment to maintaining a robust security posture. As I aspire to contribute to organizational </w:t>
      </w:r>
      <w:proofErr w:type="spellStart"/>
      <w:r>
        <w:t>defenses</w:t>
      </w:r>
      <w:proofErr w:type="spellEnd"/>
      <w:r>
        <w:t xml:space="preserve">, my genuine dedication stems from a desire to protect sensitive data and mitigate risks in the dynamic and challenging landscape of cybersecurity. With a commitment to regular updates, I aim to evolve alongside the field, integrating new skills and knowledge to enhance my </w:t>
      </w:r>
      <w:r>
        <w:t>contribution to the profession.</w:t>
      </w:r>
    </w:p>
    <w:sectPr w:rsidR="006E1699" w:rsidRPr="00757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72"/>
    <w:rsid w:val="006E1699"/>
    <w:rsid w:val="00757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70FD"/>
  <w15:chartTrackingRefBased/>
  <w15:docId w15:val="{CBC8BD47-A769-424D-A197-5DA8F0E6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S</dc:creator>
  <cp:keywords/>
  <dc:description/>
  <cp:lastModifiedBy>Khushal S</cp:lastModifiedBy>
  <cp:revision>1</cp:revision>
  <dcterms:created xsi:type="dcterms:W3CDTF">2024-02-16T07:22:00Z</dcterms:created>
  <dcterms:modified xsi:type="dcterms:W3CDTF">2024-02-16T07:23:00Z</dcterms:modified>
</cp:coreProperties>
</file>