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BD5E1" w:sz="6" w:space="4"/>
        </w:pBdr>
        <w:spacing w:after="100" w:before="220" w:line="260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Jagriti Yatra 2026 – AI Voice</w:t>
      </w:r>
    </w:p>
    <w:p>
      <w:pPr>
        <w:pStyle w:val="Heading1"/>
        <w:pBdr>
          <w:bottom w:val="single" w:color="CBD5E1" w:sz="6" w:space="4"/>
        </w:pBdr>
        <w:spacing w:after="100" w:before="220" w:line="260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Agent Knowledge Base</w:t>
      </w:r>
    </w:p>
    <w:p>
      <w:pPr>
        <w:pBdr>
          <w:bottom w:val="single" w:color="CBD5E1" w:sz="6" w:space="4"/>
        </w:pBdr>
        <w:spacing w:after="8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Source: jagritiyatra.com (scraped live, July 2026)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1. What is Jagriti Yatra?</w:t>
      </w:r>
    </w:p>
    <w:p>
      <w:pPr>
        <w:pBdr>
          <w:bottom w:val="single" w:color="CBD5E1" w:sz="6" w:space="4"/>
        </w:pBdr>
        <w:spacing w:after="8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Jagriti Yatra is a 15-day, 8,000 km national train journey across India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taking approximately 525 selected youth (plus limited international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participants) to meet inspiring entrepreneurs and role models, under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theme "Building India Through Enterprise." Running since 2008, it has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impacted 9,500+ alumni from India and 23 countries. It focuses on Tier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2/3 districts of India ("Middle India") and has also created an enterprise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ecosystem in Eastern UP.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2. Yatra 2026 Dates</w:t>
      </w:r>
    </w:p>
    <w:p>
      <w:pPr>
        <w:pBdr>
          <w:bottom w:val="single" w:color="CBD5E1" w:sz="6" w:space="4"/>
        </w:pBdr>
        <w:spacing w:after="8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21st November to 6th December 2026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Dates are subject to change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based on Indian Railways scheduling priorities.</w:t>
      </w:r>
    </w:p>
    <w:p>
      <w:pPr>
        <w:pStyle w:val="Heading2"/>
        <w:pBdr>
          <w:bottom w:val="single" w:color="CBD5E1" w:sz="6" w:space="4"/>
        </w:pBdr>
        <w:spacing w:after="100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3. Route / Itinerary (Day by Day)</w:t>
      </w:r>
    </w:p>
    <w:tbl>
      <w:tblPr>
        <w:tblW w:type="dxa" w:w="4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520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Day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Location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21 Nov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Mumbai CST (START)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22 Nov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On Train</w:t>
            </w:r>
          </w:p>
        </w:tc>
      </w:tr>
    </w:tbl>
    <w:p>
      <w:pPr>
        <w:spacing w:after="40" w:before="40"/>
      </w:pPr>
    </w:p>
    <w:p>
      <w:r>
        <w:br w:type="page"/>
      </w:r>
    </w:p>
    <w:tbl>
      <w:tblPr>
        <w:tblW w:type="dxa" w:w="4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1120"/>
        <w:gridCol w:w="2580"/>
      </w:tblGrid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D3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23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Hubli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D4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24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Kochi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D5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25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Madurai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D6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26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Sri City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D7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27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Visakhapatnam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D8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28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Behrampur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D9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29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On Train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D10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30 Nov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Nalanda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D11–D12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1–2 Dec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Deoria (Extended Stay)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D13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 Dec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Delhi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D14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 Dec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Jaipur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D15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 Dec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Ahmedabad</w:t>
            </w:r>
          </w:p>
        </w:tc>
      </w:tr>
      <w:tr>
        <w:trPr>
          <w:cantSplit/>
          <w:tblHeader w:val="false"/>
        </w:trPr>
        <w:tc>
          <w:tcPr>
            <w:tcW w:type="dxa" w:w="1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D16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6 Dec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Mumbai (END)</w:t>
            </w:r>
          </w:p>
        </w:tc>
      </w:tr>
    </w:tbl>
    <w:p>
      <w:pPr>
        <w:spacing w:after="40" w:before="40"/>
      </w:pP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Yatris arrange their own travel to and from Mumbai. Yatris remain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aboard for the entire journey except for dignitaries or extraordinary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circumstances.</w:t>
      </w:r>
    </w:p>
    <w:p>
      <w:pPr>
        <w:pStyle w:val="Heading2"/>
        <w:pBdr>
          <w:bottom w:val="single" w:color="CBD5E1" w:sz="6" w:space="4"/>
        </w:pBdr>
        <w:spacing w:after="100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4. Eligibility Criteria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Anyone above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21 years of age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 apply.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Participant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21–27 years of age.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Facilitator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Experienced professional, 28+ years, fluent in English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 Hindi. Facilitators mentor a cohort of 6 participants, manage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group per the Yatra Code of Conduct, and act as a liaison with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organizing team.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degree or academic marksheet requirement — selection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based on creativity, motivation, values, and problem-solving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ability, not exam results.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Open to candidates from rural/non-urban India regardless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English fluency.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Being an entrepreneur is NOT mandatory — the Yatra seeks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potential and motivation.</w:t>
      </w:r>
    </w:p>
    <w:p>
      <w:pPr>
        <w:pStyle w:val="Heading2"/>
        <w:pBdr>
          <w:bottom w:val="single" w:color="CBD5E1" w:sz="6" w:space="4"/>
        </w:pBdr>
        <w:spacing w:after="100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5. Yatri Composition (2026)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Total Yatris: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525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Facilitators: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75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Participants: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425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Up to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 international candidates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welcomed.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6. Application &amp; Selection Process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Register and apply online at jagritiyatra.com (application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English or Hindi).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Application Fee: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199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(non-refundable), separate from the Yatra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program fee.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Application consists of essay-type questions assessing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entrepreneurial potential.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Reviewed by a panel of 30+ global experts; random interviews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reference checks may follow.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Facilitators undergo an additional informal telephonic interview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evaluating professional experience and ability to manage youth.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If selected and seeking financial aid, candidates submit further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scholarship details.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7. Program Fee &amp; Scholarships (2026)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Yatra Program Fee: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1,50,000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(+5% GST), payable only after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selection.</w:t>
      </w:r>
    </w:p>
    <w:tbl>
      <w:tblPr>
        <w:tblW w:type="dxa" w:w="3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1640"/>
      </w:tblGrid>
      <w:tr>
        <w:trPr>
          <w:cantSplit/>
          <w:tblHeader w:val="false"/>
        </w:trPr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Scholarship Level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Program Fee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Level 1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₹ 73,000</w:t>
            </w:r>
          </w:p>
        </w:tc>
      </w:tr>
    </w:tbl>
    <w:p>
      <w:pPr>
        <w:spacing w:after="40" w:before="40"/>
      </w:pPr>
    </w:p>
    <w:p>
      <w:r>
        <w:br w:type="page"/>
      </w:r>
    </w:p>
    <w:tbl>
      <w:tblPr>
        <w:tblW w:type="dxa" w:w="3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380"/>
      </w:tblGrid>
      <w:tr>
        <w:trPr>
          <w:cantSplit/>
          <w:tblHeader w:val="false"/>
        </w:trP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Level 2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₹ 59,900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Level 3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₹ 46,500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Level 4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₹ 29,800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International / NRI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USD 2,000</w:t>
            </w:r>
          </w:p>
        </w:tc>
      </w:tr>
    </w:tbl>
    <w:p>
      <w:pPr>
        <w:spacing w:after="40" w:before="40"/>
      </w:pP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Scholarships are need-based for economically weaker candidates.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Candidates who don't need a scholarship should email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selection@jagritiyatra.com after selection.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Fee amount applicable is based on date of payment.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8. Accommodation, Safety &amp; Health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Yatris stay aboard the train for all 15 days; male and female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candidates housed in separate bogies, with team/volunteer bogies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placed between them.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Dedicated women security staff for female bogies; separate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bathing facilities for males and females.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Onboard medical team: one male and one female doctor, sick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bay, first-aid kit, oxygen cylinder.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Strictly prohibited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alcohol, narcotics, and cigarette smoking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(legal offense under railway rules; violators de-boarded at next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station).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Only boiled/mineral water supplied on train should be consumed;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outside food should be avoided unless organizer-arranged.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9. Meals &amp; Onboard Facilities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Vegetarian meals: breakfast, lunch, snacks, dinner provided daily.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Mineral water supplied throughout.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Packed lunch/buffet during role-model visits.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Laundry drying arrangements for small items.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Limited mobile charging points (conserve battery/electricity).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Web/blogging facilities on a limited number of onboard laptops.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Buses arranged for local travel at each destination.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10. Program Content &amp; Learning Activities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 Chair Car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Role-model case studies presented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Yatri groups (30–45 min, interactive).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Compartment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Facilitator-led discussions,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documented.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Mentor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Visiting entrepreneurs conduct interactive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sessions.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Arts &amp; Creativity on Train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Visual documentation by artists,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musicians, poets, photographers.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Yatra Saar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Group summary submissions after each role-model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visit.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Jagriti Enterprise Mela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Expo of rural/semi-urban enterprises.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Biz Gyan Tree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Business plan creation with expert guidance 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jury pitching.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Panel Discussions &amp; Role Model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With 12 iconic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entrepreneurs/social leaders across 12 destinations.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Hands-on Workshops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Practical entrepreneurial skill-building.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11. Philosophy — "Middle India Diamond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34"/>
          <w:szCs w:val="34"/>
        </w:rPr>
        <w:t xml:space="preserve">Theory"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Jagriti Yatra's philosophy is "Building India Through Enterprise," guided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the Middle India Diamond Theory (from the book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"Middle of Diamond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India"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Shashank Mani, Penguin, 2023). It argues India's 240 Tier 2/3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districts (58% of the country) represent the true, underserved center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national talent and opportunity.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Jagriti inspires and enables people to build India through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enterprise.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Mission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Create purpose, employment, and ecosystems in Middle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India through the philosophy of Udyamita (entrepreneurship), via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incubation and innovation ecosystems.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Red Threads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anchoring the Yatra experience: Innovation,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Collaboration, Transformation.</w:t>
      </w:r>
    </w:p>
    <w:p>
      <w:pPr>
        <w:pStyle w:val="Heading2"/>
        <w:pBdr>
          <w:bottom w:val="single" w:color="CBD5E1" w:sz="6" w:space="4"/>
        </w:pBdr>
        <w:spacing w:after="100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12. Organizer &amp; National Ecosystem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Organized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Jagriti Sewa Sansthan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(non-profit), structured around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pillars: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Jagriti Yatra (JY)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the train journey itself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Jagriti Enterprise Network (JEN)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Jagriti Enterprise Centre (JEC)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Ecosystem scale: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150+ mentors/experts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50+ partner organizations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9,500+ alumni network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240 districts covered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Goal: nurture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 lakh entrepreneurs by 2030</w:t>
      </w:r>
    </w:p>
    <w:p>
      <w:pPr>
        <w:pStyle w:val="Heading2"/>
        <w:spacing w:after="68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13. Key Benefits for Yatris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Elite networking with carefully selected peers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Direct interaction with iconic entrepreneurs and role models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Hands-on venture-building training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Lifelong access to the Jagriti alumni community (digital + city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meets)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Mentorship and incubation support for business ideas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Resume/career enhancement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Experiential learning across diverse Indian regions and cultures</w:t>
      </w:r>
    </w:p>
    <w:p>
      <w:pPr>
        <w:pStyle w:val="Heading2"/>
        <w:pBdr>
          <w:bottom w:val="single" w:color="CBD5E1" w:sz="6" w:space="4"/>
        </w:pBdr>
        <w:spacing w:after="100" w:before="170" w:line="26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14. Contact &amp; Legal Information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Phone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+91 9209226858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info@jagritiyatra.com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Address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Tripti Villa Bungalow, 12, VN Purav Marg, Basant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Garden, Chembur, Mumbai, Maharashtra 400071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Selection queries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selection@jagritiyatra.com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34"/>
          <w:szCs w:val="34"/>
        </w:rPr>
        <w:t xml:space="preserve">Suggested Voice Agent Intent Mapping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20"/>
      </w:tblGrid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Intent/Topic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Reference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General info / "What is Jagriti Yatra"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1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Dates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2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Route / Itinerary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3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Eligibility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4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Fees / Scholarships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7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Application Process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6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Safety / Accommodation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8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Facilities / Meals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9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Program Activities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10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Philosophy / Mission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11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Contact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Section 14</w:t>
            </w:r>
          </w:p>
        </w:tc>
      </w:tr>
    </w:tbl>
    <w:p>
      <w:pPr>
        <w:spacing w:after="40" w:before="40"/>
      </w:pPr>
    </w:p>
    <w:p>
      <w:pPr>
        <w:pBdr>
          <w:bottom w:val="single" w:color="CBD5E1" w:sz="6" w:space="4"/>
        </w:pBdr>
        <w:spacing w:after="8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*Note: Figures reflect the live jagritiyatra.com site as of July 2026.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Application fee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199; total program fee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1,50,000 (before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scholarships).</w:t>
      </w:r>
    </w:p>
    <w:sectPr>
      <w:pgSz w:w="8400" w:h="11900" w:orient="portrait"/>
      <w:pgMar w:top="720" w:right="660" w:bottom="72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2026-09-20T04:26:12.752Z</dcterms:created>
  <dcterms:modified xsi:type="dcterms:W3CDTF">2026-09-20T04:26:12.766Z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