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33BC8"/>
          <w:sz w:val="56"/>
        </w:rPr>
        <w:t>Video Showcase Script</w:t>
      </w:r>
    </w:p>
    <w:p>
      <w:pPr>
        <w:jc w:val="center"/>
      </w:pPr>
      <w:r>
        <w:rPr>
          <w:color w:val="64748B"/>
          <w:sz w:val="24"/>
        </w:rPr>
        <w:t>AI Interview Preparation Platform  •  Word-to-word narration</w:t>
      </w:r>
    </w:p>
    <w:p>
      <w:pPr>
        <w:jc w:val="center"/>
      </w:pPr>
      <w:r>
        <w:rPr>
          <w:color w:val="64748B"/>
          <w:sz w:val="20"/>
        </w:rPr>
        <w:t>Total runtime ≈ 5½ minutes  •  30 September 2026</w:t>
      </w:r>
    </w:p>
    <w:p>
      <w:pPr>
        <w:pStyle w:val="Heading1"/>
      </w:pPr>
      <w:r>
        <w:t>Before you record</w:t>
      </w:r>
    </w:p>
    <w:p>
      <w:pPr>
        <w:pStyle w:val="ListBullet"/>
      </w:pPr>
      <w:r>
        <w:t>Open the app fullscreen at 1080p (localhost:5173 or your Vercel link).</w:t>
      </w:r>
    </w:p>
    <w:p>
      <w:pPr>
        <w:pStyle w:val="ListBullet"/>
      </w:pPr>
      <w:r>
        <w:t>Keep your 1–2 page text PDF resume on the desktop, plus an optional job-description PDF.</w:t>
      </w:r>
    </w:p>
    <w:p>
      <w:pPr>
        <w:pStyle w:val="ListBullet"/>
      </w:pPr>
      <w:r>
        <w:t>Test your mic once — the voice-input demo needs Chrome and a quiet room.</w:t>
      </w:r>
    </w:p>
    <w:p>
      <w:pPr>
        <w:pStyle w:val="ListBullet"/>
      </w:pPr>
      <w:r>
        <w:t>Do one full practice quiz first, so Performance charts and history are already populated.</w:t>
      </w:r>
    </w:p>
    <w:p>
      <w:pPr>
        <w:pStyle w:val="ListBullet"/>
      </w:pPr>
      <w:r>
        <w:t>Notifications off, phone on silent. Record each scene separately — cut AI waiting times in edit.</w:t>
      </w:r>
    </w:p>
    <w:p>
      <w:pPr>
        <w:pStyle w:val="Heading1"/>
      </w:pPr>
      <w:r>
        <w:t>Scene 1 — Opening and problem (0:00–0:35)</w:t>
      </w:r>
    </w:p>
    <w:p>
      <w:r>
        <w:rPr>
          <w:b/>
          <w:color w:val="433BC8"/>
          <w:sz w:val="22"/>
        </w:rPr>
        <w:t>▶ SHOW: landing page, slow scroll over hero.</w:t>
      </w:r>
    </w:p>
    <w:p>
      <w:r>
        <w:rPr>
          <w:sz w:val="23"/>
        </w:rPr>
        <w:t>“Preparing for interviews today means revising from scattered PDFs and generic question lists that know nothing about you. Human mock interviews are expensive and hard to find. So I built the AI Interview Preparation Platform — upload your resume, and it builds a mock interview around your background, for any role — then grades your answers like an interviewer. Let me show you the complete journey.”</w:t>
      </w:r>
    </w:p>
    <w:p>
      <w:r>
        <w:rPr>
          <w:i/>
          <w:color w:val="64748B"/>
          <w:sz w:val="20"/>
        </w:rPr>
        <w:t>✎ Smile on 'Let me show you' — energy sets the tone.</w:t>
      </w:r>
    </w:p>
    <w:p>
      <w:pPr>
        <w:pStyle w:val="Heading1"/>
      </w:pPr>
      <w:r>
        <w:t>Scene 2 — Three ways in (0:35–1:00)</w:t>
      </w:r>
    </w:p>
    <w:p>
      <w:r>
        <w:rPr>
          <w:b/>
          <w:color w:val="433BC8"/>
          <w:sz w:val="22"/>
        </w:rPr>
        <w:t>▶ SHOW: the three entry points. HOVER over each button.</w:t>
      </w:r>
    </w:p>
    <w:p>
      <w:r>
        <w:rPr>
          <w:sz w:val="23"/>
        </w:rPr>
        <w:t>“There are three ways to start. Upload your resume for a fully personalized interview. Skip the resume and just tell us the role, company and industry. Or pick a topic like Finance, Marketing or HR for a focused quiz — Finance even works fully offline from a built-in question bank.”</w:t>
      </w:r>
    </w:p>
    <w:p>
      <w:r>
        <w:rPr>
          <w:b/>
          <w:color w:val="433BC8"/>
          <w:sz w:val="22"/>
        </w:rPr>
        <w:t>▶ CLICK: Upload Resume.</w:t>
      </w:r>
    </w:p>
    <w:p>
      <w:pPr>
        <w:pStyle w:val="Heading1"/>
      </w:pPr>
      <w:r>
        <w:t>Scene 3 — Resume upload and privacy (1:00–1:30)</w:t>
      </w:r>
    </w:p>
    <w:p>
      <w:r>
        <w:rPr>
          <w:b/>
          <w:color w:val="433BC8"/>
          <w:sz w:val="22"/>
        </w:rPr>
        <w:t>▶ SHOW: choose FSM_CV.pdf, file chip appears. CLICK: Analyze Resume.</w:t>
      </w:r>
    </w:p>
    <w:p>
      <w:r>
        <w:rPr>
          <w:sz w:val="23"/>
        </w:rPr>
        <w:t>“I upload my resume — a text-based PDF. Notice the promise on screen: it is processed for this session only. Never stored, never shared, never saved to any database. There is no login in this app at all.”</w:t>
      </w:r>
    </w:p>
    <w:p>
      <w:r>
        <w:rPr>
          <w:i/>
          <w:color w:val="64748B"/>
          <w:sz w:val="20"/>
        </w:rPr>
        <w:t>✎ Jump-cut the AI waiting time — cut straight from click to profile.</w:t>
      </w:r>
    </w:p>
    <w:p>
      <w:pPr>
        <w:pStyle w:val="Heading1"/>
      </w:pPr>
      <w:r>
        <w:t>Scene 4 — Candidate profile (1:30–2:15)</w:t>
      </w:r>
    </w:p>
    <w:p>
      <w:r>
        <w:rPr>
          <w:b/>
          <w:color w:val="433BC8"/>
          <w:sz w:val="22"/>
        </w:rPr>
        <w:t>▶ SHOW: scroll slowly through Strengths, improvement areas, readiness ring.</w:t>
      </w:r>
    </w:p>
    <w:p>
      <w:r>
        <w:rPr>
          <w:sz w:val="23"/>
        </w:rPr>
        <w:t>“Here is my AI-generated candidate profile. Strengths backed by my resume. And these potential improvement areas — note the careful wording. Possibilities an interviewer may explore — the AI is strictly forbidden from stating guesses as facts. And this ring is my interview-readiness score, with the highest-impact fixes listed beside it. I review all of this before a single question is generated.”</w:t>
      </w:r>
    </w:p>
    <w:p>
      <w:pPr>
        <w:pStyle w:val="Heading1"/>
      </w:pPr>
      <w:r>
        <w:t>Scene 5 — Setup: role, JD, difficulty (2:15–2:45)</w:t>
      </w:r>
    </w:p>
    <w:p>
      <w:r>
        <w:rPr>
          <w:b/>
          <w:color w:val="433BC8"/>
          <w:sz w:val="22"/>
        </w:rPr>
        <w:t>▶ SHOW: pick Financial Analyst in the role box, attach the JD, Medium, 5 questions. CLICK: Start Interview.</w:t>
      </w:r>
    </w:p>
    <w:p>
      <w:r>
        <w:rPr>
          <w:sz w:val="23"/>
        </w:rPr>
        <w:t>“Now I configure the interview. Any target role — Marketing to Software Engineering, or my own typed custom role. I attach the job description, so questions will target its actual requirements. Medium difficulty, five questions — and the AI generates a fresh mix of technical, resume-based, behavioral and scenario questions, just for me.”</w:t>
      </w:r>
    </w:p>
    <w:p>
      <w:pPr>
        <w:pStyle w:val="Heading1"/>
      </w:pPr>
      <w:r>
        <w:t>Scene 6 — MCQ and deterministic feedback (2:45–3:10)</w:t>
      </w:r>
    </w:p>
    <w:p>
      <w:r>
        <w:rPr>
          <w:b/>
          <w:color w:val="433BC8"/>
          <w:sz w:val="22"/>
        </w:rPr>
        <w:t>▶ SHOW: answer one MCQ. CLICK: Submit. Scroll the feedback.</w:t>
      </w:r>
    </w:p>
    <w:p>
      <w:r>
        <w:rPr>
          <w:sz w:val="23"/>
        </w:rPr>
        <w:t>“Objective questions are checked deterministically — the answer key is known, so no AI is wasted here. Correct or incorrect, with the explanation and the exact line to use in the real interview.”</w:t>
      </w:r>
    </w:p>
    <w:p>
      <w:pPr>
        <w:pStyle w:val="Heading1"/>
      </w:pPr>
      <w:r>
        <w:t>Scene 7 — Voice answer and AI grading (3:10–4:00)</w:t>
      </w:r>
    </w:p>
    <w:p>
      <w:r>
        <w:rPr>
          <w:b/>
          <w:color w:val="433BC8"/>
          <w:sz w:val="22"/>
        </w:rPr>
        <w:t>▶ SHOW: open question. CLICK the mic, speak 2–3 sentences, stop. CLICK: Submit. Scroll the evaluation slowly.</w:t>
      </w:r>
    </w:p>
    <w:p>
      <w:r>
        <w:rPr>
          <w:sz w:val="23"/>
        </w:rPr>
        <w:t>“For open answers, I can even dictate using the mic. And here is the AI evaluation: a score out of hundred, the verdict, what I got right, what is missing, a concrete tip — and a stronger example answer I can learn from. Crucially, every judgement sits next to the model answer, so I verify it instead of blindly trusting it.”</w:t>
      </w:r>
    </w:p>
    <w:p>
      <w:pPr>
        <w:pStyle w:val="Heading1"/>
      </w:pPr>
      <w:r>
        <w:t>Scene 8 — Results and split report (4:00–4:30)</w:t>
      </w:r>
    </w:p>
    <w:p>
      <w:r>
        <w:rPr>
          <w:b/>
          <w:color w:val="433BC8"/>
          <w:sz w:val="22"/>
        </w:rPr>
        <w:t>▶ SHOW: finish the quiz. CLICK: See Results. Scroll score, split cards, review.</w:t>
      </w:r>
    </w:p>
    <w:p>
      <w:r>
        <w:rPr>
          <w:sz w:val="23"/>
        </w:rPr>
        <w:t>“Final score — and note the headline number comes only from objective questions. Below it, my performance split into Technical, Behavioral and HR, and Scenario sections. The full review keeps every answer beside its feedback — and I can download this whole report as a file.”</w:t>
      </w:r>
    </w:p>
    <w:p>
      <w:pPr>
        <w:pStyle w:val="Heading1"/>
      </w:pPr>
      <w:r>
        <w:t>Scene 9 — Performance dashboard (4:30–5:05)</w:t>
      </w:r>
    </w:p>
    <w:p>
      <w:r>
        <w:rPr>
          <w:b/>
          <w:color w:val="433BC8"/>
          <w:sz w:val="22"/>
        </w:rPr>
        <w:t>▶ CLICK: View Dashboard. Scroll stats, trend chart, donut, weakest area, recommendation, history.</w:t>
      </w:r>
    </w:p>
    <w:p>
      <w:r>
        <w:rPr>
          <w:sz w:val="23"/>
        </w:rPr>
        <w:t>“The Performance tab is my coach's eye view: average and best scores, a score-trend chart with marked axes, an accuracy donut, my weakest area computed by plain arithmetic — no black box — and a one-click recommended practice that turns the diagnosis into the next drill. All history stays on this device.”</w:t>
      </w:r>
    </w:p>
    <w:p>
      <w:pPr>
        <w:pStyle w:val="Heading1"/>
      </w:pPr>
      <w:r>
        <w:t>Scene 10 — Tips page and honest close (5:05–5:35)</w:t>
      </w:r>
    </w:p>
    <w:p>
      <w:r>
        <w:rPr>
          <w:b/>
          <w:color w:val="433BC8"/>
          <w:sz w:val="22"/>
        </w:rPr>
        <w:t>▶ SHOW: Tips nav page, quick scroll. RETURN to landing.</w:t>
      </w:r>
    </w:p>
    <w:p>
      <w:r>
        <w:rPr>
          <w:sz w:val="23"/>
        </w:rPr>
        <w:t>“There is also a Tips page with role-wise do's and don'ts. And honestly: AI scores are advisory, the free API has daily limits with a clean offline fallback, and nothing here replaces real preparation — it focuses it. Resume in, personal interview out. Practice, learn, improve. Thank you.”</w:t>
      </w:r>
    </w:p>
    <w:p>
      <w:r>
        <w:rPr>
          <w:i/>
          <w:color w:val="64748B"/>
          <w:sz w:val="20"/>
        </w:rPr>
        <w:t>✎ End with 2 seconds of the landing page before stopping recording.</w:t>
      </w:r>
    </w:p>
    <w:p>
      <w:pPr>
        <w:pStyle w:val="Heading1"/>
      </w:pPr>
      <w:r>
        <w:t>Editing checklist</w:t>
      </w:r>
    </w:p>
    <w:p>
      <w:pPr>
        <w:pStyle w:val="ListBullet"/>
      </w:pPr>
      <w:r>
        <w:t>Cut all AI waiting screens (resume analysis, generation) — jump-cut click → result.</w:t>
      </w:r>
    </w:p>
    <w:p>
      <w:pPr>
        <w:pStyle w:val="ListBullet"/>
      </w:pPr>
      <w:r>
        <w:t>Zoom to 125% on feedback text and the evaluation card so it reads on phones.</w:t>
      </w:r>
    </w:p>
    <w:p>
      <w:pPr>
        <w:pStyle w:val="ListBullet"/>
      </w:pPr>
      <w:r>
        <w:t>Record the mic answer in one clean take; re-record the line if the mic mishears.</w:t>
      </w:r>
    </w:p>
    <w:p>
      <w:pPr>
        <w:pStyle w:val="ListBullet"/>
      </w:pPr>
      <w:r>
        <w:t>Total target: under 6 minutes. If over, trim Scenes 2 and 10 first.</w:t>
      </w:r>
    </w:p>
    <w:p>
      <w:pPr>
        <w:pStyle w:val="ListBullet"/>
      </w:pPr>
      <w:r>
        <w:t>Export 1080p, check audio levels, then submit with PROJECT_REPORT.docx.</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r>
      <w:rPr>
        <w:color w:val="64748B"/>
        <w:sz w:val="16"/>
      </w:rPr>
      <w:t xml:space="preserve">  |  Showcase Script — AI Interview Prep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color w:val="1E293B"/>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433BC8"/>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433BC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