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081E" w14:textId="397997B1" w:rsidR="00144866" w:rsidRPr="008F7D92" w:rsidRDefault="00144866" w:rsidP="008D373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Assignment No:- 8</w:t>
      </w:r>
    </w:p>
    <w:p w14:paraId="2D94057D" w14:textId="6EEB94C2" w:rsidR="007E2251" w:rsidRPr="008F7D92" w:rsidRDefault="00144866" w:rsidP="008D373E">
      <w:pPr>
        <w:pStyle w:val="NormalWeb"/>
        <w:jc w:val="both"/>
        <w:rPr>
          <w:rStyle w:val="Strong"/>
          <w:color w:val="000000" w:themeColor="text1"/>
        </w:rPr>
      </w:pPr>
      <w:r w:rsidRPr="008F7D92">
        <w:rPr>
          <w:b/>
          <w:bCs/>
          <w:color w:val="000000" w:themeColor="text1"/>
        </w:rPr>
        <w:t>Title:</w:t>
      </w:r>
      <w:r w:rsidRPr="008F7D92">
        <w:rPr>
          <w:b/>
          <w:bCs/>
          <w:color w:val="000000" w:themeColor="text1"/>
          <w:sz w:val="28"/>
          <w:szCs w:val="28"/>
        </w:rPr>
        <w:t xml:space="preserve"> </w:t>
      </w:r>
      <w:r w:rsidR="00A433C0" w:rsidRPr="008F7D92">
        <w:rPr>
          <w:color w:val="000000" w:themeColor="text1"/>
        </w:rPr>
        <w:t>Design and Implement a Solution Using Word Embeddings to Tackle a Practical Real-Time Problem</w:t>
      </w:r>
    </w:p>
    <w:p w14:paraId="61F1050B" w14:textId="1C1763C2" w:rsidR="008D373E" w:rsidRDefault="00A433C0" w:rsidP="008D373E">
      <w:pPr>
        <w:pStyle w:val="NormalWeb"/>
        <w:jc w:val="both"/>
        <w:rPr>
          <w:color w:val="000000" w:themeColor="text1"/>
        </w:rPr>
      </w:pPr>
      <w:r w:rsidRPr="008F7D92">
        <w:rPr>
          <w:b/>
          <w:bCs/>
          <w:color w:val="000000" w:themeColor="text1"/>
        </w:rPr>
        <w:t xml:space="preserve">Problem Statement: </w:t>
      </w:r>
    </w:p>
    <w:p w14:paraId="1F19E345" w14:textId="2CDE29A9" w:rsidR="00A433C0" w:rsidRPr="008F7D92" w:rsidRDefault="008D373E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Real-Time customer support ticket classification using word embeddings, organizations receive a large number of text-based customer queries every day, making manual classification slow and inefficient. Traditional keyword-based systems often fail to understand the context or semantic similarity between words. Therefore, there is a need for an automated system that uses word embeddings to understand the meaning of text and accurately classify customer queries in real time.</w:t>
      </w:r>
    </w:p>
    <w:p w14:paraId="11E35822" w14:textId="1F338C3A" w:rsidR="00A433C0" w:rsidRPr="00A433C0" w:rsidRDefault="00A433C0" w:rsidP="004E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Objective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: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The main objectives of this project are:</w:t>
      </w:r>
    </w:p>
    <w:p w14:paraId="67AEFF32" w14:textId="5CBBFC09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understand how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word embeddings represent words in vector form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1DB3B6DD" w14:textId="32C0CEEB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build a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system that automatically classifies customer queries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45800E93" w14:textId="5BA07AD4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improve the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accuracy of text understanding compared to keyword matching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6119BFCA" w14:textId="255B956C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demonstrate a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practical real-time application of NLP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 using embeddings.</w:t>
      </w:r>
    </w:p>
    <w:p w14:paraId="1954C121" w14:textId="089CE52E" w:rsidR="00A433C0" w:rsidRPr="00A433C0" w:rsidRDefault="00A433C0" w:rsidP="004E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Outcomes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: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After implementing this solution:</w:t>
      </w:r>
    </w:p>
    <w:p w14:paraId="6F8B740E" w14:textId="078C105D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Customer queries will be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automatically categorized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04531DCD" w14:textId="235C828C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The system will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reduce manual effort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 for support teams.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03AB04B0" w14:textId="2F0908A1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Queries will be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routed to the correct department faster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52DF84CA" w14:textId="129D61BB" w:rsidR="00A433C0" w:rsidRPr="008F7D92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The system will understand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semantic similarity between different wordings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</w:p>
    <w:p w14:paraId="30445E2C" w14:textId="77777777" w:rsidR="003E0AB6" w:rsidRPr="008F7D92" w:rsidRDefault="003E0AB6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Theory</w:t>
      </w:r>
    </w:p>
    <w:p w14:paraId="49DD8DB5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1. Word Embeddings</w:t>
      </w:r>
    </w:p>
    <w:p w14:paraId="53923CC8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are numerical vector representations of words used in Natural Language Processing (NLP). They map words into a continuous vector space where words with similar meanings are placed closer together. Unlike traditional text representation methods, word embeddings capture semantic relationships between words.</w:t>
      </w:r>
    </w:p>
    <w:p w14:paraId="2C32B14E" w14:textId="7F553874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For example, the words </w:t>
      </w:r>
      <w:r w:rsidRPr="008F7D92">
        <w:rPr>
          <w:rStyle w:val="Strong"/>
          <w:rFonts w:eastAsiaTheme="majorEastAsia"/>
          <w:color w:val="000000" w:themeColor="text1"/>
        </w:rPr>
        <w:t>“payment”</w:t>
      </w:r>
      <w:r w:rsidRPr="008F7D92">
        <w:rPr>
          <w:color w:val="000000" w:themeColor="text1"/>
        </w:rPr>
        <w:t xml:space="preserve"> and </w:t>
      </w:r>
      <w:r w:rsidRPr="008F7D92">
        <w:rPr>
          <w:rStyle w:val="Strong"/>
          <w:rFonts w:eastAsiaTheme="majorEastAsia"/>
          <w:color w:val="000000" w:themeColor="text1"/>
        </w:rPr>
        <w:t>“transaction”</w:t>
      </w:r>
      <w:r w:rsidRPr="008F7D92">
        <w:rPr>
          <w:color w:val="000000" w:themeColor="text1"/>
        </w:rPr>
        <w:t xml:space="preserve"> will have similar vector representations because they are used in similar contexts.</w:t>
      </w:r>
    </w:p>
    <w:p w14:paraId="234F994B" w14:textId="77777777" w:rsidR="003E0AB6" w:rsidRPr="003E0AB6" w:rsidRDefault="003E0AB6" w:rsidP="008D37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lastRenderedPageBreak/>
        <w:t>Example representation: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388"/>
      </w:tblGrid>
      <w:tr w:rsidR="008F7D92" w:rsidRPr="008F7D92" w14:paraId="13AC2964" w14:textId="77777777" w:rsidTr="003E0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8954F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744C0FB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Vector Representation</w:t>
            </w:r>
          </w:p>
        </w:tc>
      </w:tr>
      <w:tr w:rsidR="008F7D92" w:rsidRPr="008F7D92" w14:paraId="0D37F9D1" w14:textId="77777777" w:rsidTr="003E0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8A63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215E67C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[0.23, 0.91, -0.45, ...]</w:t>
            </w:r>
          </w:p>
        </w:tc>
      </w:tr>
      <w:tr w:rsidR="008F7D92" w:rsidRPr="008F7D92" w14:paraId="61B6ABB8" w14:textId="77777777" w:rsidTr="003E0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8771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F93BC95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[0.25, 0.89, -0.40, ...]</w:t>
            </w:r>
          </w:p>
        </w:tc>
      </w:tr>
    </w:tbl>
    <w:p w14:paraId="0363B4CD" w14:textId="24D3EFDE" w:rsidR="003E0AB6" w:rsidRPr="008F7D92" w:rsidRDefault="003E0AB6" w:rsidP="008D37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Words with similar meanings have </w:t>
      </w:r>
      <w:r w:rsidRPr="003E0AB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similar vectors</w:t>
      </w: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</w:p>
    <w:p w14:paraId="43619425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2. Word2Vec</w:t>
      </w:r>
    </w:p>
    <w:p w14:paraId="117D2EF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Word2Vec is a popular technique used to generate word embeddings. It uses a shallow neural network to learn word relationships from large text datasets.</w:t>
      </w:r>
    </w:p>
    <w:p w14:paraId="0A7FF701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There are two main architectures:</w:t>
      </w:r>
    </w:p>
    <w:p w14:paraId="6A338E18" w14:textId="79FE3915" w:rsidR="003E0AB6" w:rsidRPr="008F7D92" w:rsidRDefault="003E0AB6" w:rsidP="008D373E">
      <w:pPr>
        <w:pStyle w:val="NormalWeb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Continuous Bag of Words (CBOW)</w:t>
      </w:r>
      <w:r w:rsidRPr="008F7D92">
        <w:rPr>
          <w:color w:val="000000" w:themeColor="text1"/>
        </w:rPr>
        <w:br/>
      </w:r>
      <w:r w:rsidR="008D373E">
        <w:rPr>
          <w:color w:val="000000" w:themeColor="text1"/>
        </w:rPr>
        <w:br/>
      </w:r>
      <w:r w:rsidRPr="008F7D92">
        <w:rPr>
          <w:color w:val="000000" w:themeColor="text1"/>
        </w:rPr>
        <w:t>CBOW predicts a target word based on surrounding context words.</w:t>
      </w:r>
    </w:p>
    <w:p w14:paraId="56DF196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Skip-Gram</w:t>
      </w:r>
      <w:r w:rsidRPr="008F7D92">
        <w:rPr>
          <w:color w:val="000000" w:themeColor="text1"/>
        </w:rPr>
        <w:br/>
      </w:r>
      <w:proofErr w:type="spellStart"/>
      <w:r w:rsidRPr="008F7D92">
        <w:rPr>
          <w:color w:val="000000" w:themeColor="text1"/>
        </w:rPr>
        <w:t>Skip-Gram</w:t>
      </w:r>
      <w:proofErr w:type="spellEnd"/>
      <w:r w:rsidRPr="008F7D92">
        <w:rPr>
          <w:color w:val="000000" w:themeColor="text1"/>
        </w:rPr>
        <w:t xml:space="preserve"> predicts surrounding context words given a target word.</w:t>
      </w:r>
    </w:p>
    <w:p w14:paraId="47DEEA86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Both models help in learning meaningful vector representations of words.</w:t>
      </w:r>
    </w:p>
    <w:p w14:paraId="6F279C03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3. Semantic Similarity</w:t>
      </w:r>
    </w:p>
    <w:p w14:paraId="5D991E7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capture semantic similarity between words. This means words that appear in similar contexts will have similar vector representations.</w:t>
      </w:r>
    </w:p>
    <w:p w14:paraId="5632B35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For example:</w:t>
      </w:r>
    </w:p>
    <w:p w14:paraId="7216F0F6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king – queen</w:t>
      </w:r>
    </w:p>
    <w:p w14:paraId="7526FDD5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payment – transaction</w:t>
      </w:r>
    </w:p>
    <w:p w14:paraId="73E4C6F1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login – authentication</w:t>
      </w:r>
    </w:p>
    <w:p w14:paraId="2AB1016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This property helps machines understand the meaning of text rather than just matching keywords.</w:t>
      </w:r>
    </w:p>
    <w:p w14:paraId="28910F5F" w14:textId="3ED17279" w:rsidR="003E0AB6" w:rsidRPr="008F7D92" w:rsidRDefault="003E0AB6" w:rsidP="008D373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Sentence Embeddings</w:t>
      </w:r>
    </w:p>
    <w:p w14:paraId="60076C4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In many NLP tasks, entire sentences need to be represented as vectors. Sentence embeddings are created by combining word embeddings of all words in the sentence.</w:t>
      </w:r>
    </w:p>
    <w:p w14:paraId="17D1C58C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A common method is </w:t>
      </w:r>
      <w:r w:rsidRPr="008F7D92">
        <w:rPr>
          <w:rStyle w:val="Strong"/>
          <w:rFonts w:eastAsiaTheme="majorEastAsia"/>
          <w:color w:val="000000" w:themeColor="text1"/>
        </w:rPr>
        <w:t>averaging the word vectors</w:t>
      </w:r>
      <w:r w:rsidRPr="008F7D92">
        <w:rPr>
          <w:color w:val="000000" w:themeColor="text1"/>
        </w:rPr>
        <w:t xml:space="preserve"> in a sentence to obtain a single vector representation.</w:t>
      </w:r>
    </w:p>
    <w:p w14:paraId="0725ABB0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5. Cosine Similarity</w:t>
      </w:r>
    </w:p>
    <w:p w14:paraId="4B383C01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Cosine similarity is used to measure the similarity between two vectors. It calculates the cosine of the angle between two vectors.</w:t>
      </w:r>
    </w:p>
    <w:p w14:paraId="4762CDA0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lastRenderedPageBreak/>
        <w:t>Formula:</w:t>
      </w:r>
    </w:p>
    <w:p w14:paraId="3477561B" w14:textId="7C80212C" w:rsidR="003E0AB6" w:rsidRPr="008F7D92" w:rsidRDefault="003E0AB6" w:rsidP="008D373E">
      <w:pPr>
        <w:jc w:val="both"/>
        <w:rPr>
          <w:rFonts w:ascii="Times New Roman" w:hAnsi="Times New Roman" w:cs="Times New Roman"/>
          <w:color w:val="000000" w:themeColor="text1"/>
        </w:rPr>
      </w:pPr>
      <w:r w:rsidRPr="008F7D92">
        <w:rPr>
          <w:rStyle w:val="katex-mathml"/>
          <w:rFonts w:ascii="Times New Roman" w:hAnsi="Times New Roman" w:cs="Times New Roman"/>
          <w:color w:val="000000" w:themeColor="text1"/>
        </w:rPr>
        <w:t>Similarity(A,B)=A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⋅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B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A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×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B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vlist-s"/>
          <w:rFonts w:ascii="Times New Roman" w:hAnsi="Times New Roman" w:cs="Times New Roman"/>
          <w:color w:val="000000" w:themeColor="text1"/>
        </w:rPr>
        <w:t xml:space="preserve"> ​</w:t>
      </w:r>
      <w:r w:rsidRPr="008F7D92">
        <w:rPr>
          <w:rFonts w:ascii="Times New Roman" w:hAnsi="Times New Roman" w:cs="Times New Roman"/>
          <w:color w:val="000000" w:themeColor="text1"/>
        </w:rPr>
        <w:t xml:space="preserve"> </w:t>
      </w:r>
    </w:p>
    <w:p w14:paraId="612F219F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The result ranges from </w:t>
      </w:r>
      <w:r w:rsidRPr="008F7D92">
        <w:rPr>
          <w:rStyle w:val="Strong"/>
          <w:rFonts w:eastAsiaTheme="majorEastAsia"/>
          <w:color w:val="000000" w:themeColor="text1"/>
        </w:rPr>
        <w:t>-1 to 1</w:t>
      </w:r>
      <w:r w:rsidRPr="008F7D92">
        <w:rPr>
          <w:color w:val="000000" w:themeColor="text1"/>
        </w:rPr>
        <w:t>:</w:t>
      </w:r>
    </w:p>
    <w:p w14:paraId="6829CC77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1 → very similar</w:t>
      </w:r>
    </w:p>
    <w:p w14:paraId="2695ED2A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0 → unrelated</w:t>
      </w:r>
    </w:p>
    <w:p w14:paraId="60B8285E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-1 → opposite</w:t>
      </w:r>
    </w:p>
    <w:p w14:paraId="3238CF36" w14:textId="60E1F6E2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Cosine similarity helps determine how closely two words or sentences are related.</w:t>
      </w:r>
    </w:p>
    <w:p w14:paraId="33CFC313" w14:textId="3602FD8D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5. Workflow of the System</w:t>
      </w:r>
    </w:p>
    <w:p w14:paraId="447B6D02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Collect customer queries</w:t>
      </w:r>
    </w:p>
    <w:p w14:paraId="4E11B14B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Preprocess the text</w:t>
      </w:r>
    </w:p>
    <w:p w14:paraId="17CB5806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Convert words into vectors using word embeddings</w:t>
      </w:r>
    </w:p>
    <w:p w14:paraId="6EFCA67C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Aggregate vectors into sentence embeddings</w:t>
      </w:r>
    </w:p>
    <w:p w14:paraId="6D8BC7BF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Train a classifier</w:t>
      </w:r>
    </w:p>
    <w:p w14:paraId="00DB9763" w14:textId="5CFFF452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Predict category for new queries</w:t>
      </w:r>
    </w:p>
    <w:p w14:paraId="624CC5AE" w14:textId="398BB774" w:rsidR="003E0AB6" w:rsidRPr="008F7D92" w:rsidRDefault="000732D9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 w:rsidR="003E0AB6" w:rsidRPr="008F7D92">
        <w:rPr>
          <w:b/>
          <w:bCs/>
          <w:color w:val="000000" w:themeColor="text1"/>
        </w:rPr>
        <w:t>Pseudocode</w:t>
      </w:r>
    </w:p>
    <w:p w14:paraId="79218D52" w14:textId="2D033293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>Input: Customer Query Dataset</w:t>
      </w:r>
    </w:p>
    <w:p w14:paraId="173788EA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1: Load dataset</w:t>
      </w:r>
    </w:p>
    <w:p w14:paraId="488C31E1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2: Preprocess text</w:t>
      </w:r>
    </w:p>
    <w:p w14:paraId="45625968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Convert to lowercase</w:t>
      </w:r>
    </w:p>
    <w:p w14:paraId="690CCE5C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Remove punctuation</w:t>
      </w:r>
    </w:p>
    <w:p w14:paraId="0B671681" w14:textId="4F669231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Remove </w:t>
      </w:r>
      <w:proofErr w:type="spellStart"/>
      <w:r w:rsidRPr="008F7D92">
        <w:rPr>
          <w:color w:val="000000" w:themeColor="text1"/>
        </w:rPr>
        <w:t>stopwords</w:t>
      </w:r>
      <w:proofErr w:type="spellEnd"/>
    </w:p>
    <w:p w14:paraId="2FEA2B7A" w14:textId="1D25D4EF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3: Load pre-trained Word2Vec model</w:t>
      </w:r>
    </w:p>
    <w:p w14:paraId="28F7FFDB" w14:textId="515DF8FD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4: Convert each word into vector representation</w:t>
      </w:r>
    </w:p>
    <w:p w14:paraId="4D1F2F74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5: Generate sentence embedding</w:t>
      </w:r>
    </w:p>
    <w:p w14:paraId="14CB941E" w14:textId="2EDF8E2C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</w:t>
      </w:r>
      <w:proofErr w:type="spellStart"/>
      <w:r w:rsidRPr="008F7D92">
        <w:rPr>
          <w:color w:val="000000" w:themeColor="text1"/>
        </w:rPr>
        <w:t>sentence_vector</w:t>
      </w:r>
      <w:proofErr w:type="spellEnd"/>
      <w:r w:rsidRPr="008F7D92">
        <w:rPr>
          <w:color w:val="000000" w:themeColor="text1"/>
        </w:rPr>
        <w:t xml:space="preserve"> = average(</w:t>
      </w:r>
      <w:proofErr w:type="spellStart"/>
      <w:r w:rsidRPr="008F7D92">
        <w:rPr>
          <w:color w:val="000000" w:themeColor="text1"/>
        </w:rPr>
        <w:t>word_vectors</w:t>
      </w:r>
      <w:proofErr w:type="spellEnd"/>
      <w:r w:rsidRPr="008F7D92">
        <w:rPr>
          <w:color w:val="000000" w:themeColor="text1"/>
        </w:rPr>
        <w:t>)</w:t>
      </w:r>
    </w:p>
    <w:p w14:paraId="60FE0FD9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6: Train classification model</w:t>
      </w:r>
    </w:p>
    <w:p w14:paraId="23448114" w14:textId="32743344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model = Train(SVM / Logistic Regression)</w:t>
      </w:r>
    </w:p>
    <w:p w14:paraId="1618906B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7: For new query</w:t>
      </w:r>
    </w:p>
    <w:p w14:paraId="47691C88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lastRenderedPageBreak/>
        <w:t xml:space="preserve">        preprocess(query)</w:t>
      </w:r>
    </w:p>
    <w:p w14:paraId="26786812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convert to embedding</w:t>
      </w:r>
    </w:p>
    <w:p w14:paraId="6E9EAD22" w14:textId="763DBD15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</w:t>
      </w:r>
      <w:proofErr w:type="spellStart"/>
      <w:r w:rsidRPr="008F7D92">
        <w:rPr>
          <w:color w:val="000000" w:themeColor="text1"/>
        </w:rPr>
        <w:t>predicted_category</w:t>
      </w:r>
      <w:proofErr w:type="spellEnd"/>
      <w:r w:rsidRPr="008F7D92">
        <w:rPr>
          <w:color w:val="000000" w:themeColor="text1"/>
        </w:rPr>
        <w:t xml:space="preserve"> = </w:t>
      </w:r>
      <w:proofErr w:type="spellStart"/>
      <w:r w:rsidRPr="008F7D92">
        <w:rPr>
          <w:color w:val="000000" w:themeColor="text1"/>
        </w:rPr>
        <w:t>model.predict</w:t>
      </w:r>
      <w:proofErr w:type="spellEnd"/>
      <w:r w:rsidRPr="008F7D92">
        <w:rPr>
          <w:color w:val="000000" w:themeColor="text1"/>
        </w:rPr>
        <w:t>()</w:t>
      </w:r>
      <w:r w:rsidR="000732D9">
        <w:rPr>
          <w:color w:val="000000" w:themeColor="text1"/>
        </w:rPr>
        <w:br/>
      </w:r>
    </w:p>
    <w:p w14:paraId="05535F32" w14:textId="247A67DF" w:rsidR="003E0AB6" w:rsidRPr="008F7D92" w:rsidRDefault="003E0AB6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Output: Category of query</w:t>
      </w:r>
    </w:p>
    <w:p w14:paraId="1970D103" w14:textId="7812D27F" w:rsidR="008F7D92" w:rsidRPr="008F7D92" w:rsidRDefault="008F7D92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Example</w:t>
      </w:r>
      <w:r>
        <w:rPr>
          <w:color w:val="000000" w:themeColor="text1"/>
          <w:sz w:val="24"/>
          <w:szCs w:val="24"/>
        </w:rPr>
        <w:t>:</w:t>
      </w:r>
    </w:p>
    <w:p w14:paraId="180F240D" w14:textId="77777777" w:rsidR="008F7D92" w:rsidRPr="008F7D92" w:rsidRDefault="008F7D92" w:rsidP="008D373E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8F7D92">
        <w:rPr>
          <w:rFonts w:ascii="Times New Roman" w:hAnsi="Times New Roman" w:cs="Times New Roman"/>
          <w:color w:val="000000" w:themeColor="text1"/>
        </w:rPr>
        <w:t>Input Queries</w:t>
      </w:r>
    </w:p>
    <w:p w14:paraId="03B30E19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1. "I forgot my password and cannot login"</w:t>
      </w:r>
    </w:p>
    <w:p w14:paraId="07308FE8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2. "My payment failed but money was deducted"</w:t>
      </w:r>
    </w:p>
    <w:p w14:paraId="06EF9D46" w14:textId="143DD380" w:rsidR="003E0AB6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3. "Application crashes when opening profile"</w:t>
      </w:r>
    </w:p>
    <w:p w14:paraId="2933F4D8" w14:textId="4477776F" w:rsidR="008F7D92" w:rsidRPr="008F7D92" w:rsidRDefault="008F7D92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/>
      </w:r>
      <w:r w:rsidRPr="008F7D92">
        <w:rPr>
          <w:rFonts w:ascii="Times New Roman" w:hAnsi="Times New Roman" w:cs="Times New Roman"/>
          <w:b/>
          <w:bCs/>
          <w:color w:val="000000" w:themeColor="text1"/>
        </w:rPr>
        <w:t>Word Embedding Representation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944CA06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Example vector:</w:t>
      </w:r>
    </w:p>
    <w:p w14:paraId="40DB36C9" w14:textId="77777777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login → [0.12, -0.44, 0.67, ...]</w:t>
      </w:r>
    </w:p>
    <w:p w14:paraId="34D18C72" w14:textId="77777777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password → [0.21, -0.33, 0.59, ...]</w:t>
      </w:r>
    </w:p>
    <w:p w14:paraId="22E797AA" w14:textId="04ACECCF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payment → [0.87, 0.12, -0.43, ...]</w:t>
      </w:r>
    </w:p>
    <w:p w14:paraId="60661BD5" w14:textId="4021F8EE" w:rsidR="008F7D92" w:rsidRPr="008F7D92" w:rsidRDefault="008F7D92" w:rsidP="008D373E">
      <w:pPr>
        <w:pStyle w:val="Heading3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/>
      </w:r>
      <w:r w:rsidRPr="008F7D92">
        <w:rPr>
          <w:rFonts w:ascii="Times New Roman" w:hAnsi="Times New Roman" w:cs="Times New Roman"/>
          <w:b/>
          <w:bCs/>
          <w:color w:val="000000" w:themeColor="text1"/>
        </w:rPr>
        <w:t>Output Classification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44"/>
      </w:tblGrid>
      <w:tr w:rsidR="008F7D92" w:rsidRPr="008F7D92" w14:paraId="0F37AD83" w14:textId="77777777" w:rsidTr="008F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A6F3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97F99AF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</w:tr>
      <w:tr w:rsidR="008F7D92" w:rsidRPr="008F7D92" w14:paraId="4579A375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3362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63A82AAA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Account Issue</w:t>
            </w:r>
          </w:p>
        </w:tc>
      </w:tr>
      <w:tr w:rsidR="008F7D92" w:rsidRPr="008F7D92" w14:paraId="09ADA51B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A854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70C67CC6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Billing Issue</w:t>
            </w:r>
          </w:p>
        </w:tc>
      </w:tr>
      <w:tr w:rsidR="008F7D92" w:rsidRPr="008F7D92" w14:paraId="43013AA7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2F2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App crashes</w:t>
            </w:r>
          </w:p>
        </w:tc>
        <w:tc>
          <w:tcPr>
            <w:tcW w:w="0" w:type="auto"/>
            <w:vAlign w:val="center"/>
            <w:hideMark/>
          </w:tcPr>
          <w:p w14:paraId="51AF0936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Technical Issue</w:t>
            </w:r>
          </w:p>
        </w:tc>
      </w:tr>
    </w:tbl>
    <w:p w14:paraId="412F9693" w14:textId="646D970F" w:rsidR="005B3238" w:rsidRDefault="005B3238" w:rsidP="008D373E">
      <w:pPr>
        <w:pStyle w:val="Heading2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Link</w:t>
      </w:r>
      <w:r w:rsidR="009B7234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hyperlink r:id="rId5" w:history="1">
        <w:r w:rsidRPr="005B3238">
          <w:rPr>
            <w:rStyle w:val="Hyperlink"/>
            <w:sz w:val="24"/>
            <w:szCs w:val="24"/>
          </w:rPr>
          <w:t>https://github.com/KhushalsingPawar/NLP/blob/main/Assignment_</w:t>
        </w:r>
        <w:r w:rsidRPr="005B3238">
          <w:rPr>
            <w:rStyle w:val="Hyperlink"/>
            <w:sz w:val="24"/>
            <w:szCs w:val="24"/>
          </w:rPr>
          <w:t>No.8</w:t>
        </w:r>
        <w:r w:rsidRPr="005B3238">
          <w:rPr>
            <w:rStyle w:val="Hyperlink"/>
            <w:sz w:val="24"/>
            <w:szCs w:val="24"/>
          </w:rPr>
          <w:t>_NLP.docx</w:t>
        </w:r>
      </w:hyperlink>
    </w:p>
    <w:p w14:paraId="261251B5" w14:textId="5B1531B8" w:rsidR="008C144B" w:rsidRDefault="008C144B" w:rsidP="008D373E">
      <w:pPr>
        <w:pStyle w:val="Heading2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7BBD6A05" w14:textId="2C993AD4" w:rsidR="008C144B" w:rsidRDefault="008C144B" w:rsidP="008D373E">
      <w:pPr>
        <w:pStyle w:val="Heading2"/>
        <w:jc w:val="both"/>
        <w:rPr>
          <w:color w:val="000000" w:themeColor="text1"/>
          <w:sz w:val="24"/>
          <w:szCs w:val="24"/>
        </w:rPr>
      </w:pPr>
    </w:p>
    <w:p w14:paraId="0D7297FB" w14:textId="003D3E2C" w:rsidR="008C144B" w:rsidRDefault="008C144B" w:rsidP="008D373E">
      <w:pPr>
        <w:pStyle w:val="Heading2"/>
        <w:jc w:val="both"/>
        <w:rPr>
          <w:color w:val="000000" w:themeColor="text1"/>
          <w:sz w:val="24"/>
          <w:szCs w:val="24"/>
        </w:rPr>
      </w:pPr>
    </w:p>
    <w:p w14:paraId="4886C41F" w14:textId="77777777" w:rsidR="008C144B" w:rsidRDefault="008C144B" w:rsidP="008D373E">
      <w:pPr>
        <w:pStyle w:val="Heading2"/>
        <w:jc w:val="both"/>
        <w:rPr>
          <w:color w:val="000000" w:themeColor="text1"/>
          <w:sz w:val="24"/>
          <w:szCs w:val="24"/>
        </w:rPr>
      </w:pPr>
    </w:p>
    <w:p w14:paraId="590E5E88" w14:textId="08DF97AD" w:rsidR="00092245" w:rsidRDefault="00092245" w:rsidP="008D373E">
      <w:pPr>
        <w:pStyle w:val="Heading2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Results:</w:t>
      </w:r>
    </w:p>
    <w:p w14:paraId="520913F2" w14:textId="3BC8AC96" w:rsidR="004E4184" w:rsidRDefault="002F0DE2" w:rsidP="000F0D18">
      <w:pPr>
        <w:pStyle w:val="Heading2"/>
        <w:jc w:val="center"/>
        <w:rPr>
          <w:color w:val="000000" w:themeColor="text1"/>
          <w:sz w:val="24"/>
          <w:szCs w:val="24"/>
        </w:rPr>
      </w:pPr>
      <w:r w:rsidRPr="002F0DE2">
        <w:rPr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C91CEF3" wp14:editId="72F8F86E">
            <wp:extent cx="3824262" cy="2619375"/>
            <wp:effectExtent l="57150" t="57150" r="119380" b="104775"/>
            <wp:docPr id="20705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0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751" cy="262929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1963B" w14:textId="77777777" w:rsidR="002F0DE2" w:rsidRDefault="002F0DE2" w:rsidP="0015151C">
      <w:pPr>
        <w:pStyle w:val="Heading2"/>
        <w:jc w:val="center"/>
        <w:rPr>
          <w:color w:val="000000" w:themeColor="text1"/>
          <w:sz w:val="24"/>
          <w:szCs w:val="24"/>
        </w:rPr>
      </w:pPr>
      <w:r w:rsidRPr="002F0DE2">
        <w:rPr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97DCD13" wp14:editId="248D37ED">
            <wp:extent cx="3256622" cy="2281802"/>
            <wp:effectExtent l="57150" t="57150" r="115570" b="118745"/>
            <wp:docPr id="13357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165" cy="228498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9C7FF0" w14:textId="0A018E6D" w:rsidR="00EB1DBA" w:rsidRDefault="002F0DE2" w:rsidP="0015151C">
      <w:pPr>
        <w:pStyle w:val="Heading2"/>
        <w:jc w:val="center"/>
        <w:rPr>
          <w:color w:val="000000" w:themeColor="text1"/>
          <w:sz w:val="24"/>
          <w:szCs w:val="24"/>
        </w:rPr>
      </w:pPr>
      <w:r w:rsidRPr="002F0DE2">
        <w:rPr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2292DB10" wp14:editId="27A3B977">
            <wp:extent cx="4429236" cy="2495550"/>
            <wp:effectExtent l="57150" t="57150" r="123825" b="114300"/>
            <wp:docPr id="17634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7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448" cy="249792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71E6E" w14:textId="61CF16C3" w:rsidR="008F7D92" w:rsidRPr="008F7D92" w:rsidRDefault="008F7D92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Conclusion</w:t>
      </w:r>
      <w:r w:rsidR="00092245">
        <w:rPr>
          <w:color w:val="000000" w:themeColor="text1"/>
          <w:sz w:val="24"/>
          <w:szCs w:val="24"/>
        </w:rPr>
        <w:t>:</w:t>
      </w:r>
    </w:p>
    <w:p w14:paraId="0A87282C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provide a powerful way to represent textual data by capturing semantic meaning between words. In this project, word embeddings were used to build a real-time customer support ticket classification system.</w:t>
      </w:r>
    </w:p>
    <w:p w14:paraId="7E1CDB06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The system improves efficiency by automatically categorizing customer queries and routing them to the appropriate department. Compared to traditional keyword-based methods, embedding-based systems understand context better and provide more accurate results.</w:t>
      </w:r>
    </w:p>
    <w:p w14:paraId="340B7A7A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This demonstrates how </w:t>
      </w:r>
      <w:r w:rsidRPr="008F7D92">
        <w:rPr>
          <w:rStyle w:val="Strong"/>
          <w:color w:val="000000" w:themeColor="text1"/>
        </w:rPr>
        <w:t>Natural Language Processing and word embeddings can solve practical real-world problems in real-time applications.</w:t>
      </w:r>
    </w:p>
    <w:p w14:paraId="790581B6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</w:p>
    <w:sectPr w:rsidR="008F7D92" w:rsidRPr="008F7D92" w:rsidSect="00E26302">
      <w:pgSz w:w="12240" w:h="15840"/>
      <w:pgMar w:top="993" w:right="1440" w:bottom="85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5AB"/>
    <w:multiLevelType w:val="multilevel"/>
    <w:tmpl w:val="C512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74B0"/>
    <w:multiLevelType w:val="multilevel"/>
    <w:tmpl w:val="9A4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4D90"/>
    <w:multiLevelType w:val="multilevel"/>
    <w:tmpl w:val="8D6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4CDA"/>
    <w:multiLevelType w:val="multilevel"/>
    <w:tmpl w:val="2E3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10DC7"/>
    <w:multiLevelType w:val="multilevel"/>
    <w:tmpl w:val="68F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31960"/>
    <w:multiLevelType w:val="multilevel"/>
    <w:tmpl w:val="5C4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1535D"/>
    <w:multiLevelType w:val="multilevel"/>
    <w:tmpl w:val="E02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B71A4"/>
    <w:multiLevelType w:val="multilevel"/>
    <w:tmpl w:val="DB3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82D87"/>
    <w:multiLevelType w:val="hybridMultilevel"/>
    <w:tmpl w:val="9C12D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10EE7"/>
    <w:multiLevelType w:val="multilevel"/>
    <w:tmpl w:val="CBA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B274B"/>
    <w:multiLevelType w:val="multilevel"/>
    <w:tmpl w:val="5AA0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55D23"/>
    <w:multiLevelType w:val="multilevel"/>
    <w:tmpl w:val="A64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002DF"/>
    <w:multiLevelType w:val="multilevel"/>
    <w:tmpl w:val="BE8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75550">
    <w:abstractNumId w:val="6"/>
  </w:num>
  <w:num w:numId="2" w16cid:durableId="1447771344">
    <w:abstractNumId w:val="12"/>
  </w:num>
  <w:num w:numId="3" w16cid:durableId="655036954">
    <w:abstractNumId w:val="8"/>
  </w:num>
  <w:num w:numId="4" w16cid:durableId="1037240419">
    <w:abstractNumId w:val="9"/>
  </w:num>
  <w:num w:numId="5" w16cid:durableId="1213300074">
    <w:abstractNumId w:val="5"/>
  </w:num>
  <w:num w:numId="6" w16cid:durableId="471757946">
    <w:abstractNumId w:val="11"/>
  </w:num>
  <w:num w:numId="7" w16cid:durableId="1519583679">
    <w:abstractNumId w:val="4"/>
  </w:num>
  <w:num w:numId="8" w16cid:durableId="882180290">
    <w:abstractNumId w:val="7"/>
  </w:num>
  <w:num w:numId="9" w16cid:durableId="1057360612">
    <w:abstractNumId w:val="1"/>
  </w:num>
  <w:num w:numId="10" w16cid:durableId="226502716">
    <w:abstractNumId w:val="3"/>
  </w:num>
  <w:num w:numId="11" w16cid:durableId="315453575">
    <w:abstractNumId w:val="2"/>
  </w:num>
  <w:num w:numId="12" w16cid:durableId="728453982">
    <w:abstractNumId w:val="10"/>
  </w:num>
  <w:num w:numId="13" w16cid:durableId="155526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66"/>
    <w:rsid w:val="00010AC9"/>
    <w:rsid w:val="00034B07"/>
    <w:rsid w:val="000732D9"/>
    <w:rsid w:val="00092245"/>
    <w:rsid w:val="000F0D18"/>
    <w:rsid w:val="00144866"/>
    <w:rsid w:val="0015151C"/>
    <w:rsid w:val="001C4086"/>
    <w:rsid w:val="002123A1"/>
    <w:rsid w:val="002F0DE2"/>
    <w:rsid w:val="003E0AB6"/>
    <w:rsid w:val="00497025"/>
    <w:rsid w:val="004E4184"/>
    <w:rsid w:val="00582B29"/>
    <w:rsid w:val="005B3238"/>
    <w:rsid w:val="00741E69"/>
    <w:rsid w:val="007B2AE8"/>
    <w:rsid w:val="007E2251"/>
    <w:rsid w:val="008C144B"/>
    <w:rsid w:val="008D373E"/>
    <w:rsid w:val="008F7D92"/>
    <w:rsid w:val="009B7234"/>
    <w:rsid w:val="009F17D8"/>
    <w:rsid w:val="00A070ED"/>
    <w:rsid w:val="00A433C0"/>
    <w:rsid w:val="00A97C23"/>
    <w:rsid w:val="00AA4D0A"/>
    <w:rsid w:val="00B2718C"/>
    <w:rsid w:val="00CC2768"/>
    <w:rsid w:val="00DB1549"/>
    <w:rsid w:val="00E26302"/>
    <w:rsid w:val="00E31003"/>
    <w:rsid w:val="00EA4F2E"/>
    <w:rsid w:val="00EB1DBA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6C76"/>
  <w15:chartTrackingRefBased/>
  <w15:docId w15:val="{1FEDF77B-54B9-42BB-99C4-82B97DD3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866"/>
    <w:pPr>
      <w:spacing w:line="256" w:lineRule="auto"/>
    </w:pPr>
    <w:rPr>
      <w:kern w:val="2"/>
      <w:lang w:val="en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433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7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3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433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433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A433C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17D8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IN"/>
      <w14:ligatures w14:val="standardContextual"/>
    </w:rPr>
  </w:style>
  <w:style w:type="character" w:customStyle="1" w:styleId="katex-mathml">
    <w:name w:val="katex-mathml"/>
    <w:basedOn w:val="DefaultParagraphFont"/>
    <w:rsid w:val="009F17D8"/>
  </w:style>
  <w:style w:type="character" w:customStyle="1" w:styleId="mord">
    <w:name w:val="mord"/>
    <w:basedOn w:val="DefaultParagraphFont"/>
    <w:rsid w:val="009F17D8"/>
  </w:style>
  <w:style w:type="character" w:customStyle="1" w:styleId="mopen">
    <w:name w:val="mopen"/>
    <w:basedOn w:val="DefaultParagraphFont"/>
    <w:rsid w:val="009F17D8"/>
  </w:style>
  <w:style w:type="character" w:customStyle="1" w:styleId="mpunct">
    <w:name w:val="mpunct"/>
    <w:basedOn w:val="DefaultParagraphFont"/>
    <w:rsid w:val="009F17D8"/>
  </w:style>
  <w:style w:type="character" w:customStyle="1" w:styleId="mclose">
    <w:name w:val="mclose"/>
    <w:basedOn w:val="DefaultParagraphFont"/>
    <w:rsid w:val="009F17D8"/>
  </w:style>
  <w:style w:type="character" w:customStyle="1" w:styleId="mrel">
    <w:name w:val="mrel"/>
    <w:basedOn w:val="DefaultParagraphFont"/>
    <w:rsid w:val="009F17D8"/>
  </w:style>
  <w:style w:type="character" w:customStyle="1" w:styleId="mbin">
    <w:name w:val="mbin"/>
    <w:basedOn w:val="DefaultParagraphFont"/>
    <w:rsid w:val="009F17D8"/>
  </w:style>
  <w:style w:type="character" w:customStyle="1" w:styleId="vlist-s">
    <w:name w:val="vlist-s"/>
    <w:basedOn w:val="DefaultParagraphFont"/>
    <w:rsid w:val="009F17D8"/>
  </w:style>
  <w:style w:type="character" w:styleId="Hyperlink">
    <w:name w:val="Hyperlink"/>
    <w:basedOn w:val="DefaultParagraphFont"/>
    <w:uiPriority w:val="99"/>
    <w:unhideWhenUsed/>
    <w:rsid w:val="00DB154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1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2B2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B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B29"/>
    <w:rPr>
      <w:rFonts w:ascii="Segoe UI" w:hAnsi="Segoe UI" w:cs="Segoe UI"/>
      <w:kern w:val="2"/>
      <w:sz w:val="18"/>
      <w:szCs w:val="18"/>
      <w:lang w:val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5B3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hushalsingPawar/NLP/blob/main/Assignment_No.8_NLP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Nandkishor Vasi</dc:creator>
  <cp:keywords/>
  <dc:description/>
  <cp:lastModifiedBy>Khushalsing Pawar</cp:lastModifiedBy>
  <cp:revision>2</cp:revision>
  <cp:lastPrinted>2026-04-08T13:23:00Z</cp:lastPrinted>
  <dcterms:created xsi:type="dcterms:W3CDTF">2026-04-19T17:32:00Z</dcterms:created>
  <dcterms:modified xsi:type="dcterms:W3CDTF">2026-04-19T17:32:00Z</dcterms:modified>
</cp:coreProperties>
</file>