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2D79C" w14:textId="77777777" w:rsidR="003B06ED" w:rsidRPr="003B06ED" w:rsidRDefault="003B06ED" w:rsidP="003B06ED">
      <w:r w:rsidRPr="003B06ED">
        <w:t># Software Architecture Document</w:t>
      </w:r>
    </w:p>
    <w:p w14:paraId="7C666F82" w14:textId="77777777" w:rsidR="003B06ED" w:rsidRPr="003B06ED" w:rsidRDefault="003B06ED" w:rsidP="003B06ED">
      <w:r w:rsidRPr="003B06ED">
        <w:t>## AUTOSAR HLD Document Analysis Assistant</w:t>
      </w:r>
    </w:p>
    <w:p w14:paraId="00D0C764" w14:textId="77777777" w:rsidR="003B06ED" w:rsidRPr="003B06ED" w:rsidRDefault="003B06ED" w:rsidP="003B06ED"/>
    <w:p w14:paraId="647DEFDD" w14:textId="77777777" w:rsidR="003B06ED" w:rsidRPr="003B06ED" w:rsidRDefault="003B06ED" w:rsidP="003B06ED">
      <w:r w:rsidRPr="003B06ED">
        <w:t>---</w:t>
      </w:r>
    </w:p>
    <w:p w14:paraId="4E67D564" w14:textId="77777777" w:rsidR="003B06ED" w:rsidRPr="003B06ED" w:rsidRDefault="003B06ED" w:rsidP="003B06ED"/>
    <w:p w14:paraId="0072360C" w14:textId="77777777" w:rsidR="003B06ED" w:rsidRPr="003B06ED" w:rsidRDefault="003B06ED" w:rsidP="003B06ED">
      <w:r w:rsidRPr="003B06ED">
        <w:t>## 1. System Context &amp; Overview</w:t>
      </w:r>
    </w:p>
    <w:p w14:paraId="3890203C" w14:textId="77777777" w:rsidR="003B06ED" w:rsidRPr="003B06ED" w:rsidRDefault="003B06ED" w:rsidP="003B06ED">
      <w:r w:rsidRPr="003B06ED">
        <w:t>The application follows a modular, local-first client-server architecture. The user interacts with a **Streamlit** web frontend, which communicates via HTTP REST API endpoints hosted on a **FastAPI** backend service. The backend orchestrates PDF parsing, embedding generation, vector storage, and local LLM inference.</w:t>
      </w:r>
    </w:p>
    <w:p w14:paraId="0C316848" w14:textId="77777777" w:rsidR="003B06ED" w:rsidRPr="003B06ED" w:rsidRDefault="003B06ED" w:rsidP="003B06ED"/>
    <w:p w14:paraId="5E7A3FDC" w14:textId="77777777" w:rsidR="003B06ED" w:rsidRPr="003B06ED" w:rsidRDefault="003B06ED" w:rsidP="003B06ED">
      <w:r w:rsidRPr="003B06ED">
        <w:t>```mermaid</w:t>
      </w:r>
    </w:p>
    <w:p w14:paraId="12F0D37C" w14:textId="77777777" w:rsidR="003B06ED" w:rsidRPr="003B06ED" w:rsidRDefault="003B06ED" w:rsidP="003B06ED">
      <w:r w:rsidRPr="003B06ED">
        <w:t>graph TD</w:t>
      </w:r>
    </w:p>
    <w:p w14:paraId="3BEDF97D" w14:textId="77777777" w:rsidR="003B06ED" w:rsidRPr="003B06ED" w:rsidRDefault="003B06ED" w:rsidP="003B06ED">
      <w:r w:rsidRPr="003B06ED">
        <w:t xml:space="preserve">    </w:t>
      </w:r>
      <w:proofErr w:type="gramStart"/>
      <w:r w:rsidRPr="003B06ED">
        <w:t>User(</w:t>
      </w:r>
      <w:proofErr w:type="gramEnd"/>
      <w:r w:rsidRPr="003B06ED">
        <w:t xml:space="preserve">[Engineer / Architect]) --&gt;|Browser| </w:t>
      </w:r>
      <w:proofErr w:type="gramStart"/>
      <w:r w:rsidRPr="003B06ED">
        <w:t>UI[</w:t>
      </w:r>
      <w:proofErr w:type="gramEnd"/>
      <w:r w:rsidRPr="003B06ED">
        <w:t>Streamlit Frontend]</w:t>
      </w:r>
    </w:p>
    <w:p w14:paraId="33890827" w14:textId="77777777" w:rsidR="003B06ED" w:rsidRPr="003B06ED" w:rsidRDefault="003B06ED" w:rsidP="003B06ED">
      <w:r w:rsidRPr="003B06ED">
        <w:t xml:space="preserve">    UI --&gt;|REST API / JSON| </w:t>
      </w:r>
      <w:proofErr w:type="gramStart"/>
      <w:r w:rsidRPr="003B06ED">
        <w:t>API[</w:t>
      </w:r>
      <w:proofErr w:type="gramEnd"/>
      <w:r w:rsidRPr="003B06ED">
        <w:t>FastAPI Backend Service]</w:t>
      </w:r>
    </w:p>
    <w:p w14:paraId="2B0A8E8B" w14:textId="77777777" w:rsidR="003B06ED" w:rsidRPr="003B06ED" w:rsidRDefault="003B06ED" w:rsidP="003B06ED">
      <w:r w:rsidRPr="003B06ED">
        <w:t xml:space="preserve">    API --&gt;|Extract Text/Tables| </w:t>
      </w:r>
      <w:proofErr w:type="gramStart"/>
      <w:r w:rsidRPr="003B06ED">
        <w:t>PDFEngine[</w:t>
      </w:r>
      <w:proofErr w:type="gramEnd"/>
      <w:r w:rsidRPr="003B06ED">
        <w:t>PyMuPDF &amp; Tesseract OCR]</w:t>
      </w:r>
    </w:p>
    <w:p w14:paraId="4F0B442F" w14:textId="77777777" w:rsidR="003B06ED" w:rsidRPr="003B06ED" w:rsidRDefault="003B06ED" w:rsidP="003B06ED">
      <w:r w:rsidRPr="003B06ED">
        <w:t xml:space="preserve">    API --&gt;|Store Metadata| </w:t>
      </w:r>
      <w:proofErr w:type="gramStart"/>
      <w:r w:rsidRPr="003B06ED">
        <w:t>SQLite[</w:t>
      </w:r>
      <w:proofErr w:type="gramEnd"/>
      <w:r w:rsidRPr="003B06ED">
        <w:t>(SQLite / SQLAlchemy)]</w:t>
      </w:r>
    </w:p>
    <w:p w14:paraId="7E43A92B" w14:textId="77777777" w:rsidR="003B06ED" w:rsidRPr="003B06ED" w:rsidRDefault="003B06ED" w:rsidP="003B06ED">
      <w:r w:rsidRPr="003B06ED">
        <w:t xml:space="preserve">    API --&gt;|Generate Embeddings| </w:t>
      </w:r>
      <w:proofErr w:type="gramStart"/>
      <w:r w:rsidRPr="003B06ED">
        <w:t>Embedder[</w:t>
      </w:r>
      <w:proofErr w:type="gramEnd"/>
      <w:r w:rsidRPr="003B06ED">
        <w:t>Sentence Transformers: bge-small-en-v1.5]</w:t>
      </w:r>
    </w:p>
    <w:p w14:paraId="04BDDE9F" w14:textId="77777777" w:rsidR="003B06ED" w:rsidRPr="003B06ED" w:rsidRDefault="003B06ED" w:rsidP="003B06ED">
      <w:r w:rsidRPr="003B06ED">
        <w:t xml:space="preserve">    Embedder --&gt;|Store/Query Vectors| </w:t>
      </w:r>
      <w:proofErr w:type="gramStart"/>
      <w:r w:rsidRPr="003B06ED">
        <w:t>ChromaDB[</w:t>
      </w:r>
      <w:proofErr w:type="gramEnd"/>
      <w:r w:rsidRPr="003B06ED">
        <w:t>(ChromaDB Vector Store)]</w:t>
      </w:r>
    </w:p>
    <w:p w14:paraId="031220F4" w14:textId="77777777" w:rsidR="003B06ED" w:rsidRPr="003B06ED" w:rsidRDefault="003B06ED" w:rsidP="003B06ED">
      <w:r w:rsidRPr="003B06ED">
        <w:t xml:space="preserve">    API --&gt;|Prompt + Context| </w:t>
      </w:r>
      <w:proofErr w:type="gramStart"/>
      <w:r w:rsidRPr="003B06ED">
        <w:t>LLM[</w:t>
      </w:r>
      <w:proofErr w:type="gramEnd"/>
      <w:r w:rsidRPr="003B06ED">
        <w:t>Ollama Local Runtime: llama3.2]</w:t>
      </w:r>
    </w:p>
    <w:p w14:paraId="6986E40A" w14:textId="77777777" w:rsidR="003B06ED" w:rsidRPr="003B06ED" w:rsidRDefault="003B06ED" w:rsidP="003B06ED">
      <w:pPr>
        <w:rPr>
          <w:b/>
          <w:bCs/>
        </w:rPr>
      </w:pPr>
      <w:r w:rsidRPr="003B06ED">
        <w:rPr>
          <w:b/>
          <w:bCs/>
        </w:rPr>
        <w:t>2. Component &amp; Container Architecture</w:t>
      </w:r>
    </w:p>
    <w:p w14:paraId="76E744B3" w14:textId="77777777" w:rsidR="003B06ED" w:rsidRPr="003B06ED" w:rsidRDefault="003B06ED" w:rsidP="003B06ED">
      <w:pPr>
        <w:rPr>
          <w:b/>
          <w:bCs/>
        </w:rPr>
      </w:pPr>
      <w:r w:rsidRPr="003B06ED">
        <w:rPr>
          <w:b/>
          <w:bCs/>
        </w:rPr>
        <w:t>Core Layers</w:t>
      </w:r>
    </w:p>
    <w:p w14:paraId="21437B8B" w14:textId="77777777" w:rsidR="003B06ED" w:rsidRPr="003B06ED" w:rsidRDefault="003B06ED" w:rsidP="003B06ED">
      <w:pPr>
        <w:numPr>
          <w:ilvl w:val="0"/>
          <w:numId w:val="1"/>
        </w:numPr>
      </w:pPr>
      <w:r w:rsidRPr="003B06ED">
        <w:rPr>
          <w:b/>
          <w:bCs/>
        </w:rPr>
        <w:t>Presentation Layer (Streamlit):</w:t>
      </w:r>
      <w:r w:rsidRPr="003B06ED">
        <w:t xml:space="preserve"> Multi-page UI supporting HLD uploads, document summary views, entity inspection, RAG querying, version comparison, and validation reports.</w:t>
      </w:r>
    </w:p>
    <w:p w14:paraId="34E7485B" w14:textId="77777777" w:rsidR="003B06ED" w:rsidRPr="003B06ED" w:rsidRDefault="003B06ED" w:rsidP="003B06ED">
      <w:pPr>
        <w:numPr>
          <w:ilvl w:val="0"/>
          <w:numId w:val="1"/>
        </w:numPr>
      </w:pPr>
      <w:r w:rsidRPr="003B06ED">
        <w:rPr>
          <w:b/>
          <w:bCs/>
        </w:rPr>
        <w:t>API &amp; Services Layer (FastAPI):</w:t>
      </w:r>
      <w:r w:rsidRPr="003B06ED">
        <w:t xml:space="preserve"> Exposes REST routes (/upload, /query, /entities, /compare, /validate) with Pydantic validation.</w:t>
      </w:r>
    </w:p>
    <w:p w14:paraId="27CFA221" w14:textId="77777777" w:rsidR="003B06ED" w:rsidRPr="003B06ED" w:rsidRDefault="003B06ED" w:rsidP="003B06ED">
      <w:pPr>
        <w:numPr>
          <w:ilvl w:val="0"/>
          <w:numId w:val="1"/>
        </w:numPr>
      </w:pPr>
      <w:r w:rsidRPr="003B06ED">
        <w:rPr>
          <w:b/>
          <w:bCs/>
        </w:rPr>
        <w:t>Data &amp; Storage Layer:</w:t>
      </w:r>
    </w:p>
    <w:p w14:paraId="638B8202" w14:textId="77777777" w:rsidR="003B06ED" w:rsidRPr="003B06ED" w:rsidRDefault="003B06ED" w:rsidP="003B06ED">
      <w:pPr>
        <w:numPr>
          <w:ilvl w:val="1"/>
          <w:numId w:val="1"/>
        </w:numPr>
      </w:pPr>
      <w:r w:rsidRPr="003B06ED">
        <w:rPr>
          <w:b/>
          <w:bCs/>
        </w:rPr>
        <w:t>SQLite:</w:t>
      </w:r>
      <w:r w:rsidRPr="003B06ED">
        <w:t xml:space="preserve"> Stores relational metadata (Project, Document, Review, AuditLog, AutosarEntity).</w:t>
      </w:r>
    </w:p>
    <w:p w14:paraId="7A078581" w14:textId="77777777" w:rsidR="003B06ED" w:rsidRPr="003B06ED" w:rsidRDefault="003B06ED" w:rsidP="003B06ED">
      <w:pPr>
        <w:numPr>
          <w:ilvl w:val="1"/>
          <w:numId w:val="1"/>
        </w:numPr>
      </w:pPr>
      <w:r w:rsidRPr="003B06ED">
        <w:rPr>
          <w:b/>
          <w:bCs/>
        </w:rPr>
        <w:lastRenderedPageBreak/>
        <w:t>ChromaDB:</w:t>
      </w:r>
      <w:r w:rsidRPr="003B06ED">
        <w:t xml:space="preserve"> Stores vector embeddings and document chunk metadata.</w:t>
      </w:r>
    </w:p>
    <w:p w14:paraId="0D998C98" w14:textId="77777777" w:rsidR="003B06ED" w:rsidRPr="003B06ED" w:rsidRDefault="003B06ED" w:rsidP="003B06ED">
      <w:pPr>
        <w:numPr>
          <w:ilvl w:val="0"/>
          <w:numId w:val="1"/>
        </w:numPr>
      </w:pPr>
      <w:r w:rsidRPr="003B06ED">
        <w:rPr>
          <w:b/>
          <w:bCs/>
        </w:rPr>
        <w:t>AI / ML Execution Layer:</w:t>
      </w:r>
      <w:r w:rsidRPr="003B06ED">
        <w:t xml:space="preserve"> Runs embedding models locally via Sentence Transformers and interfaces with a local Ollama instance.</w:t>
      </w:r>
    </w:p>
    <w:p w14:paraId="56B357E4" w14:textId="77777777" w:rsidR="003B06ED" w:rsidRPr="003B06ED" w:rsidRDefault="003B06ED" w:rsidP="003B06ED">
      <w:pPr>
        <w:rPr>
          <w:b/>
          <w:bCs/>
        </w:rPr>
      </w:pPr>
      <w:r w:rsidRPr="003B06ED">
        <w:rPr>
          <w:b/>
          <w:bCs/>
        </w:rPr>
        <w:t>3. Data Flow: RAG Question Answering</w:t>
      </w:r>
    </w:p>
    <w:p w14:paraId="393FBA44" w14:textId="77777777" w:rsidR="003B06ED" w:rsidRPr="003B06ED" w:rsidRDefault="003B06ED" w:rsidP="003B06ED">
      <w:r w:rsidRPr="003B06ED">
        <w:t>Code snippet</w:t>
      </w:r>
    </w:p>
    <w:p w14:paraId="5CD9A6E1" w14:textId="77777777" w:rsidR="003B06ED" w:rsidRPr="003B06ED" w:rsidRDefault="003B06ED" w:rsidP="003B06ED">
      <w:r w:rsidRPr="003B06ED">
        <w:t>sequenceDiagram</w:t>
      </w:r>
    </w:p>
    <w:p w14:paraId="24E40053" w14:textId="77777777" w:rsidR="003B06ED" w:rsidRPr="003B06ED" w:rsidRDefault="003B06ED" w:rsidP="003B06ED">
      <w:r w:rsidRPr="003B06ED">
        <w:t xml:space="preserve">    participant User as Engineer</w:t>
      </w:r>
    </w:p>
    <w:p w14:paraId="59ED29EC" w14:textId="77777777" w:rsidR="003B06ED" w:rsidRPr="003B06ED" w:rsidRDefault="003B06ED" w:rsidP="003B06ED">
      <w:r w:rsidRPr="003B06ED">
        <w:t xml:space="preserve">    participant UI as Streamlit UI</w:t>
      </w:r>
    </w:p>
    <w:p w14:paraId="7A6E1E4B" w14:textId="77777777" w:rsidR="003B06ED" w:rsidRPr="003B06ED" w:rsidRDefault="003B06ED" w:rsidP="003B06ED">
      <w:r w:rsidRPr="003B06ED">
        <w:t xml:space="preserve">    participant API as FastAPI Backend</w:t>
      </w:r>
    </w:p>
    <w:p w14:paraId="6D8D2219" w14:textId="77777777" w:rsidR="003B06ED" w:rsidRPr="003B06ED" w:rsidRDefault="003B06ED" w:rsidP="003B06ED">
      <w:r w:rsidRPr="003B06ED">
        <w:t xml:space="preserve">    participant DB as ChromaDB</w:t>
      </w:r>
    </w:p>
    <w:p w14:paraId="5A6206DA" w14:textId="77777777" w:rsidR="003B06ED" w:rsidRPr="003B06ED" w:rsidRDefault="003B06ED" w:rsidP="003B06ED">
      <w:r w:rsidRPr="003B06ED">
        <w:t xml:space="preserve">    participant Ollama as Ollama LLM (llama3.2)</w:t>
      </w:r>
    </w:p>
    <w:p w14:paraId="7DADB714" w14:textId="77777777" w:rsidR="003B06ED" w:rsidRPr="003B06ED" w:rsidRDefault="003B06ED" w:rsidP="003B06ED"/>
    <w:p w14:paraId="0C556AF6" w14:textId="77777777" w:rsidR="003B06ED" w:rsidRPr="003B06ED" w:rsidRDefault="003B06ED" w:rsidP="003B06ED">
      <w:r w:rsidRPr="003B06ED">
        <w:t xml:space="preserve">    User-&gt;&gt;UI: Enter query ("Identify interface for VehicleSpeed")</w:t>
      </w:r>
    </w:p>
    <w:p w14:paraId="43F51A09" w14:textId="77777777" w:rsidR="003B06ED" w:rsidRPr="003B06ED" w:rsidRDefault="003B06ED" w:rsidP="003B06ED">
      <w:r w:rsidRPr="003B06ED">
        <w:t xml:space="preserve">    UI-&gt;&gt;API: POST /api/query (question, project_id)</w:t>
      </w:r>
    </w:p>
    <w:p w14:paraId="2CF4ADBA" w14:textId="77777777" w:rsidR="003B06ED" w:rsidRPr="003B06ED" w:rsidRDefault="003B06ED" w:rsidP="003B06ED">
      <w:r w:rsidRPr="003B06ED">
        <w:t xml:space="preserve">    API-&gt;&gt;DB: Query semantic similarity (embedding of question)</w:t>
      </w:r>
    </w:p>
    <w:p w14:paraId="41B985F9" w14:textId="77777777" w:rsidR="003B06ED" w:rsidRPr="003B06ED" w:rsidRDefault="003B06ED" w:rsidP="003B06ED">
      <w:r w:rsidRPr="003B06ED">
        <w:t xml:space="preserve">    DB--&gt;&gt;API: Return top-k relevant document chunks with metadata</w:t>
      </w:r>
    </w:p>
    <w:p w14:paraId="05556D4A" w14:textId="77777777" w:rsidR="003B06ED" w:rsidRPr="003B06ED" w:rsidRDefault="003B06ED" w:rsidP="003B06ED">
      <w:r w:rsidRPr="003B06ED">
        <w:t xml:space="preserve">    API-&gt;&gt;Ollama: Send prompt (Context + Question + Grounding Rules)</w:t>
      </w:r>
    </w:p>
    <w:p w14:paraId="394E5C77" w14:textId="77777777" w:rsidR="003B06ED" w:rsidRPr="003B06ED" w:rsidRDefault="003B06ED" w:rsidP="003B06ED">
      <w:r w:rsidRPr="003B06ED">
        <w:t xml:space="preserve">    Ollama--&gt;&gt;API: Generated response with citations</w:t>
      </w:r>
    </w:p>
    <w:p w14:paraId="0E3E1DFF" w14:textId="77777777" w:rsidR="003B06ED" w:rsidRPr="003B06ED" w:rsidRDefault="003B06ED" w:rsidP="003B06ED">
      <w:r w:rsidRPr="003B06ED">
        <w:t xml:space="preserve">    API--&gt;&gt;UI: JSON response (answer, citations, source sections)</w:t>
      </w:r>
    </w:p>
    <w:p w14:paraId="00116E2C" w14:textId="77777777" w:rsidR="003B06ED" w:rsidRPr="003B06ED" w:rsidRDefault="003B06ED" w:rsidP="003B06ED">
      <w:r w:rsidRPr="003B06ED">
        <w:t xml:space="preserve">    UI--&gt;&gt;User: Display formatted answer and page references</w:t>
      </w:r>
    </w:p>
    <w:p w14:paraId="37BC39BE" w14:textId="77777777" w:rsidR="003B06ED" w:rsidRPr="003B06ED" w:rsidRDefault="003B06ED" w:rsidP="003B06ED">
      <w:pPr>
        <w:rPr>
          <w:b/>
          <w:bCs/>
        </w:rPr>
      </w:pPr>
      <w:r w:rsidRPr="003B06ED">
        <w:rPr>
          <w:b/>
          <w:bCs/>
        </w:rPr>
        <w:t>4. Current Limitations &amp; Target-State Evolution</w:t>
      </w:r>
    </w:p>
    <w:p w14:paraId="4B000ADC" w14:textId="77777777" w:rsidR="003B06ED" w:rsidRPr="003B06ED" w:rsidRDefault="003B06ED" w:rsidP="003B06ED">
      <w:pPr>
        <w:numPr>
          <w:ilvl w:val="0"/>
          <w:numId w:val="2"/>
        </w:numPr>
      </w:pPr>
      <w:r w:rsidRPr="003B06ED">
        <w:rPr>
          <w:b/>
          <w:bCs/>
        </w:rPr>
        <w:t>State Management:</w:t>
      </w:r>
      <w:r w:rsidRPr="003B06ED">
        <w:t xml:space="preserve"> Current document analysis stores temporary state in-memory (DOCUMENT_STORE), which is vulnerable to backend restarts. Target state requires robust SQLite persistence for all chunk mappings.</w:t>
      </w:r>
    </w:p>
    <w:p w14:paraId="5BAD836B" w14:textId="77777777" w:rsidR="003B06ED" w:rsidRPr="003B06ED" w:rsidRDefault="003B06ED" w:rsidP="003B06ED">
      <w:pPr>
        <w:numPr>
          <w:ilvl w:val="0"/>
          <w:numId w:val="2"/>
        </w:numPr>
      </w:pPr>
      <w:r w:rsidRPr="003B06ED">
        <w:rPr>
          <w:b/>
          <w:bCs/>
        </w:rPr>
        <w:t>Authentication:</w:t>
      </w:r>
      <w:r w:rsidRPr="003B06ED">
        <w:t xml:space="preserve"> Current implementation runs without authentication or authorization. Target state introduces OAuth2 / JWT role-based access control and strict project isolation.</w:t>
      </w:r>
    </w:p>
    <w:p w14:paraId="2A97967C" w14:textId="1517529F" w:rsidR="003B06ED" w:rsidRPr="003B06ED" w:rsidRDefault="003B06ED" w:rsidP="003B06ED">
      <w:pPr>
        <w:numPr>
          <w:ilvl w:val="0"/>
          <w:numId w:val="2"/>
        </w:numPr>
      </w:pPr>
      <w:r w:rsidRPr="003B06ED">
        <w:rPr>
          <w:b/>
          <w:bCs/>
        </w:rPr>
        <w:t>Graph Traceability:</w:t>
      </w:r>
      <w:r w:rsidRPr="003B06ED">
        <w:t xml:space="preserve"> Entity relationships (Port </w:t>
      </w:r>
      <m:oMath>
        <m:r>
          <w:rPr>
            <w:rFonts w:ascii="Cambria Math" w:hAnsi="Cambria Math"/>
          </w:rPr>
          <m:t>→</m:t>
        </m:r>
      </m:oMath>
      <w:r w:rsidRPr="003B06ED">
        <w:t xml:space="preserve"> Interface </w:t>
      </w:r>
      <m:oMath>
        <m:r>
          <w:rPr>
            <w:rFonts w:ascii="Cambria Math" w:hAnsi="Cambria Math"/>
          </w:rPr>
          <m:t>→</m:t>
        </m:r>
      </m:oMath>
      <w:r w:rsidRPr="003B06ED">
        <w:t xml:space="preserve"> Signal </w:t>
      </w:r>
      <m:oMath>
        <m:r>
          <w:rPr>
            <w:rFonts w:ascii="Cambria Math" w:hAnsi="Cambria Math"/>
          </w:rPr>
          <m:t>→</m:t>
        </m:r>
      </m:oMath>
      <w:r w:rsidRPr="003B06ED">
        <w:t xml:space="preserve"> Component) are currently extracted heuristically; target state incorporates a lightweight graph database or structured relational foreign-key mapping.</w:t>
      </w:r>
    </w:p>
    <w:p w14:paraId="2A1F8D39" w14:textId="77777777" w:rsidR="003D5000" w:rsidRDefault="003D5000"/>
    <w:sectPr w:rsidR="003D5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C1FF3"/>
    <w:multiLevelType w:val="multilevel"/>
    <w:tmpl w:val="D7FC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AA3094"/>
    <w:multiLevelType w:val="multilevel"/>
    <w:tmpl w:val="C6D8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9805">
    <w:abstractNumId w:val="0"/>
  </w:num>
  <w:num w:numId="2" w16cid:durableId="1367023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F02"/>
    <w:rsid w:val="001E2DED"/>
    <w:rsid w:val="003B06ED"/>
    <w:rsid w:val="003D5000"/>
    <w:rsid w:val="00792F02"/>
    <w:rsid w:val="00A1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D4C15D-6F79-41B3-B209-D010FD2EB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2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F02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F02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F02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F02"/>
    <w:rPr>
      <w:rFonts w:eastAsiaTheme="majorEastAsia" w:cstheme="majorBidi"/>
      <w:i/>
      <w:iCs/>
      <w:color w:val="2F5496" w:themeColor="accent1" w:themeShade="BF"/>
      <w:szCs w:val="21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F02"/>
    <w:rPr>
      <w:rFonts w:eastAsiaTheme="majorEastAsia" w:cstheme="majorBidi"/>
      <w:color w:val="2F5496" w:themeColor="accent1" w:themeShade="BF"/>
      <w:szCs w:val="21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F02"/>
    <w:rPr>
      <w:rFonts w:eastAsiaTheme="majorEastAsia" w:cstheme="majorBidi"/>
      <w:i/>
      <w:iCs/>
      <w:color w:val="595959" w:themeColor="text1" w:themeTint="A6"/>
      <w:szCs w:val="21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F02"/>
    <w:rPr>
      <w:rFonts w:eastAsiaTheme="majorEastAsia" w:cstheme="majorBidi"/>
      <w:color w:val="595959" w:themeColor="text1" w:themeTint="A6"/>
      <w:szCs w:val="21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F02"/>
    <w:rPr>
      <w:rFonts w:eastAsiaTheme="majorEastAsia" w:cstheme="majorBidi"/>
      <w:i/>
      <w:iCs/>
      <w:color w:val="272727" w:themeColor="text1" w:themeTint="D8"/>
      <w:szCs w:val="21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F02"/>
    <w:rPr>
      <w:rFonts w:eastAsiaTheme="majorEastAsia" w:cstheme="majorBidi"/>
      <w:color w:val="272727" w:themeColor="text1" w:themeTint="D8"/>
      <w:szCs w:val="21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792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2F02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2F02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792F02"/>
    <w:pPr>
      <w:spacing w:before="160"/>
      <w:jc w:val="center"/>
    </w:pPr>
    <w:rPr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792F02"/>
    <w:rPr>
      <w:i/>
      <w:iCs/>
      <w:color w:val="404040" w:themeColor="text1" w:themeTint="BF"/>
      <w:szCs w:val="21"/>
      <w:lang w:bidi="mr-IN"/>
    </w:rPr>
  </w:style>
  <w:style w:type="paragraph" w:styleId="ListParagraph">
    <w:name w:val="List Paragraph"/>
    <w:basedOn w:val="Normal"/>
    <w:uiPriority w:val="34"/>
    <w:qFormat/>
    <w:rsid w:val="00792F02"/>
    <w:pPr>
      <w:ind w:left="720"/>
      <w:contextualSpacing/>
    </w:pPr>
    <w:rPr>
      <w:szCs w:val="21"/>
    </w:rPr>
  </w:style>
  <w:style w:type="character" w:styleId="IntenseEmphasis">
    <w:name w:val="Intense Emphasis"/>
    <w:basedOn w:val="DefaultParagraphFont"/>
    <w:uiPriority w:val="21"/>
    <w:qFormat/>
    <w:rsid w:val="00792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F02"/>
    <w:rPr>
      <w:i/>
      <w:iCs/>
      <w:color w:val="2F5496" w:themeColor="accent1" w:themeShade="BF"/>
      <w:szCs w:val="21"/>
      <w:lang w:bidi="mr-IN"/>
    </w:rPr>
  </w:style>
  <w:style w:type="character" w:styleId="IntenseReference">
    <w:name w:val="Intense Reference"/>
    <w:basedOn w:val="DefaultParagraphFont"/>
    <w:uiPriority w:val="32"/>
    <w:qFormat/>
    <w:rsid w:val="00792F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Khushalsing Pawar</dc:creator>
  <cp:keywords/>
  <dc:description/>
  <cp:lastModifiedBy>Khushalsing Pawar</cp:lastModifiedBy>
  <cp:revision>2</cp:revision>
  <dcterms:created xsi:type="dcterms:W3CDTF">2026-10-12T13:57:00Z</dcterms:created>
  <dcterms:modified xsi:type="dcterms:W3CDTF">2026-10-12T13:58:00Z</dcterms:modified>
</cp:coreProperties>
</file>