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A916" w14:textId="612D0A9E" w:rsidR="005E3B05" w:rsidRDefault="005E3B05" w:rsidP="005E3B05">
      <w:r>
        <w:t>Abstract— The main purpose of the report was to investigate and prevent food contamination problem in Bangladesh using AI. A survey was conducted on 70 students currently studying at American International University-Bangladesh. This survey was hosted on Google form by preparing a questionnaire and the link was sent through teams to the students. Single choices and multiple choices were used in the survey. The result illustrated that 36.1% of students ate</w:t>
      </w:r>
      <w:r w:rsidR="00146FA5">
        <w:t xml:space="preserve"> </w:t>
      </w:r>
      <w:r>
        <w:t>restaurant or street food 2-3 times a week and 39.3% students got stomach ache occasionally after eating outside food. The least number of students consulted with doctor after having food poisoning which is</w:t>
      </w:r>
      <w:r w:rsidR="00146FA5">
        <w:t xml:space="preserve"> approximately</w:t>
      </w:r>
      <w:r>
        <w:t xml:space="preserve"> </w:t>
      </w:r>
      <w:r w:rsidR="00146FA5">
        <w:t>2.5</w:t>
      </w:r>
      <w:r>
        <w:t>%. The researcher recommended to implement technology and AI based app “</w:t>
      </w:r>
      <w:r w:rsidR="00146FA5">
        <w:t>Foodies</w:t>
      </w:r>
      <w:r>
        <w:t>” for detecting and preventing contaminated food.</w:t>
      </w:r>
    </w:p>
    <w:p w14:paraId="729F92FF" w14:textId="77777777" w:rsidR="005E3B05" w:rsidRDefault="005E3B05" w:rsidP="005E3B05"/>
    <w:p w14:paraId="6ED730F4" w14:textId="01D4BA77" w:rsidR="005E3B05" w:rsidRDefault="005E3B05" w:rsidP="005E3B05">
      <w:r>
        <w:t xml:space="preserve">Index Terms— survey, questions, students, AI, Technology </w:t>
      </w:r>
    </w:p>
    <w:p w14:paraId="0D44C680" w14:textId="1FC4542E" w:rsidR="009476F9" w:rsidRPr="009476F9" w:rsidRDefault="009476F9" w:rsidP="009476F9">
      <w:pPr>
        <w:pStyle w:val="HTMLPreformatted"/>
      </w:pPr>
      <w:r>
        <w:t>1.</w:t>
      </w:r>
      <w:r w:rsidRPr="009476F9">
        <w:rPr>
          <w:rStyle w:val="HTMLCode"/>
        </w:rPr>
        <w:t xml:space="preserve"> </w:t>
      </w:r>
      <w:r w:rsidRPr="009476F9">
        <w:t>Pie Chart of Participant Ages</w:t>
      </w:r>
    </w:p>
    <w:p w14:paraId="2DF26354" w14:textId="069800DC" w:rsidR="009476F9" w:rsidRDefault="009476F9" w:rsidP="009476F9">
      <w:pPr>
        <w:pStyle w:val="HTMLPreformatted"/>
        <w:rPr>
          <w:rStyle w:val="HTMLCode"/>
        </w:rPr>
      </w:pPr>
      <w:r>
        <w:rPr>
          <w:rStyle w:val="HTMLCode"/>
        </w:rPr>
        <w:t>2.</w:t>
      </w:r>
      <w:r>
        <w:rPr>
          <w:rStyle w:val="HTMLCode"/>
        </w:rPr>
        <w:t>Pie Chart of Participant Ages</w:t>
      </w:r>
    </w:p>
    <w:p w14:paraId="1C605B4D" w14:textId="2E26BA50" w:rsidR="009476F9" w:rsidRDefault="009476F9" w:rsidP="009476F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3.</w:t>
      </w:r>
      <w:r>
        <w:rPr>
          <w:rFonts w:ascii="Segoe UI" w:hAnsi="Segoe UI" w:cs="Segoe UI"/>
          <w:sz w:val="21"/>
          <w:szCs w:val="21"/>
        </w:rPr>
        <w:t>Geographic Distribution of Participants</w:t>
      </w:r>
    </w:p>
    <w:p w14:paraId="1F7793B0" w14:textId="1C6762AF" w:rsidR="00E841A7" w:rsidRDefault="009476F9">
      <w:r>
        <w:t>4.</w:t>
      </w:r>
      <w:r w:rsidRPr="009476F9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Participants' Awareness of Food Contamination</w:t>
      </w:r>
      <w:r>
        <w:br/>
        <w:t>5.</w:t>
      </w:r>
      <w:r w:rsidRPr="009476F9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Factors Contributing to Food Contamination: An Analysis</w:t>
      </w:r>
      <w:r>
        <w:br/>
        <w:t>6.</w:t>
      </w:r>
      <w:r w:rsidR="00E546ED" w:rsidRPr="00E546ED">
        <w:rPr>
          <w:rFonts w:ascii="Segoe UI" w:hAnsi="Segoe UI" w:cs="Segoe UI"/>
          <w:color w:val="374151"/>
        </w:rPr>
        <w:t xml:space="preserve"> </w:t>
      </w:r>
      <w:r w:rsidR="00E546ED">
        <w:rPr>
          <w:rFonts w:ascii="Segoe UI" w:hAnsi="Segoe UI" w:cs="Segoe UI"/>
          <w:color w:val="374151"/>
        </w:rPr>
        <w:t>Consumer Behavior: Frequency of Packaged/Processed Food Product Purchases by Respondents or Their Families</w:t>
      </w:r>
      <w:r>
        <w:br/>
        <w:t>7.</w:t>
      </w:r>
      <w:r w:rsidR="00E546ED" w:rsidRPr="00E546ED">
        <w:rPr>
          <w:rFonts w:ascii="Segoe UI" w:hAnsi="Segoe UI" w:cs="Segoe UI"/>
          <w:color w:val="374151"/>
        </w:rPr>
        <w:t xml:space="preserve"> </w:t>
      </w:r>
      <w:r w:rsidR="00E546ED">
        <w:rPr>
          <w:rFonts w:ascii="Segoe UI" w:hAnsi="Segoe UI" w:cs="Segoe UI"/>
          <w:color w:val="374151"/>
        </w:rPr>
        <w:t xml:space="preserve">Public Perception: </w:t>
      </w:r>
      <w:r w:rsidR="00E546ED">
        <w:rPr>
          <w:rFonts w:ascii="Segoe UI" w:hAnsi="Segoe UI" w:cs="Segoe UI"/>
          <w:color w:val="374151"/>
        </w:rPr>
        <w:t>Contamination</w:t>
      </w:r>
      <w:r w:rsidR="00E546ED">
        <w:rPr>
          <w:rFonts w:ascii="Segoe UI" w:hAnsi="Segoe UI" w:cs="Segoe UI"/>
          <w:color w:val="374151"/>
        </w:rPr>
        <w:t xml:space="preserve"> in the Majority of Market Food Items</w:t>
      </w:r>
      <w:r>
        <w:br/>
        <w:t>8.</w:t>
      </w:r>
      <w:r w:rsidR="00E546ED" w:rsidRPr="00E546ED">
        <w:rPr>
          <w:rFonts w:ascii="Segoe UI" w:hAnsi="Segoe UI" w:cs="Segoe UI"/>
          <w:color w:val="374151"/>
        </w:rPr>
        <w:t xml:space="preserve"> </w:t>
      </w:r>
      <w:r w:rsidR="00E546ED">
        <w:rPr>
          <w:rFonts w:ascii="Segoe UI" w:hAnsi="Segoe UI" w:cs="Segoe UI"/>
          <w:color w:val="374151"/>
        </w:rPr>
        <w:t>Dining Habits: Frequency of Consuming Outside (Restaurant or Street) Food among Respondents</w:t>
      </w:r>
      <w:r>
        <w:br/>
        <w:t>9.</w:t>
      </w:r>
      <w:r w:rsidR="00E546ED" w:rsidRPr="00E546ED">
        <w:rPr>
          <w:rFonts w:ascii="Segoe UI" w:hAnsi="Segoe UI" w:cs="Segoe UI"/>
          <w:color w:val="374151"/>
        </w:rPr>
        <w:t xml:space="preserve"> </w:t>
      </w:r>
      <w:r w:rsidR="00E546ED">
        <w:rPr>
          <w:rFonts w:ascii="Segoe UI" w:hAnsi="Segoe UI" w:cs="Segoe UI"/>
          <w:color w:val="374151"/>
        </w:rPr>
        <w:t>Assessing Health Impact: Frequency of Stomach Discomfort After Consuming Outside Food among Survey Respondents</w:t>
      </w:r>
      <w:r>
        <w:br/>
        <w:t>10.</w:t>
      </w:r>
      <w:r w:rsidR="00E546ED" w:rsidRPr="00E546ED">
        <w:rPr>
          <w:rFonts w:ascii="Segoe UI" w:hAnsi="Segoe UI" w:cs="Segoe UI"/>
          <w:color w:val="374151"/>
        </w:rPr>
        <w:t xml:space="preserve"> </w:t>
      </w:r>
      <w:r w:rsidR="00E546ED">
        <w:rPr>
          <w:rFonts w:ascii="Segoe UI" w:hAnsi="Segoe UI" w:cs="Segoe UI"/>
          <w:color w:val="374151"/>
        </w:rPr>
        <w:t>Healthcare Trends: Frequency of Doctor Visits Due to Food Poisoning Incidents among Survey Participants</w:t>
      </w:r>
      <w:r>
        <w:br/>
        <w:t>11.</w:t>
      </w:r>
      <w:r w:rsidR="00E546ED" w:rsidRPr="00E546ED">
        <w:rPr>
          <w:rFonts w:ascii="Segoe UI" w:hAnsi="Segoe UI" w:cs="Segoe UI"/>
          <w:color w:val="374151"/>
        </w:rPr>
        <w:t xml:space="preserve"> </w:t>
      </w:r>
      <w:r w:rsidR="00E546ED">
        <w:rPr>
          <w:rFonts w:ascii="Segoe UI" w:hAnsi="Segoe UI" w:cs="Segoe UI"/>
          <w:color w:val="374151"/>
        </w:rPr>
        <w:t>Technological Appetite: Interest in Utilizing a Food Contamination Detection App among Participants</w:t>
      </w:r>
      <w:r>
        <w:br/>
        <w:t>12.</w:t>
      </w:r>
      <w:r w:rsidR="00E546ED" w:rsidRPr="00E546ED">
        <w:rPr>
          <w:rFonts w:ascii="Segoe UI" w:hAnsi="Segoe UI" w:cs="Segoe UI"/>
          <w:color w:val="374151"/>
        </w:rPr>
        <w:t xml:space="preserve"> </w:t>
      </w:r>
      <w:r w:rsidR="00E546ED">
        <w:rPr>
          <w:rFonts w:ascii="Segoe UI" w:hAnsi="Segoe UI" w:cs="Segoe UI"/>
          <w:color w:val="374151"/>
        </w:rPr>
        <w:t>Understanding Perceptions: Perceived Impact of Food Contamination Detection on Reducing Threats among Participants</w:t>
      </w:r>
      <w:r>
        <w:br/>
        <w:t>13.</w:t>
      </w:r>
      <w:r w:rsidR="00E546ED" w:rsidRPr="00E546ED">
        <w:rPr>
          <w:rFonts w:ascii="Segoe UI" w:hAnsi="Segoe UI" w:cs="Segoe UI"/>
          <w:color w:val="374151"/>
        </w:rPr>
        <w:t xml:space="preserve"> </w:t>
      </w:r>
      <w:r w:rsidR="00E546ED">
        <w:rPr>
          <w:rFonts w:ascii="Segoe UI" w:hAnsi="Segoe UI" w:cs="Segoe UI"/>
          <w:color w:val="374151"/>
        </w:rPr>
        <w:t>Evaluating Awareness: Impact of Food Contamination Detection on Increasing Awareness among Participants</w:t>
      </w:r>
      <w:r>
        <w:br/>
        <w:t>14.</w:t>
      </w:r>
      <w:r w:rsidR="00E546ED" w:rsidRPr="00E546ED">
        <w:rPr>
          <w:rFonts w:ascii="Segoe UI" w:hAnsi="Segoe UI" w:cs="Segoe UI"/>
          <w:color w:val="374151"/>
        </w:rPr>
        <w:t xml:space="preserve"> </w:t>
      </w:r>
      <w:r w:rsidR="00E546ED">
        <w:rPr>
          <w:rFonts w:ascii="Segoe UI" w:hAnsi="Segoe UI" w:cs="Segoe UI"/>
          <w:color w:val="374151"/>
        </w:rPr>
        <w:t>Advocating for Safety: Necessity of Stricter Laws and Regulations to Enhance Food Safety in the Region</w:t>
      </w:r>
      <w:r>
        <w:br/>
        <w:t>15.</w:t>
      </w:r>
      <w:r w:rsidR="00E546ED" w:rsidRPr="00E546ED">
        <w:rPr>
          <w:rFonts w:ascii="Segoe UI" w:hAnsi="Segoe UI" w:cs="Segoe UI"/>
          <w:color w:val="374151"/>
        </w:rPr>
        <w:t xml:space="preserve"> </w:t>
      </w:r>
      <w:r w:rsidR="00E546ED">
        <w:rPr>
          <w:rFonts w:ascii="Segoe UI" w:hAnsi="Segoe UI" w:cs="Segoe UI"/>
          <w:color w:val="374151"/>
        </w:rPr>
        <w:t>Assessing Effectiveness: Current Food Safety Regulations in Preventing Contamination and Ensuring Market Food Safety</w:t>
      </w:r>
    </w:p>
    <w:sectPr w:rsidR="00E8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05"/>
    <w:rsid w:val="00146FA5"/>
    <w:rsid w:val="005E3B05"/>
    <w:rsid w:val="009476F9"/>
    <w:rsid w:val="00CD2E69"/>
    <w:rsid w:val="00E546ED"/>
    <w:rsid w:val="00E8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4EF8"/>
  <w15:chartTrackingRefBased/>
  <w15:docId w15:val="{4E242B27-5F54-45AA-A366-8E50AEA0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6F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76F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7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8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74112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23524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9750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108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226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350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52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ALAM RAHI</dc:creator>
  <cp:keywords/>
  <dc:description/>
  <cp:lastModifiedBy>KHUSHBU ALAM RAHI</cp:lastModifiedBy>
  <cp:revision>2</cp:revision>
  <dcterms:created xsi:type="dcterms:W3CDTF">2023-12-16T08:23:00Z</dcterms:created>
  <dcterms:modified xsi:type="dcterms:W3CDTF">2023-12-16T16:44:00Z</dcterms:modified>
</cp:coreProperties>
</file>