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026A6" w14:textId="4A84F159" w:rsidR="000134C7" w:rsidRDefault="000134C7" w:rsidP="000134C7">
      <w:pPr>
        <w:spacing w:after="0"/>
        <w:jc w:val="center"/>
        <w:rPr>
          <w:rFonts w:cstheme="minorHAnsi"/>
          <w:b/>
          <w:color w:val="002060"/>
          <w:sz w:val="36"/>
          <w:szCs w:val="28"/>
          <w:u w:val="single"/>
        </w:rPr>
      </w:pPr>
      <w:r>
        <w:rPr>
          <w:rFonts w:cstheme="minorHAnsi"/>
          <w:b/>
          <w:color w:val="002060"/>
          <w:sz w:val="36"/>
          <w:szCs w:val="28"/>
          <w:u w:val="single"/>
        </w:rPr>
        <w:t>CSS @ GLANCE</w:t>
      </w:r>
    </w:p>
    <w:p w14:paraId="208C5739" w14:textId="77777777" w:rsidR="000134C7" w:rsidRDefault="000134C7" w:rsidP="000134C7">
      <w:pPr>
        <w:spacing w:after="0"/>
        <w:jc w:val="center"/>
        <w:rPr>
          <w:rFonts w:cstheme="minorHAnsi"/>
          <w:b/>
          <w:color w:val="002060"/>
          <w:sz w:val="36"/>
          <w:szCs w:val="28"/>
          <w:u w:val="single"/>
        </w:rPr>
      </w:pPr>
    </w:p>
    <w:p w14:paraId="6605BD88" w14:textId="5CA77DA7" w:rsidR="000134C7" w:rsidRPr="00CA2267" w:rsidRDefault="000134C7" w:rsidP="000134C7">
      <w:pPr>
        <w:spacing w:after="0"/>
        <w:jc w:val="center"/>
        <w:rPr>
          <w:rFonts w:cstheme="minorHAnsi"/>
          <w:b/>
          <w:color w:val="002060"/>
          <w:sz w:val="36"/>
          <w:szCs w:val="28"/>
          <w:u w:val="single"/>
        </w:rPr>
      </w:pPr>
      <w:r w:rsidRPr="00CA2267">
        <w:rPr>
          <w:rFonts w:cstheme="minorHAnsi"/>
          <w:b/>
          <w:color w:val="002060"/>
          <w:sz w:val="36"/>
          <w:szCs w:val="28"/>
          <w:u w:val="single"/>
        </w:rPr>
        <w:t>Structure or Syntax of CSS</w:t>
      </w:r>
    </w:p>
    <w:p w14:paraId="0544F602" w14:textId="77777777" w:rsidR="000134C7" w:rsidRPr="00CA2267" w:rsidRDefault="000134C7" w:rsidP="000134C7">
      <w:pPr>
        <w:pStyle w:val="ListParagraph"/>
        <w:widowControl w:val="0"/>
        <w:numPr>
          <w:ilvl w:val="0"/>
          <w:numId w:val="31"/>
        </w:numPr>
        <w:autoSpaceDE w:val="0"/>
        <w:autoSpaceDN w:val="0"/>
        <w:spacing w:after="0"/>
        <w:contextualSpacing w:val="0"/>
        <w:jc w:val="both"/>
        <w:rPr>
          <w:rFonts w:cstheme="minorHAnsi"/>
          <w:sz w:val="24"/>
          <w:szCs w:val="24"/>
        </w:rPr>
      </w:pPr>
      <w:r w:rsidRPr="00CA2267">
        <w:rPr>
          <w:rFonts w:cstheme="minorHAnsi"/>
          <w:sz w:val="24"/>
          <w:szCs w:val="24"/>
        </w:rPr>
        <w:t xml:space="preserve">The syntax of CSS is slightly different from that of an HTML. </w:t>
      </w:r>
    </w:p>
    <w:p w14:paraId="419E57E9" w14:textId="77777777" w:rsidR="000134C7" w:rsidRPr="00CA2267" w:rsidRDefault="000134C7" w:rsidP="000134C7">
      <w:pPr>
        <w:pStyle w:val="ListParagraph"/>
        <w:widowControl w:val="0"/>
        <w:numPr>
          <w:ilvl w:val="0"/>
          <w:numId w:val="31"/>
        </w:numPr>
        <w:autoSpaceDE w:val="0"/>
        <w:autoSpaceDN w:val="0"/>
        <w:spacing w:after="0"/>
        <w:contextualSpacing w:val="0"/>
        <w:jc w:val="both"/>
        <w:rPr>
          <w:rFonts w:cstheme="minorHAnsi"/>
          <w:sz w:val="24"/>
          <w:szCs w:val="24"/>
        </w:rPr>
      </w:pPr>
      <w:r w:rsidRPr="00CA2267">
        <w:rPr>
          <w:rFonts w:cstheme="minorHAnsi"/>
          <w:sz w:val="24"/>
          <w:szCs w:val="24"/>
        </w:rPr>
        <w:t xml:space="preserve">CSS uses </w:t>
      </w:r>
      <w:r w:rsidRPr="00CA2267">
        <w:rPr>
          <w:rFonts w:cstheme="minorHAnsi"/>
          <w:b/>
          <w:color w:val="7030A0"/>
          <w:sz w:val="24"/>
          <w:szCs w:val="24"/>
        </w:rPr>
        <w:t xml:space="preserve">(curly braces </w:t>
      </w:r>
      <w:proofErr w:type="gramStart"/>
      <w:r w:rsidRPr="00CA2267">
        <w:rPr>
          <w:rFonts w:cstheme="minorHAnsi"/>
          <w:b/>
          <w:color w:val="7030A0"/>
          <w:sz w:val="24"/>
          <w:szCs w:val="24"/>
        </w:rPr>
        <w:t>{ }</w:t>
      </w:r>
      <w:proofErr w:type="gramEnd"/>
      <w:r w:rsidRPr="00CA2267">
        <w:rPr>
          <w:rFonts w:cstheme="minorHAnsi"/>
          <w:b/>
          <w:color w:val="7030A0"/>
          <w:sz w:val="24"/>
          <w:szCs w:val="24"/>
        </w:rPr>
        <w:t xml:space="preserve"> ), (colons : )</w:t>
      </w:r>
      <w:r w:rsidRPr="00CA2267">
        <w:rPr>
          <w:rFonts w:cstheme="minorHAnsi"/>
          <w:color w:val="7030A0"/>
          <w:sz w:val="24"/>
          <w:szCs w:val="24"/>
        </w:rPr>
        <w:t xml:space="preserve"> </w:t>
      </w:r>
      <w:r w:rsidRPr="00CA2267">
        <w:rPr>
          <w:rFonts w:cstheme="minorHAnsi"/>
          <w:sz w:val="24"/>
          <w:szCs w:val="24"/>
        </w:rPr>
        <w:t xml:space="preserve">and </w:t>
      </w:r>
      <w:r w:rsidRPr="00CA2267">
        <w:rPr>
          <w:rFonts w:cstheme="minorHAnsi"/>
          <w:b/>
          <w:color w:val="7030A0"/>
          <w:sz w:val="24"/>
          <w:szCs w:val="24"/>
        </w:rPr>
        <w:t>(semicolon ; )</w:t>
      </w:r>
      <w:r w:rsidRPr="00CA2267">
        <w:rPr>
          <w:rFonts w:cstheme="minorHAnsi"/>
          <w:sz w:val="24"/>
          <w:szCs w:val="24"/>
        </w:rPr>
        <w:t>.</w:t>
      </w:r>
    </w:p>
    <w:p w14:paraId="729F4D6C" w14:textId="77777777" w:rsidR="000134C7" w:rsidRPr="00CA2267" w:rsidRDefault="000134C7" w:rsidP="000134C7">
      <w:pPr>
        <w:spacing w:after="0"/>
        <w:jc w:val="both"/>
        <w:rPr>
          <w:rFonts w:cstheme="minorHAnsi"/>
          <w:b/>
          <w:sz w:val="24"/>
          <w:szCs w:val="24"/>
        </w:rPr>
      </w:pPr>
      <w:r w:rsidRPr="00CA2267">
        <w:rPr>
          <w:rFonts w:cstheme="minorHAnsi"/>
          <w:b/>
          <w:sz w:val="24"/>
          <w:szCs w:val="24"/>
        </w:rPr>
        <w:t>Syntax:</w:t>
      </w:r>
    </w:p>
    <w:p w14:paraId="646A28E2" w14:textId="77777777" w:rsidR="000134C7" w:rsidRPr="00CA2267" w:rsidRDefault="000134C7" w:rsidP="0001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CA2267">
        <w:rPr>
          <w:rFonts w:cstheme="minorHAnsi"/>
          <w:sz w:val="24"/>
          <w:szCs w:val="24"/>
        </w:rPr>
        <w:t>selector</w:t>
      </w:r>
    </w:p>
    <w:p w14:paraId="57AF61A8" w14:textId="77777777" w:rsidR="000134C7" w:rsidRPr="00CA2267" w:rsidRDefault="000134C7" w:rsidP="0001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CA2267">
        <w:rPr>
          <w:rFonts w:cstheme="minorHAnsi"/>
          <w:sz w:val="24"/>
          <w:szCs w:val="24"/>
        </w:rPr>
        <w:t>{</w:t>
      </w:r>
    </w:p>
    <w:p w14:paraId="7E425806" w14:textId="77777777" w:rsidR="000134C7" w:rsidRPr="00CA2267" w:rsidRDefault="000134C7" w:rsidP="0001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proofErr w:type="gramStart"/>
      <w:r w:rsidRPr="00CA2267">
        <w:rPr>
          <w:rFonts w:cstheme="minorHAnsi"/>
          <w:sz w:val="24"/>
          <w:szCs w:val="24"/>
        </w:rPr>
        <w:t>property :</w:t>
      </w:r>
      <w:proofErr w:type="gramEnd"/>
      <w:r w:rsidRPr="00CA2267">
        <w:rPr>
          <w:rFonts w:cstheme="minorHAnsi"/>
          <w:sz w:val="24"/>
          <w:szCs w:val="24"/>
        </w:rPr>
        <w:t xml:space="preserve"> value; </w:t>
      </w:r>
    </w:p>
    <w:p w14:paraId="5237D0E5" w14:textId="77777777" w:rsidR="000134C7" w:rsidRPr="00CA2267" w:rsidRDefault="000134C7" w:rsidP="0001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proofErr w:type="gramStart"/>
      <w:r w:rsidRPr="00CA2267">
        <w:rPr>
          <w:rFonts w:cstheme="minorHAnsi"/>
          <w:sz w:val="24"/>
          <w:szCs w:val="24"/>
        </w:rPr>
        <w:t>property :</w:t>
      </w:r>
      <w:proofErr w:type="gramEnd"/>
      <w:r w:rsidRPr="00CA2267">
        <w:rPr>
          <w:rFonts w:cstheme="minorHAnsi"/>
          <w:sz w:val="24"/>
          <w:szCs w:val="24"/>
        </w:rPr>
        <w:t xml:space="preserve"> value;</w:t>
      </w:r>
    </w:p>
    <w:p w14:paraId="4255BEA1" w14:textId="77777777" w:rsidR="000134C7" w:rsidRPr="00CA2267" w:rsidRDefault="000134C7" w:rsidP="0001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CA2267">
        <w:rPr>
          <w:rFonts w:cstheme="minorHAnsi"/>
          <w:sz w:val="24"/>
          <w:szCs w:val="24"/>
        </w:rPr>
        <w:t>|</w:t>
      </w:r>
      <w:r w:rsidRPr="00CA2267">
        <w:rPr>
          <w:rFonts w:cstheme="minorHAnsi"/>
          <w:sz w:val="24"/>
          <w:szCs w:val="24"/>
        </w:rPr>
        <w:tab/>
      </w:r>
      <w:r w:rsidRPr="00CA2267">
        <w:rPr>
          <w:rFonts w:cstheme="minorHAnsi"/>
          <w:sz w:val="24"/>
          <w:szCs w:val="24"/>
        </w:rPr>
        <w:tab/>
      </w:r>
      <w:r w:rsidRPr="00CA2267">
        <w:rPr>
          <w:rFonts w:cstheme="minorHAnsi"/>
          <w:sz w:val="24"/>
          <w:szCs w:val="24"/>
        </w:rPr>
        <w:tab/>
        <w:t xml:space="preserve">      |</w:t>
      </w:r>
    </w:p>
    <w:p w14:paraId="6E7EED5E" w14:textId="77777777" w:rsidR="000134C7" w:rsidRPr="00CA2267" w:rsidRDefault="000134C7" w:rsidP="0001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proofErr w:type="gramStart"/>
      <w:r w:rsidRPr="00CA2267">
        <w:rPr>
          <w:rFonts w:cstheme="minorHAnsi"/>
          <w:sz w:val="24"/>
          <w:szCs w:val="24"/>
        </w:rPr>
        <w:t>property :</w:t>
      </w:r>
      <w:proofErr w:type="gramEnd"/>
      <w:r w:rsidRPr="00CA2267">
        <w:rPr>
          <w:rFonts w:cstheme="minorHAnsi"/>
          <w:sz w:val="24"/>
          <w:szCs w:val="24"/>
        </w:rPr>
        <w:t xml:space="preserve"> value;</w:t>
      </w:r>
    </w:p>
    <w:p w14:paraId="166528E9" w14:textId="77777777" w:rsidR="000134C7" w:rsidRPr="00CA2267" w:rsidRDefault="000134C7" w:rsidP="0001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CA2267">
        <w:rPr>
          <w:rFonts w:cstheme="minorHAnsi"/>
          <w:sz w:val="24"/>
          <w:szCs w:val="24"/>
        </w:rPr>
        <w:t>}</w:t>
      </w:r>
    </w:p>
    <w:p w14:paraId="71DBED4F" w14:textId="77777777" w:rsidR="00EF53A6" w:rsidRDefault="00EF53A6" w:rsidP="00EF53A6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</w:p>
    <w:p w14:paraId="6549F3FB" w14:textId="64502658" w:rsidR="00EF53A6" w:rsidRPr="00EF53A6" w:rsidRDefault="00EF53A6" w:rsidP="00EF53A6">
      <w:pPr>
        <w:spacing w:after="0" w:line="285" w:lineRule="atLeast"/>
        <w:rPr>
          <w:rFonts w:ascii="Times New Roman" w:eastAsia="Times New Roman" w:hAnsi="Times New Roman" w:cs="Times New Roman"/>
          <w:b/>
          <w:sz w:val="28"/>
          <w:szCs w:val="21"/>
          <w:lang w:val="en-IN" w:eastAsia="en-IN"/>
        </w:rPr>
      </w:pPr>
      <w:r w:rsidRPr="00EF53A6">
        <w:rPr>
          <w:rFonts w:ascii="Times New Roman" w:eastAsia="Times New Roman" w:hAnsi="Times New Roman" w:cs="Times New Roman"/>
          <w:b/>
          <w:sz w:val="28"/>
          <w:szCs w:val="21"/>
          <w:lang w:val="en-IN" w:eastAsia="en-IN"/>
        </w:rPr>
        <w:t xml:space="preserve">Importance of semicolon </w:t>
      </w:r>
    </w:p>
    <w:p w14:paraId="730BCA0F" w14:textId="7D2089C2" w:rsidR="00EF53A6" w:rsidRPr="00EF53A6" w:rsidRDefault="00EF53A6" w:rsidP="00EF5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  <w:proofErr w:type="gramStart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p{</w:t>
      </w:r>
      <w:proofErr w:type="spellStart"/>
      <w:proofErr w:type="gramEnd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text-align:center</w:t>
      </w:r>
      <w:proofErr w:type="spellEnd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 xml:space="preserve"> </w:t>
      </w:r>
      <w:proofErr w:type="spellStart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background-color:tomato</w:t>
      </w:r>
      <w:proofErr w:type="spellEnd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 xml:space="preserve"> ;</w:t>
      </w:r>
      <w:proofErr w:type="spellStart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color:cyan</w:t>
      </w:r>
      <w:proofErr w:type="spellEnd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}</w:t>
      </w:r>
    </w:p>
    <w:p w14:paraId="40925E02" w14:textId="77777777" w:rsidR="00EF53A6" w:rsidRPr="00EF53A6" w:rsidRDefault="00EF53A6" w:rsidP="00EF5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</w:p>
    <w:p w14:paraId="1B5E648B" w14:textId="6CD7A611" w:rsidR="00EF53A6" w:rsidRPr="00EF53A6" w:rsidRDefault="00EF53A6" w:rsidP="00EF5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 xml:space="preserve">• The code has a syntax error (missing semicolon after </w:t>
      </w:r>
      <w:proofErr w:type="spellStart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text-</w:t>
      </w:r>
      <w:proofErr w:type="gramStart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align:center</w:t>
      </w:r>
      <w:proofErr w:type="spellEnd"/>
      <w:proofErr w:type="gramEnd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).</w:t>
      </w:r>
    </w:p>
    <w:p w14:paraId="0F43D801" w14:textId="77777777" w:rsidR="00EF53A6" w:rsidRPr="00EF53A6" w:rsidRDefault="00EF53A6" w:rsidP="00EF5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• Because of the error, the browser ignores the entire line until the next semicolon.</w:t>
      </w:r>
    </w:p>
    <w:p w14:paraId="38C257FC" w14:textId="77777777" w:rsidR="00EF53A6" w:rsidRPr="00EF53A6" w:rsidRDefault="00EF53A6" w:rsidP="00EF5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• Only the last valid property works:</w:t>
      </w:r>
    </w:p>
    <w:p w14:paraId="12B62C2D" w14:textId="3A0ACBC9" w:rsidR="00EF53A6" w:rsidRPr="00EF53A6" w:rsidRDefault="00EF53A6" w:rsidP="00EF5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  <w:proofErr w:type="spellStart"/>
      <w:proofErr w:type="gramStart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Color:cyan</w:t>
      </w:r>
      <w:proofErr w:type="spellEnd"/>
      <w:proofErr w:type="gramEnd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;</w:t>
      </w:r>
    </w:p>
    <w:p w14:paraId="41DF2C90" w14:textId="0538861F" w:rsidR="000134C7" w:rsidRPr="00EF53A6" w:rsidRDefault="00EF53A6" w:rsidP="00EF5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 xml:space="preserve">• Output: The &lt;p&gt; text becomes cyan </w:t>
      </w:r>
      <w:proofErr w:type="spellStart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color</w:t>
      </w:r>
      <w:proofErr w:type="spellEnd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 xml:space="preserve"> </w:t>
      </w:r>
      <w:proofErr w:type="gramStart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only ,</w:t>
      </w:r>
      <w:proofErr w:type="gramEnd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 xml:space="preserve"> no background-</w:t>
      </w:r>
      <w:proofErr w:type="spellStart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color</w:t>
      </w:r>
      <w:proofErr w:type="spellEnd"/>
      <w:r w:rsidRPr="00EF53A6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 xml:space="preserve"> and align applied</w:t>
      </w:r>
    </w:p>
    <w:p w14:paraId="29BD79D0" w14:textId="77777777" w:rsidR="000134C7" w:rsidRPr="00CA2267" w:rsidRDefault="000134C7" w:rsidP="000134C7">
      <w:pPr>
        <w:spacing w:after="0"/>
        <w:jc w:val="center"/>
        <w:rPr>
          <w:rFonts w:cstheme="minorHAnsi"/>
          <w:b/>
          <w:color w:val="002060"/>
          <w:sz w:val="36"/>
          <w:szCs w:val="28"/>
          <w:u w:val="single"/>
        </w:rPr>
      </w:pPr>
      <w:r w:rsidRPr="00CA2267">
        <w:rPr>
          <w:rFonts w:cstheme="minorHAnsi"/>
          <w:b/>
          <w:color w:val="002060"/>
          <w:sz w:val="36"/>
          <w:szCs w:val="28"/>
          <w:u w:val="single"/>
        </w:rPr>
        <w:t>Types of CSS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2112"/>
        <w:gridCol w:w="2066"/>
        <w:gridCol w:w="4194"/>
      </w:tblGrid>
      <w:tr w:rsidR="000134C7" w:rsidRPr="00CA2267" w14:paraId="44AD5E6D" w14:textId="77777777" w:rsidTr="000134C7">
        <w:trPr>
          <w:tblHeader/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64F6F0CF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Type of CSS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08123A4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254140BE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Where It Is Written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535D7DBB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Syntax (Example)</w:t>
            </w:r>
          </w:p>
        </w:tc>
      </w:tr>
      <w:tr w:rsidR="000134C7" w:rsidRPr="00CA2267" w14:paraId="2B3F4446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A0C603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1. Inline CSS</w:t>
            </w:r>
          </w:p>
        </w:tc>
        <w:tc>
          <w:tcPr>
            <w:tcW w:w="0" w:type="auto"/>
            <w:vAlign w:val="center"/>
            <w:hideMark/>
          </w:tcPr>
          <w:p w14:paraId="57D468BC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Used to style a </w:t>
            </w: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single HTML element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 directly. It has the </w:t>
            </w: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highest priority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C2E212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Inside the HTML tag using the style attribute.</w:t>
            </w:r>
          </w:p>
        </w:tc>
        <w:tc>
          <w:tcPr>
            <w:tcW w:w="0" w:type="auto"/>
            <w:vAlign w:val="center"/>
            <w:hideMark/>
          </w:tcPr>
          <w:p w14:paraId="716783FC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&lt;h1 style="</w:t>
            </w:r>
            <w:proofErr w:type="spellStart"/>
            <w:proofErr w:type="gramStart"/>
            <w:r w:rsidRPr="00CA2267">
              <w:rPr>
                <w:rFonts w:eastAsia="Times New Roman" w:cstheme="minorHAnsi"/>
                <w:sz w:val="24"/>
                <w:szCs w:val="24"/>
              </w:rPr>
              <w:t>color:blue</w:t>
            </w:r>
            <w:proofErr w:type="spellEnd"/>
            <w:proofErr w:type="gramEnd"/>
            <w:r w:rsidRPr="00CA2267">
              <w:rPr>
                <w:rFonts w:eastAsia="Times New Roman" w:cstheme="minorHAnsi"/>
                <w:sz w:val="24"/>
                <w:szCs w:val="24"/>
              </w:rPr>
              <w:t>; font-size:25px;"&gt;Heading&lt;/h1&gt;</w:t>
            </w:r>
          </w:p>
        </w:tc>
      </w:tr>
      <w:tr w:rsidR="000134C7" w:rsidRPr="00CA2267" w14:paraId="0AF26832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352AF04C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2. Internal (Embedded) CSS</w:t>
            </w:r>
          </w:p>
        </w:tc>
        <w:tc>
          <w:tcPr>
            <w:tcW w:w="0" w:type="auto"/>
            <w:vAlign w:val="center"/>
            <w:hideMark/>
          </w:tcPr>
          <w:p w14:paraId="4B51564C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Used to style elements </w:t>
            </w: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within the same HTML page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686E6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Inside the &lt;style&gt; tag in the &lt;head&gt; section of the HTML document.</w:t>
            </w:r>
          </w:p>
        </w:tc>
        <w:tc>
          <w:tcPr>
            <w:tcW w:w="0" w:type="auto"/>
            <w:vAlign w:val="center"/>
            <w:hideMark/>
          </w:tcPr>
          <w:p w14:paraId="636092F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&lt;head&gt;&lt;style&gt; p </w:t>
            </w:r>
            <w:proofErr w:type="gramStart"/>
            <w:r w:rsidRPr="00CA2267">
              <w:rPr>
                <w:rFonts w:eastAsia="Times New Roman" w:cstheme="minorHAnsi"/>
                <w:sz w:val="24"/>
                <w:szCs w:val="24"/>
              </w:rPr>
              <w:t>{ color</w:t>
            </w:r>
            <w:proofErr w:type="gramEnd"/>
            <w:r w:rsidRPr="00CA2267">
              <w:rPr>
                <w:rFonts w:eastAsia="Times New Roman" w:cstheme="minorHAnsi"/>
                <w:sz w:val="24"/>
                <w:szCs w:val="24"/>
              </w:rPr>
              <w:t>: red; font-size: 18px; } &lt;/style&gt;&lt;/head&gt;</w:t>
            </w:r>
          </w:p>
        </w:tc>
      </w:tr>
      <w:tr w:rsidR="000134C7" w:rsidRPr="00CA2267" w14:paraId="12734239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1093F991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3. External CSS</w:t>
            </w:r>
          </w:p>
        </w:tc>
        <w:tc>
          <w:tcPr>
            <w:tcW w:w="0" w:type="auto"/>
            <w:vAlign w:val="center"/>
            <w:hideMark/>
          </w:tcPr>
          <w:p w14:paraId="17D9FA62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Used to apply styles to </w:t>
            </w: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multiple web pages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 using a separate .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css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 xml:space="preserve"> file.</w:t>
            </w:r>
          </w:p>
        </w:tc>
        <w:tc>
          <w:tcPr>
            <w:tcW w:w="0" w:type="auto"/>
            <w:vAlign w:val="center"/>
            <w:hideMark/>
          </w:tcPr>
          <w:p w14:paraId="206738C0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In an external stylesheet linked using the &lt;link&gt; tag in the &lt;head&gt; section.</w:t>
            </w:r>
          </w:p>
        </w:tc>
        <w:tc>
          <w:tcPr>
            <w:tcW w:w="0" w:type="auto"/>
            <w:vAlign w:val="center"/>
            <w:hideMark/>
          </w:tcPr>
          <w:p w14:paraId="32F8EB9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&lt;head&gt;&lt;link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rel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 xml:space="preserve">="stylesheet"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href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>="style.css"&gt;&lt;/head</w:t>
            </w:r>
            <w:proofErr w:type="gramStart"/>
            <w:r w:rsidRPr="00CA2267">
              <w:rPr>
                <w:rFonts w:eastAsia="Times New Roman" w:cstheme="minorHAnsi"/>
                <w:sz w:val="24"/>
                <w:szCs w:val="24"/>
              </w:rPr>
              <w:t>&gt;</w:t>
            </w:r>
            <w:r w:rsidRPr="00CA2267">
              <w:rPr>
                <w:rFonts w:eastAsia="Times New Roman" w:cstheme="minorHAnsi"/>
                <w:i/>
                <w:iCs/>
                <w:sz w:val="24"/>
                <w:szCs w:val="24"/>
              </w:rPr>
              <w:t>(</w:t>
            </w:r>
            <w:proofErr w:type="gramEnd"/>
            <w:r w:rsidRPr="00CA2267">
              <w:rPr>
                <w:rFonts w:eastAsia="Times New Roman" w:cstheme="minorHAnsi"/>
                <w:i/>
                <w:iCs/>
                <w:sz w:val="24"/>
                <w:szCs w:val="24"/>
              </w:rPr>
              <w:t>style.css file contains CSS rules)</w:t>
            </w:r>
          </w:p>
        </w:tc>
      </w:tr>
    </w:tbl>
    <w:p w14:paraId="6AC03EED" w14:textId="77777777" w:rsidR="000134C7" w:rsidRDefault="000134C7" w:rsidP="000134C7">
      <w:pPr>
        <w:pStyle w:val="NormalWeb"/>
        <w:rPr>
          <w:rFonts w:asciiTheme="minorHAnsi" w:hAnsiTheme="minorHAnsi" w:cstheme="minorHAnsi"/>
        </w:rPr>
      </w:pPr>
    </w:p>
    <w:p w14:paraId="6C3AE91B" w14:textId="77777777" w:rsidR="000134C7" w:rsidRDefault="000134C7" w:rsidP="000134C7">
      <w:pPr>
        <w:pStyle w:val="NormalWeb"/>
        <w:rPr>
          <w:rFonts w:asciiTheme="minorHAnsi" w:hAnsiTheme="minorHAnsi" w:cstheme="minorHAnsi"/>
        </w:rPr>
      </w:pPr>
    </w:p>
    <w:p w14:paraId="41023896" w14:textId="692BC09E" w:rsidR="000134C7" w:rsidRDefault="000134C7" w:rsidP="000134C7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CA2267">
        <w:rPr>
          <w:rFonts w:cstheme="minorHAnsi"/>
          <w:b/>
          <w:bCs/>
          <w:color w:val="002060"/>
          <w:sz w:val="36"/>
          <w:szCs w:val="28"/>
          <w:u w:val="single"/>
        </w:rPr>
        <w:lastRenderedPageBreak/>
        <w:t>Various CSS Selectors</w:t>
      </w:r>
    </w:p>
    <w:p w14:paraId="4E894CB5" w14:textId="77777777" w:rsidR="000134C7" w:rsidRPr="000134C7" w:rsidRDefault="000134C7" w:rsidP="000134C7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14"/>
          <w:szCs w:val="28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3827"/>
        <w:gridCol w:w="1612"/>
        <w:gridCol w:w="2863"/>
      </w:tblGrid>
      <w:tr w:rsidR="000134C7" w:rsidRPr="00CA2267" w14:paraId="6350C4AC" w14:textId="77777777" w:rsidTr="000134C7">
        <w:trPr>
          <w:trHeight w:val="565"/>
          <w:tblHeader/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0D419ED9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Selector Type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2977A1D5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6D88284A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1B7E9CC4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</w:tr>
      <w:tr w:rsidR="000134C7" w:rsidRPr="00CA2267" w14:paraId="035D2C9C" w14:textId="77777777" w:rsidTr="000134C7">
        <w:trPr>
          <w:trHeight w:val="1085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C95E08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Element Selector</w:t>
            </w:r>
          </w:p>
        </w:tc>
        <w:tc>
          <w:tcPr>
            <w:tcW w:w="0" w:type="auto"/>
            <w:vAlign w:val="center"/>
            <w:hideMark/>
          </w:tcPr>
          <w:p w14:paraId="0CD3D0BF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Selects all elements of a specific type/tag. Lowest specificity (except universal).</w:t>
            </w:r>
          </w:p>
        </w:tc>
        <w:tc>
          <w:tcPr>
            <w:tcW w:w="0" w:type="auto"/>
            <w:vAlign w:val="center"/>
            <w:hideMark/>
          </w:tcPr>
          <w:p w14:paraId="34FBF539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0FB4A46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p </w:t>
            </w:r>
            <w:proofErr w:type="gramStart"/>
            <w:r w:rsidRPr="00CA2267">
              <w:rPr>
                <w:rFonts w:eastAsia="Times New Roman" w:cstheme="minorHAnsi"/>
                <w:sz w:val="24"/>
                <w:szCs w:val="24"/>
              </w:rPr>
              <w:t>{ color</w:t>
            </w:r>
            <w:proofErr w:type="gramEnd"/>
            <w:r w:rsidRPr="00CA2267">
              <w:rPr>
                <w:rFonts w:eastAsia="Times New Roman" w:cstheme="minorHAnsi"/>
                <w:sz w:val="24"/>
                <w:szCs w:val="24"/>
              </w:rPr>
              <w:t>: black; }</w:t>
            </w:r>
          </w:p>
        </w:tc>
      </w:tr>
      <w:tr w:rsidR="000134C7" w:rsidRPr="00CA2267" w14:paraId="171C7AD9" w14:textId="77777777" w:rsidTr="000134C7">
        <w:trPr>
          <w:trHeight w:val="995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8851399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ID Selector</w:t>
            </w:r>
          </w:p>
        </w:tc>
        <w:tc>
          <w:tcPr>
            <w:tcW w:w="0" w:type="auto"/>
            <w:vAlign w:val="center"/>
            <w:hideMark/>
          </w:tcPr>
          <w:p w14:paraId="144D8D88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Selects a single element with a specific id attribute. Very high specificity.</w:t>
            </w:r>
          </w:p>
        </w:tc>
        <w:tc>
          <w:tcPr>
            <w:tcW w:w="0" w:type="auto"/>
            <w:vAlign w:val="center"/>
            <w:hideMark/>
          </w:tcPr>
          <w:p w14:paraId="7E3B4FAD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sz w:val="24"/>
                <w:szCs w:val="24"/>
              </w:rPr>
              <w:t>#id</w:t>
            </w:r>
          </w:p>
        </w:tc>
        <w:tc>
          <w:tcPr>
            <w:tcW w:w="0" w:type="auto"/>
            <w:vAlign w:val="center"/>
            <w:hideMark/>
          </w:tcPr>
          <w:p w14:paraId="446CA5AB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#header </w:t>
            </w:r>
            <w:proofErr w:type="gramStart"/>
            <w:r w:rsidRPr="00CA2267">
              <w:rPr>
                <w:rFonts w:eastAsia="Times New Roman" w:cstheme="minorHAnsi"/>
                <w:sz w:val="24"/>
                <w:szCs w:val="24"/>
              </w:rPr>
              <w:t>{ color</w:t>
            </w:r>
            <w:proofErr w:type="gramEnd"/>
            <w:r w:rsidRPr="00CA2267">
              <w:rPr>
                <w:rFonts w:eastAsia="Times New Roman" w:cstheme="minorHAnsi"/>
                <w:sz w:val="24"/>
                <w:szCs w:val="24"/>
              </w:rPr>
              <w:t>: red; }</w:t>
            </w:r>
          </w:p>
        </w:tc>
      </w:tr>
      <w:tr w:rsidR="000134C7" w:rsidRPr="00CA2267" w14:paraId="3F1B0AEA" w14:textId="77777777" w:rsidTr="000134C7">
        <w:trPr>
          <w:trHeight w:val="743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3AA1959F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Class Selector</w:t>
            </w:r>
          </w:p>
        </w:tc>
        <w:tc>
          <w:tcPr>
            <w:tcW w:w="0" w:type="auto"/>
            <w:vAlign w:val="center"/>
            <w:hideMark/>
          </w:tcPr>
          <w:p w14:paraId="63F5D6D7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Selects elements with a specific class. Medium specificity.</w:t>
            </w:r>
          </w:p>
        </w:tc>
        <w:tc>
          <w:tcPr>
            <w:tcW w:w="0" w:type="auto"/>
            <w:vAlign w:val="center"/>
            <w:hideMark/>
          </w:tcPr>
          <w:p w14:paraId="693FED64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sz w:val="24"/>
                <w:szCs w:val="24"/>
              </w:rPr>
              <w:t>.class</w:t>
            </w:r>
          </w:p>
        </w:tc>
        <w:tc>
          <w:tcPr>
            <w:tcW w:w="0" w:type="auto"/>
            <w:vAlign w:val="center"/>
            <w:hideMark/>
          </w:tcPr>
          <w:p w14:paraId="5482F5C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CA2267">
              <w:rPr>
                <w:rFonts w:eastAsia="Times New Roman" w:cstheme="minorHAnsi"/>
                <w:sz w:val="24"/>
                <w:szCs w:val="24"/>
              </w:rPr>
              <w:t>.menu</w:t>
            </w:r>
            <w:proofErr w:type="gramEnd"/>
            <w:r w:rsidRPr="00CA2267">
              <w:rPr>
                <w:rFonts w:eastAsia="Times New Roman" w:cstheme="minorHAnsi"/>
                <w:sz w:val="24"/>
                <w:szCs w:val="24"/>
              </w:rPr>
              <w:t xml:space="preserve"> { font-size: 16px; }</w:t>
            </w:r>
          </w:p>
        </w:tc>
      </w:tr>
      <w:tr w:rsidR="000134C7" w:rsidRPr="00CA2267" w14:paraId="2368610A" w14:textId="77777777" w:rsidTr="000134C7">
        <w:trPr>
          <w:trHeight w:val="725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B7E7B04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Attribute Selector</w:t>
            </w:r>
          </w:p>
        </w:tc>
        <w:tc>
          <w:tcPr>
            <w:tcW w:w="0" w:type="auto"/>
            <w:vAlign w:val="center"/>
            <w:hideMark/>
          </w:tcPr>
          <w:p w14:paraId="0E421149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Selects elements based on an attribute or attribute value.</w:t>
            </w:r>
          </w:p>
        </w:tc>
        <w:tc>
          <w:tcPr>
            <w:tcW w:w="0" w:type="auto"/>
            <w:vAlign w:val="center"/>
            <w:hideMark/>
          </w:tcPr>
          <w:p w14:paraId="179DE647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sz w:val="24"/>
                <w:szCs w:val="24"/>
              </w:rPr>
              <w:t>[</w:t>
            </w:r>
            <w:proofErr w:type="spellStart"/>
            <w:r w:rsidRPr="00CA2267">
              <w:rPr>
                <w:rFonts w:eastAsia="Times New Roman" w:cstheme="minorHAnsi"/>
                <w:b/>
                <w:sz w:val="24"/>
                <w:szCs w:val="24"/>
              </w:rPr>
              <w:t>attr</w:t>
            </w:r>
            <w:proofErr w:type="spellEnd"/>
            <w:r w:rsidRPr="00CA2267">
              <w:rPr>
                <w:rFonts w:eastAsia="Times New Roman" w:cstheme="minorHAnsi"/>
                <w:b/>
                <w:sz w:val="24"/>
                <w:szCs w:val="24"/>
              </w:rPr>
              <w:t>], [</w:t>
            </w:r>
            <w:proofErr w:type="spellStart"/>
            <w:r w:rsidRPr="00CA2267">
              <w:rPr>
                <w:rFonts w:eastAsia="Times New Roman" w:cstheme="minorHAnsi"/>
                <w:b/>
                <w:sz w:val="24"/>
                <w:szCs w:val="24"/>
              </w:rPr>
              <w:t>attr</w:t>
            </w:r>
            <w:proofErr w:type="spellEnd"/>
            <w:r w:rsidRPr="00CA2267">
              <w:rPr>
                <w:rFonts w:eastAsia="Times New Roman" w:cstheme="minorHAnsi"/>
                <w:b/>
                <w:sz w:val="24"/>
                <w:szCs w:val="24"/>
              </w:rPr>
              <w:t>=value]</w:t>
            </w:r>
          </w:p>
        </w:tc>
        <w:tc>
          <w:tcPr>
            <w:tcW w:w="0" w:type="auto"/>
            <w:vAlign w:val="center"/>
            <w:hideMark/>
          </w:tcPr>
          <w:p w14:paraId="1F97F395" w14:textId="0F6E9FC0" w:rsidR="000134C7" w:rsidRPr="00CA2267" w:rsidRDefault="005E50E5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input</w:t>
            </w:r>
            <w:r w:rsidR="000134C7" w:rsidRPr="00CA2267">
              <w:rPr>
                <w:rFonts w:eastAsia="Times New Roman" w:cstheme="minorHAnsi"/>
                <w:sz w:val="24"/>
                <w:szCs w:val="24"/>
              </w:rPr>
              <w:t xml:space="preserve">[type="text"] </w:t>
            </w:r>
            <w:proofErr w:type="gramStart"/>
            <w:r w:rsidR="000134C7" w:rsidRPr="00CA2267">
              <w:rPr>
                <w:rFonts w:eastAsia="Times New Roman" w:cstheme="minorHAnsi"/>
                <w:sz w:val="24"/>
                <w:szCs w:val="24"/>
              </w:rPr>
              <w:t>{ border</w:t>
            </w:r>
            <w:proofErr w:type="gramEnd"/>
            <w:r w:rsidR="000134C7" w:rsidRPr="00CA2267">
              <w:rPr>
                <w:rFonts w:eastAsia="Times New Roman" w:cstheme="minorHAnsi"/>
                <w:sz w:val="24"/>
                <w:szCs w:val="24"/>
              </w:rPr>
              <w:t>: 1px solid #ccc; }</w:t>
            </w:r>
          </w:p>
        </w:tc>
      </w:tr>
      <w:tr w:rsidR="000134C7" w:rsidRPr="00CA2267" w14:paraId="078B4361" w14:textId="77777777" w:rsidTr="000134C7">
        <w:trPr>
          <w:trHeight w:val="697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65F822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Universal Selector</w:t>
            </w:r>
          </w:p>
        </w:tc>
        <w:tc>
          <w:tcPr>
            <w:tcW w:w="0" w:type="auto"/>
            <w:vAlign w:val="center"/>
            <w:hideMark/>
          </w:tcPr>
          <w:p w14:paraId="491174AD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Selects all elements. Lowest specificity.</w:t>
            </w:r>
          </w:p>
        </w:tc>
        <w:tc>
          <w:tcPr>
            <w:tcW w:w="0" w:type="auto"/>
            <w:vAlign w:val="center"/>
            <w:hideMark/>
          </w:tcPr>
          <w:p w14:paraId="3DB5EE95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78EACE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* </w:t>
            </w:r>
            <w:proofErr w:type="gramStart"/>
            <w:r w:rsidRPr="00CA2267">
              <w:rPr>
                <w:rFonts w:eastAsia="Times New Roman" w:cstheme="minorHAnsi"/>
                <w:sz w:val="24"/>
                <w:szCs w:val="24"/>
              </w:rPr>
              <w:t>{ margin</w:t>
            </w:r>
            <w:proofErr w:type="gramEnd"/>
            <w:r w:rsidRPr="00CA2267">
              <w:rPr>
                <w:rFonts w:eastAsia="Times New Roman" w:cstheme="minorHAnsi"/>
                <w:sz w:val="24"/>
                <w:szCs w:val="24"/>
              </w:rPr>
              <w:t>: 0; padding: 0; }</w:t>
            </w:r>
          </w:p>
        </w:tc>
      </w:tr>
      <w:tr w:rsidR="000134C7" w:rsidRPr="00CA2267" w14:paraId="5477DDEB" w14:textId="77777777" w:rsidTr="000134C7">
        <w:trPr>
          <w:trHeight w:val="887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4A49B96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Descendant Selector</w:t>
            </w:r>
          </w:p>
        </w:tc>
        <w:tc>
          <w:tcPr>
            <w:tcW w:w="0" w:type="auto"/>
            <w:vAlign w:val="center"/>
            <w:hideMark/>
          </w:tcPr>
          <w:p w14:paraId="39F1779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Selects elements that are descendants (any level) of a specified ancestor.</w:t>
            </w:r>
          </w:p>
        </w:tc>
        <w:tc>
          <w:tcPr>
            <w:tcW w:w="0" w:type="auto"/>
            <w:vAlign w:val="center"/>
            <w:hideMark/>
          </w:tcPr>
          <w:p w14:paraId="7F851113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sz w:val="24"/>
                <w:szCs w:val="24"/>
              </w:rPr>
              <w:t>ancestor descendant</w:t>
            </w:r>
          </w:p>
        </w:tc>
        <w:tc>
          <w:tcPr>
            <w:tcW w:w="0" w:type="auto"/>
            <w:vAlign w:val="center"/>
            <w:hideMark/>
          </w:tcPr>
          <w:p w14:paraId="2EECFB77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div p </w:t>
            </w:r>
            <w:proofErr w:type="gramStart"/>
            <w:r w:rsidRPr="00CA2267">
              <w:rPr>
                <w:rFonts w:eastAsia="Times New Roman" w:cstheme="minorHAnsi"/>
                <w:sz w:val="24"/>
                <w:szCs w:val="24"/>
              </w:rPr>
              <w:t>{ color</w:t>
            </w:r>
            <w:proofErr w:type="gramEnd"/>
            <w:r w:rsidRPr="00CA2267">
              <w:rPr>
                <w:rFonts w:eastAsia="Times New Roman" w:cstheme="minorHAnsi"/>
                <w:sz w:val="24"/>
                <w:szCs w:val="24"/>
              </w:rPr>
              <w:t>: blue; }</w:t>
            </w:r>
          </w:p>
        </w:tc>
      </w:tr>
      <w:tr w:rsidR="000134C7" w:rsidRPr="00CA2267" w14:paraId="08D93DEF" w14:textId="77777777" w:rsidTr="000134C7">
        <w:trPr>
          <w:trHeight w:val="793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15896A79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Child Selector</w:t>
            </w:r>
          </w:p>
        </w:tc>
        <w:tc>
          <w:tcPr>
            <w:tcW w:w="0" w:type="auto"/>
            <w:vAlign w:val="center"/>
            <w:hideMark/>
          </w:tcPr>
          <w:p w14:paraId="53C65F39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Selects elements that are direct children of a specified parent.</w:t>
            </w:r>
          </w:p>
        </w:tc>
        <w:tc>
          <w:tcPr>
            <w:tcW w:w="0" w:type="auto"/>
            <w:vAlign w:val="center"/>
            <w:hideMark/>
          </w:tcPr>
          <w:p w14:paraId="7C40018B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sz w:val="24"/>
                <w:szCs w:val="24"/>
              </w:rPr>
              <w:t>parent &gt; child</w:t>
            </w:r>
          </w:p>
        </w:tc>
        <w:tc>
          <w:tcPr>
            <w:tcW w:w="0" w:type="auto"/>
            <w:vAlign w:val="center"/>
            <w:hideMark/>
          </w:tcPr>
          <w:p w14:paraId="3E882AA8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ul &gt; li </w:t>
            </w:r>
            <w:proofErr w:type="gramStart"/>
            <w:r w:rsidRPr="00CA2267">
              <w:rPr>
                <w:rFonts w:eastAsia="Times New Roman" w:cstheme="minorHAnsi"/>
                <w:sz w:val="24"/>
                <w:szCs w:val="24"/>
              </w:rPr>
              <w:t>{ list</w:t>
            </w:r>
            <w:proofErr w:type="gramEnd"/>
            <w:r w:rsidRPr="00CA2267">
              <w:rPr>
                <w:rFonts w:eastAsia="Times New Roman" w:cstheme="minorHAnsi"/>
                <w:sz w:val="24"/>
                <w:szCs w:val="24"/>
              </w:rPr>
              <w:t>-style: none; }</w:t>
            </w:r>
          </w:p>
        </w:tc>
      </w:tr>
      <w:tr w:rsidR="000134C7" w:rsidRPr="00CA2267" w14:paraId="7C48071C" w14:textId="77777777" w:rsidTr="000134C7">
        <w:trPr>
          <w:trHeight w:val="824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1129B791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Grouping Selector</w:t>
            </w:r>
          </w:p>
        </w:tc>
        <w:tc>
          <w:tcPr>
            <w:tcW w:w="0" w:type="auto"/>
            <w:vAlign w:val="center"/>
            <w:hideMark/>
          </w:tcPr>
          <w:p w14:paraId="087402EE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Groups multiple selectors and applies the same styles.</w:t>
            </w:r>
          </w:p>
        </w:tc>
        <w:tc>
          <w:tcPr>
            <w:tcW w:w="0" w:type="auto"/>
            <w:vAlign w:val="center"/>
            <w:hideMark/>
          </w:tcPr>
          <w:p w14:paraId="65A1225A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sz w:val="24"/>
                <w:szCs w:val="24"/>
              </w:rPr>
              <w:t>selector1, selector2</w:t>
            </w:r>
          </w:p>
        </w:tc>
        <w:tc>
          <w:tcPr>
            <w:tcW w:w="0" w:type="auto"/>
            <w:vAlign w:val="center"/>
            <w:hideMark/>
          </w:tcPr>
          <w:p w14:paraId="71AFB1E1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h1, h2, h3 </w:t>
            </w:r>
            <w:proofErr w:type="gramStart"/>
            <w:r w:rsidRPr="00CA2267">
              <w:rPr>
                <w:rFonts w:eastAsia="Times New Roman" w:cstheme="minorHAnsi"/>
                <w:sz w:val="24"/>
                <w:szCs w:val="24"/>
              </w:rPr>
              <w:t>{ font</w:t>
            </w:r>
            <w:proofErr w:type="gramEnd"/>
            <w:r w:rsidRPr="00CA2267">
              <w:rPr>
                <w:rFonts w:eastAsia="Times New Roman" w:cstheme="minorHAnsi"/>
                <w:sz w:val="24"/>
                <w:szCs w:val="24"/>
              </w:rPr>
              <w:t>-family: Arial; }</w:t>
            </w:r>
          </w:p>
        </w:tc>
      </w:tr>
    </w:tbl>
    <w:p w14:paraId="7245BF78" w14:textId="212B420C" w:rsidR="000134C7" w:rsidRDefault="000134C7" w:rsidP="000134C7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28"/>
        </w:rPr>
      </w:pPr>
    </w:p>
    <w:p w14:paraId="78CF59FF" w14:textId="77777777" w:rsidR="000134C7" w:rsidRPr="00CA2267" w:rsidRDefault="000134C7" w:rsidP="000134C7">
      <w:pPr>
        <w:autoSpaceDE w:val="0"/>
        <w:autoSpaceDN w:val="0"/>
        <w:adjustRightInd w:val="0"/>
        <w:spacing w:after="0" w:line="240" w:lineRule="auto"/>
        <w:rPr>
          <w:rFonts w:cstheme="minorHAnsi"/>
          <w:color w:val="002060"/>
          <w:sz w:val="36"/>
          <w:szCs w:val="24"/>
          <w:u w:val="single"/>
        </w:rPr>
      </w:pPr>
      <w:r w:rsidRPr="00CA2267">
        <w:rPr>
          <w:rStyle w:val="Strong"/>
          <w:rFonts w:cstheme="minorHAnsi"/>
          <w:color w:val="002060"/>
          <w:sz w:val="36"/>
          <w:szCs w:val="24"/>
          <w:u w:val="single"/>
        </w:rPr>
        <w:t>CSS Specificity (Priority Order)</w:t>
      </w:r>
    </w:p>
    <w:p w14:paraId="45BC9222" w14:textId="77777777" w:rsidR="000134C7" w:rsidRPr="00CA2267" w:rsidRDefault="000134C7" w:rsidP="000134C7">
      <w:pPr>
        <w:pStyle w:val="NormalWeb"/>
        <w:rPr>
          <w:rFonts w:asciiTheme="minorHAnsi" w:hAnsiTheme="minorHAnsi" w:cstheme="minorHAnsi"/>
        </w:rPr>
      </w:pPr>
      <w:r w:rsidRPr="00CA2267">
        <w:rPr>
          <w:rFonts w:asciiTheme="minorHAnsi" w:hAnsiTheme="minorHAnsi" w:cstheme="minorHAnsi"/>
        </w:rPr>
        <w:t xml:space="preserve">When multiple CSS rules target the same element, the browser decides which one to apply based on </w:t>
      </w:r>
      <w:r w:rsidRPr="00CA2267">
        <w:rPr>
          <w:rStyle w:val="Strong"/>
          <w:rFonts w:asciiTheme="minorHAnsi" w:hAnsiTheme="minorHAnsi" w:cstheme="minorHAnsi"/>
        </w:rPr>
        <w:t>specificity</w:t>
      </w:r>
      <w:r w:rsidRPr="00CA2267">
        <w:rPr>
          <w:rFonts w:asciiTheme="minorHAnsi" w:hAnsiTheme="minorHAnsi" w:cstheme="minorHAnsi"/>
        </w:rPr>
        <w:t xml:space="preserve"> (priority):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4180"/>
        <w:gridCol w:w="4290"/>
      </w:tblGrid>
      <w:tr w:rsidR="000134C7" w:rsidRPr="00CA2267" w14:paraId="29FEB52B" w14:textId="77777777" w:rsidTr="000134C7">
        <w:trPr>
          <w:tblHeader/>
          <w:tblCellSpacing w:w="15" w:type="dxa"/>
        </w:trPr>
        <w:tc>
          <w:tcPr>
            <w:tcW w:w="1480" w:type="dxa"/>
            <w:shd w:val="clear" w:color="auto" w:fill="DBE5F1" w:themeFill="accent1" w:themeFillTint="33"/>
            <w:vAlign w:val="center"/>
            <w:hideMark/>
          </w:tcPr>
          <w:p w14:paraId="6E3EFDFD" w14:textId="77777777" w:rsidR="000134C7" w:rsidRPr="00CA2267" w:rsidRDefault="000134C7" w:rsidP="000134C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A2267">
              <w:rPr>
                <w:rStyle w:val="Strong"/>
                <w:rFonts w:cstheme="minorHAnsi"/>
                <w:sz w:val="24"/>
                <w:szCs w:val="24"/>
              </w:rPr>
              <w:t>Priority Level</w:t>
            </w:r>
          </w:p>
        </w:tc>
        <w:tc>
          <w:tcPr>
            <w:tcW w:w="4740" w:type="dxa"/>
            <w:shd w:val="clear" w:color="auto" w:fill="DBE5F1" w:themeFill="accent1" w:themeFillTint="33"/>
            <w:vAlign w:val="center"/>
            <w:hideMark/>
          </w:tcPr>
          <w:p w14:paraId="01A2B25F" w14:textId="77777777" w:rsidR="000134C7" w:rsidRPr="00CA2267" w:rsidRDefault="000134C7" w:rsidP="000134C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A2267">
              <w:rPr>
                <w:rStyle w:val="Strong"/>
                <w:rFonts w:cstheme="minorHAnsi"/>
                <w:sz w:val="24"/>
                <w:szCs w:val="24"/>
              </w:rPr>
              <w:t>Selector Type</w:t>
            </w:r>
          </w:p>
        </w:tc>
        <w:tc>
          <w:tcPr>
            <w:tcW w:w="4408" w:type="dxa"/>
            <w:shd w:val="clear" w:color="auto" w:fill="DBE5F1" w:themeFill="accent1" w:themeFillTint="33"/>
            <w:vAlign w:val="center"/>
            <w:hideMark/>
          </w:tcPr>
          <w:p w14:paraId="59A1A9DF" w14:textId="77777777" w:rsidR="000134C7" w:rsidRPr="00CA2267" w:rsidRDefault="000134C7" w:rsidP="000134C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A2267">
              <w:rPr>
                <w:rStyle w:val="Strong"/>
                <w:rFonts w:cstheme="minorHAnsi"/>
                <w:sz w:val="24"/>
                <w:szCs w:val="24"/>
              </w:rPr>
              <w:t>Example</w:t>
            </w:r>
          </w:p>
        </w:tc>
      </w:tr>
      <w:tr w:rsidR="000134C7" w:rsidRPr="00CA2267" w14:paraId="594EA76A" w14:textId="77777777" w:rsidTr="000134C7">
        <w:trPr>
          <w:tblCellSpacing w:w="15" w:type="dxa"/>
        </w:trPr>
        <w:tc>
          <w:tcPr>
            <w:tcW w:w="1480" w:type="dxa"/>
            <w:shd w:val="clear" w:color="auto" w:fill="EEECE1" w:themeFill="background2"/>
            <w:vAlign w:val="center"/>
            <w:hideMark/>
          </w:tcPr>
          <w:p w14:paraId="2B78F9CE" w14:textId="77777777" w:rsidR="000134C7" w:rsidRPr="00CA2267" w:rsidRDefault="000134C7" w:rsidP="000134C7">
            <w:pPr>
              <w:rPr>
                <w:rFonts w:cstheme="minorHAnsi"/>
                <w:sz w:val="24"/>
                <w:szCs w:val="24"/>
              </w:rPr>
            </w:pPr>
            <w:r w:rsidRPr="00CA2267">
              <w:rPr>
                <w:rStyle w:val="Strong"/>
                <w:rFonts w:cstheme="minorHAnsi"/>
                <w:sz w:val="24"/>
                <w:szCs w:val="24"/>
              </w:rPr>
              <w:t>1 (Highest)</w:t>
            </w:r>
          </w:p>
        </w:tc>
        <w:tc>
          <w:tcPr>
            <w:tcW w:w="4740" w:type="dxa"/>
            <w:vAlign w:val="center"/>
            <w:hideMark/>
          </w:tcPr>
          <w:p w14:paraId="5B141CBD" w14:textId="77777777" w:rsidR="000134C7" w:rsidRPr="00CA2267" w:rsidRDefault="000134C7" w:rsidP="000134C7">
            <w:pPr>
              <w:rPr>
                <w:rFonts w:cstheme="minorHAnsi"/>
                <w:sz w:val="24"/>
                <w:szCs w:val="24"/>
              </w:rPr>
            </w:pPr>
            <w:r w:rsidRPr="00CA2267">
              <w:rPr>
                <w:rFonts w:cstheme="minorHAnsi"/>
                <w:sz w:val="24"/>
                <w:szCs w:val="24"/>
              </w:rPr>
              <w:t>Inline Styles</w:t>
            </w:r>
          </w:p>
        </w:tc>
        <w:tc>
          <w:tcPr>
            <w:tcW w:w="4408" w:type="dxa"/>
            <w:vAlign w:val="center"/>
            <w:hideMark/>
          </w:tcPr>
          <w:p w14:paraId="2D9F74C0" w14:textId="77777777" w:rsidR="000134C7" w:rsidRPr="00CA2267" w:rsidRDefault="000134C7" w:rsidP="000134C7">
            <w:pPr>
              <w:rPr>
                <w:rFonts w:cstheme="minorHAnsi"/>
                <w:sz w:val="24"/>
                <w:szCs w:val="24"/>
              </w:rPr>
            </w:pPr>
            <w:r w:rsidRPr="00CA2267">
              <w:rPr>
                <w:rStyle w:val="HTMLCode"/>
                <w:rFonts w:asciiTheme="minorHAnsi" w:eastAsia="Consolas" w:hAnsiTheme="minorHAnsi" w:cstheme="minorHAnsi"/>
                <w:sz w:val="24"/>
                <w:szCs w:val="24"/>
              </w:rPr>
              <w:t>&lt;h1 style="</w:t>
            </w:r>
            <w:proofErr w:type="spellStart"/>
            <w:proofErr w:type="gramStart"/>
            <w:r w:rsidRPr="00CA2267">
              <w:rPr>
                <w:rStyle w:val="HTMLCode"/>
                <w:rFonts w:asciiTheme="minorHAnsi" w:eastAsia="Consolas" w:hAnsiTheme="minorHAnsi" w:cstheme="minorHAnsi"/>
                <w:sz w:val="24"/>
                <w:szCs w:val="24"/>
              </w:rPr>
              <w:t>color:pink</w:t>
            </w:r>
            <w:proofErr w:type="spellEnd"/>
            <w:proofErr w:type="gramEnd"/>
            <w:r w:rsidRPr="00CA2267">
              <w:rPr>
                <w:rStyle w:val="HTMLCode"/>
                <w:rFonts w:asciiTheme="minorHAnsi" w:eastAsia="Consolas" w:hAnsiTheme="minorHAnsi" w:cstheme="minorHAnsi"/>
                <w:sz w:val="24"/>
                <w:szCs w:val="24"/>
              </w:rPr>
              <w:t>;"&gt;Heading&lt;/h1&gt;</w:t>
            </w:r>
          </w:p>
        </w:tc>
      </w:tr>
      <w:tr w:rsidR="000134C7" w:rsidRPr="00CA2267" w14:paraId="64776B3B" w14:textId="77777777" w:rsidTr="000134C7">
        <w:trPr>
          <w:tblCellSpacing w:w="15" w:type="dxa"/>
        </w:trPr>
        <w:tc>
          <w:tcPr>
            <w:tcW w:w="1480" w:type="dxa"/>
            <w:shd w:val="clear" w:color="auto" w:fill="EEECE1" w:themeFill="background2"/>
            <w:vAlign w:val="center"/>
            <w:hideMark/>
          </w:tcPr>
          <w:p w14:paraId="39797A28" w14:textId="77777777" w:rsidR="000134C7" w:rsidRPr="00CA2267" w:rsidRDefault="000134C7" w:rsidP="000134C7">
            <w:pPr>
              <w:rPr>
                <w:rFonts w:cstheme="minorHAnsi"/>
                <w:sz w:val="24"/>
                <w:szCs w:val="24"/>
              </w:rPr>
            </w:pPr>
            <w:r w:rsidRPr="00CA2267">
              <w:rPr>
                <w:rStyle w:val="Strong"/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740" w:type="dxa"/>
            <w:vAlign w:val="center"/>
            <w:hideMark/>
          </w:tcPr>
          <w:p w14:paraId="0450128C" w14:textId="77777777" w:rsidR="000134C7" w:rsidRPr="00CA2267" w:rsidRDefault="000134C7" w:rsidP="000134C7">
            <w:pPr>
              <w:rPr>
                <w:rFonts w:cstheme="minorHAnsi"/>
                <w:sz w:val="24"/>
                <w:szCs w:val="24"/>
              </w:rPr>
            </w:pPr>
            <w:r w:rsidRPr="00CA2267">
              <w:rPr>
                <w:rFonts w:cstheme="minorHAnsi"/>
                <w:sz w:val="24"/>
                <w:szCs w:val="24"/>
              </w:rPr>
              <w:t>IDs</w:t>
            </w:r>
          </w:p>
        </w:tc>
        <w:tc>
          <w:tcPr>
            <w:tcW w:w="4408" w:type="dxa"/>
            <w:vAlign w:val="center"/>
            <w:hideMark/>
          </w:tcPr>
          <w:p w14:paraId="0EE43950" w14:textId="77777777" w:rsidR="000134C7" w:rsidRPr="00CA2267" w:rsidRDefault="000134C7" w:rsidP="000134C7">
            <w:pPr>
              <w:rPr>
                <w:rFonts w:cstheme="minorHAnsi"/>
                <w:sz w:val="24"/>
                <w:szCs w:val="24"/>
              </w:rPr>
            </w:pPr>
            <w:r w:rsidRPr="00CA2267">
              <w:rPr>
                <w:rStyle w:val="HTMLCode"/>
                <w:rFonts w:asciiTheme="minorHAnsi" w:eastAsia="Consolas" w:hAnsiTheme="minorHAnsi" w:cstheme="minorHAnsi"/>
                <w:sz w:val="24"/>
                <w:szCs w:val="24"/>
              </w:rPr>
              <w:t xml:space="preserve">#title </w:t>
            </w:r>
            <w:proofErr w:type="gramStart"/>
            <w:r w:rsidRPr="00CA2267">
              <w:rPr>
                <w:rStyle w:val="HTMLCode"/>
                <w:rFonts w:asciiTheme="minorHAnsi" w:eastAsia="Consolas" w:hAnsiTheme="minorHAnsi" w:cstheme="minorHAnsi"/>
                <w:sz w:val="24"/>
                <w:szCs w:val="24"/>
              </w:rPr>
              <w:t>{ color</w:t>
            </w:r>
            <w:proofErr w:type="gramEnd"/>
            <w:r w:rsidRPr="00CA2267">
              <w:rPr>
                <w:rStyle w:val="HTMLCode"/>
                <w:rFonts w:asciiTheme="minorHAnsi" w:eastAsia="Consolas" w:hAnsiTheme="minorHAnsi" w:cstheme="minorHAnsi"/>
                <w:sz w:val="24"/>
                <w:szCs w:val="24"/>
              </w:rPr>
              <w:t>: red; }</w:t>
            </w:r>
          </w:p>
        </w:tc>
      </w:tr>
      <w:tr w:rsidR="000134C7" w:rsidRPr="00CA2267" w14:paraId="0DA8AA69" w14:textId="77777777" w:rsidTr="000134C7">
        <w:trPr>
          <w:tblCellSpacing w:w="15" w:type="dxa"/>
        </w:trPr>
        <w:tc>
          <w:tcPr>
            <w:tcW w:w="1480" w:type="dxa"/>
            <w:shd w:val="clear" w:color="auto" w:fill="EEECE1" w:themeFill="background2"/>
            <w:vAlign w:val="center"/>
            <w:hideMark/>
          </w:tcPr>
          <w:p w14:paraId="5459A6FA" w14:textId="77777777" w:rsidR="000134C7" w:rsidRPr="00CA2267" w:rsidRDefault="000134C7" w:rsidP="000134C7">
            <w:pPr>
              <w:rPr>
                <w:rFonts w:cstheme="minorHAnsi"/>
                <w:sz w:val="24"/>
                <w:szCs w:val="24"/>
              </w:rPr>
            </w:pPr>
            <w:r w:rsidRPr="00CA2267">
              <w:rPr>
                <w:rStyle w:val="Strong"/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740" w:type="dxa"/>
            <w:vAlign w:val="center"/>
            <w:hideMark/>
          </w:tcPr>
          <w:p w14:paraId="0E6797EB" w14:textId="77777777" w:rsidR="000134C7" w:rsidRPr="00CA2267" w:rsidRDefault="000134C7" w:rsidP="000134C7">
            <w:pPr>
              <w:rPr>
                <w:rFonts w:cstheme="minorHAnsi"/>
                <w:sz w:val="24"/>
                <w:szCs w:val="24"/>
              </w:rPr>
            </w:pPr>
            <w:r w:rsidRPr="00CA2267">
              <w:rPr>
                <w:rFonts w:cstheme="minorHAnsi"/>
                <w:sz w:val="24"/>
                <w:szCs w:val="24"/>
              </w:rPr>
              <w:t>Classes, pseudo-classes, attribute selectors</w:t>
            </w:r>
          </w:p>
        </w:tc>
        <w:tc>
          <w:tcPr>
            <w:tcW w:w="4408" w:type="dxa"/>
            <w:vAlign w:val="center"/>
            <w:hideMark/>
          </w:tcPr>
          <w:p w14:paraId="373BD6B5" w14:textId="77777777" w:rsidR="000134C7" w:rsidRPr="00CA2267" w:rsidRDefault="000134C7" w:rsidP="000134C7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CA2267">
              <w:rPr>
                <w:rStyle w:val="HTMLCode"/>
                <w:rFonts w:asciiTheme="minorHAnsi" w:eastAsia="Consolas" w:hAnsiTheme="minorHAnsi" w:cstheme="minorHAnsi"/>
                <w:sz w:val="24"/>
                <w:szCs w:val="24"/>
              </w:rPr>
              <w:t>.title</w:t>
            </w:r>
            <w:proofErr w:type="gramEnd"/>
            <w:r w:rsidRPr="00CA2267">
              <w:rPr>
                <w:rStyle w:val="HTMLCode"/>
                <w:rFonts w:asciiTheme="minorHAnsi" w:eastAsia="Consolas" w:hAnsiTheme="minorHAnsi" w:cstheme="minorHAnsi"/>
                <w:sz w:val="24"/>
                <w:szCs w:val="24"/>
              </w:rPr>
              <w:t xml:space="preserve"> { color: green; }</w:t>
            </w:r>
            <w:r w:rsidRPr="00CA2267">
              <w:rPr>
                <w:rFonts w:cstheme="minorHAnsi"/>
                <w:sz w:val="24"/>
                <w:szCs w:val="24"/>
              </w:rPr>
              <w:t xml:space="preserve">, </w:t>
            </w:r>
            <w:r w:rsidRPr="00CA2267">
              <w:rPr>
                <w:rStyle w:val="HTMLCode"/>
                <w:rFonts w:asciiTheme="minorHAnsi" w:eastAsia="Consolas" w:hAnsiTheme="minorHAnsi" w:cstheme="minorHAnsi"/>
                <w:sz w:val="24"/>
                <w:szCs w:val="24"/>
              </w:rPr>
              <w:t>:hover</w:t>
            </w:r>
            <w:r w:rsidRPr="00CA2267">
              <w:rPr>
                <w:rFonts w:cstheme="minorHAnsi"/>
                <w:sz w:val="24"/>
                <w:szCs w:val="24"/>
              </w:rPr>
              <w:t xml:space="preserve">, </w:t>
            </w:r>
            <w:r w:rsidRPr="00CA2267">
              <w:rPr>
                <w:rStyle w:val="HTMLCode"/>
                <w:rFonts w:asciiTheme="minorHAnsi" w:eastAsia="Consolas" w:hAnsiTheme="minorHAnsi" w:cstheme="minorHAnsi"/>
                <w:sz w:val="24"/>
                <w:szCs w:val="24"/>
              </w:rPr>
              <w:t>[type='text']</w:t>
            </w:r>
          </w:p>
        </w:tc>
      </w:tr>
      <w:tr w:rsidR="000134C7" w:rsidRPr="00CA2267" w14:paraId="195C48DA" w14:textId="77777777" w:rsidTr="000134C7">
        <w:trPr>
          <w:tblCellSpacing w:w="15" w:type="dxa"/>
        </w:trPr>
        <w:tc>
          <w:tcPr>
            <w:tcW w:w="1480" w:type="dxa"/>
            <w:shd w:val="clear" w:color="auto" w:fill="EEECE1" w:themeFill="background2"/>
            <w:vAlign w:val="center"/>
            <w:hideMark/>
          </w:tcPr>
          <w:p w14:paraId="1A9E2AA8" w14:textId="77777777" w:rsidR="000134C7" w:rsidRPr="00CA2267" w:rsidRDefault="000134C7" w:rsidP="000134C7">
            <w:pPr>
              <w:rPr>
                <w:rFonts w:cstheme="minorHAnsi"/>
                <w:sz w:val="24"/>
                <w:szCs w:val="24"/>
              </w:rPr>
            </w:pPr>
            <w:r w:rsidRPr="00CA2267">
              <w:rPr>
                <w:rStyle w:val="Strong"/>
                <w:rFonts w:cstheme="minorHAnsi"/>
                <w:sz w:val="24"/>
                <w:szCs w:val="24"/>
              </w:rPr>
              <w:t>4 (Lowest)</w:t>
            </w:r>
          </w:p>
        </w:tc>
        <w:tc>
          <w:tcPr>
            <w:tcW w:w="4740" w:type="dxa"/>
            <w:vAlign w:val="center"/>
            <w:hideMark/>
          </w:tcPr>
          <w:p w14:paraId="40D71E76" w14:textId="77777777" w:rsidR="000134C7" w:rsidRPr="00CA2267" w:rsidRDefault="000134C7" w:rsidP="000134C7">
            <w:pPr>
              <w:rPr>
                <w:rFonts w:cstheme="minorHAnsi"/>
                <w:sz w:val="24"/>
                <w:szCs w:val="24"/>
              </w:rPr>
            </w:pPr>
            <w:r w:rsidRPr="00CA2267">
              <w:rPr>
                <w:rFonts w:cstheme="minorHAnsi"/>
                <w:sz w:val="24"/>
                <w:szCs w:val="24"/>
              </w:rPr>
              <w:t>Elements and pseudo-elements</w:t>
            </w:r>
          </w:p>
        </w:tc>
        <w:tc>
          <w:tcPr>
            <w:tcW w:w="4408" w:type="dxa"/>
            <w:vAlign w:val="center"/>
            <w:hideMark/>
          </w:tcPr>
          <w:p w14:paraId="17B86DE3" w14:textId="77777777" w:rsidR="000134C7" w:rsidRPr="00CA2267" w:rsidRDefault="000134C7" w:rsidP="000134C7">
            <w:pPr>
              <w:rPr>
                <w:rFonts w:cstheme="minorHAnsi"/>
                <w:sz w:val="24"/>
                <w:szCs w:val="24"/>
              </w:rPr>
            </w:pPr>
            <w:r w:rsidRPr="00CA2267">
              <w:rPr>
                <w:rStyle w:val="HTMLCode"/>
                <w:rFonts w:asciiTheme="minorHAnsi" w:eastAsia="Consolas" w:hAnsiTheme="minorHAnsi" w:cstheme="minorHAnsi"/>
                <w:sz w:val="24"/>
                <w:szCs w:val="24"/>
              </w:rPr>
              <w:t xml:space="preserve">h1 </w:t>
            </w:r>
            <w:proofErr w:type="gramStart"/>
            <w:r w:rsidRPr="00CA2267">
              <w:rPr>
                <w:rStyle w:val="HTMLCode"/>
                <w:rFonts w:asciiTheme="minorHAnsi" w:eastAsia="Consolas" w:hAnsiTheme="minorHAnsi" w:cstheme="minorHAnsi"/>
                <w:sz w:val="24"/>
                <w:szCs w:val="24"/>
              </w:rPr>
              <w:t>{ color</w:t>
            </w:r>
            <w:proofErr w:type="gramEnd"/>
            <w:r w:rsidRPr="00CA2267">
              <w:rPr>
                <w:rStyle w:val="HTMLCode"/>
                <w:rFonts w:asciiTheme="minorHAnsi" w:eastAsia="Consolas" w:hAnsiTheme="minorHAnsi" w:cstheme="minorHAnsi"/>
                <w:sz w:val="24"/>
                <w:szCs w:val="24"/>
              </w:rPr>
              <w:t>: blue; }</w:t>
            </w:r>
            <w:r w:rsidRPr="00CA2267">
              <w:rPr>
                <w:rFonts w:cstheme="minorHAnsi"/>
                <w:sz w:val="24"/>
                <w:szCs w:val="24"/>
              </w:rPr>
              <w:t xml:space="preserve">, </w:t>
            </w:r>
            <w:r w:rsidRPr="00CA2267">
              <w:rPr>
                <w:rStyle w:val="HTMLCode"/>
                <w:rFonts w:asciiTheme="minorHAnsi" w:eastAsia="Consolas" w:hAnsiTheme="minorHAnsi" w:cstheme="minorHAnsi"/>
                <w:sz w:val="24"/>
                <w:szCs w:val="24"/>
              </w:rPr>
              <w:t>::before</w:t>
            </w:r>
          </w:p>
        </w:tc>
      </w:tr>
    </w:tbl>
    <w:p w14:paraId="04638D32" w14:textId="77777777" w:rsidR="000134C7" w:rsidRPr="00CA2267" w:rsidRDefault="000134C7" w:rsidP="000134C7">
      <w:pPr>
        <w:pStyle w:val="Heading1"/>
        <w:jc w:val="center"/>
        <w:rPr>
          <w:rFonts w:asciiTheme="minorHAnsi" w:hAnsiTheme="minorHAnsi" w:cstheme="minorHAnsi"/>
          <w:color w:val="002060"/>
          <w:sz w:val="36"/>
          <w:szCs w:val="24"/>
          <w:u w:val="single"/>
        </w:rPr>
      </w:pPr>
      <w:r w:rsidRPr="00CA2267">
        <w:rPr>
          <w:rStyle w:val="Strong"/>
          <w:rFonts w:asciiTheme="minorHAnsi" w:hAnsiTheme="minorHAnsi" w:cstheme="minorHAnsi"/>
          <w:b w:val="0"/>
          <w:bCs w:val="0"/>
          <w:color w:val="002060"/>
          <w:sz w:val="36"/>
          <w:szCs w:val="24"/>
          <w:u w:val="single"/>
        </w:rPr>
        <w:lastRenderedPageBreak/>
        <w:t>Text Properties</w:t>
      </w:r>
    </w:p>
    <w:p w14:paraId="7A2C5AE7" w14:textId="77777777" w:rsidR="000134C7" w:rsidRPr="00CA2267" w:rsidRDefault="000134C7" w:rsidP="000134C7">
      <w:pPr>
        <w:pStyle w:val="NormalWeb"/>
        <w:rPr>
          <w:rFonts w:asciiTheme="minorHAnsi" w:hAnsiTheme="minorHAnsi" w:cstheme="minorHAnsi"/>
        </w:rPr>
      </w:pPr>
      <w:r w:rsidRPr="00CA2267">
        <w:rPr>
          <w:rFonts w:asciiTheme="minorHAnsi" w:hAnsiTheme="minorHAnsi" w:cstheme="minorHAnsi"/>
        </w:rPr>
        <w:t xml:space="preserve">These properties are used to </w:t>
      </w:r>
      <w:r w:rsidRPr="00CA2267">
        <w:rPr>
          <w:rStyle w:val="Strong"/>
          <w:rFonts w:asciiTheme="minorHAnsi" w:hAnsiTheme="minorHAnsi" w:cstheme="minorHAnsi"/>
        </w:rPr>
        <w:t>style, format, and control the appearance</w:t>
      </w:r>
      <w:r w:rsidRPr="00CA2267">
        <w:rPr>
          <w:rFonts w:asciiTheme="minorHAnsi" w:hAnsiTheme="minorHAnsi" w:cstheme="minorHAnsi"/>
        </w:rPr>
        <w:t xml:space="preserve"> of text on a </w:t>
      </w:r>
      <w:proofErr w:type="gramStart"/>
      <w:r w:rsidRPr="00CA2267">
        <w:rPr>
          <w:rFonts w:asciiTheme="minorHAnsi" w:hAnsiTheme="minorHAnsi" w:cstheme="minorHAnsi"/>
        </w:rPr>
        <w:t>webpage,  including</w:t>
      </w:r>
      <w:proofErr w:type="gramEnd"/>
      <w:r w:rsidRPr="00CA2267">
        <w:rPr>
          <w:rFonts w:asciiTheme="minorHAnsi" w:hAnsiTheme="minorHAnsi" w:cstheme="minorHAnsi"/>
        </w:rPr>
        <w:t xml:space="preserve"> alignment, spacing, transformation, decoration, font type, and size.</w:t>
      </w:r>
    </w:p>
    <w:p w14:paraId="12A84269" w14:textId="77777777" w:rsidR="000134C7" w:rsidRPr="00CA2267" w:rsidRDefault="000134C7" w:rsidP="000134C7">
      <w:pPr>
        <w:pStyle w:val="Heading2"/>
        <w:rPr>
          <w:rFonts w:asciiTheme="minorHAnsi" w:hAnsiTheme="minorHAnsi" w:cstheme="minorHAnsi"/>
          <w:szCs w:val="24"/>
        </w:rPr>
      </w:pPr>
      <w:r w:rsidRPr="00CA2267">
        <w:rPr>
          <w:rStyle w:val="Strong"/>
          <w:rFonts w:asciiTheme="minorHAnsi" w:hAnsiTheme="minorHAnsi" w:cstheme="minorHAnsi"/>
          <w:szCs w:val="24"/>
          <w:highlight w:val="yellow"/>
        </w:rPr>
        <w:t>Text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452"/>
        <w:gridCol w:w="2279"/>
        <w:gridCol w:w="3846"/>
      </w:tblGrid>
      <w:tr w:rsidR="000134C7" w:rsidRPr="00CA2267" w14:paraId="50FD11D3" w14:textId="77777777" w:rsidTr="000134C7">
        <w:trPr>
          <w:trHeight w:val="601"/>
          <w:tblHeader/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5C087E99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4CEDA639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540EAF19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52603C7B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Possible Values</w:t>
            </w:r>
          </w:p>
        </w:tc>
      </w:tr>
      <w:tr w:rsidR="000134C7" w:rsidRPr="00CA2267" w14:paraId="7D6CF46D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17A1AF0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30C3B406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Sets the color of the text</w:t>
            </w:r>
          </w:p>
        </w:tc>
        <w:tc>
          <w:tcPr>
            <w:tcW w:w="0" w:type="auto"/>
            <w:vAlign w:val="center"/>
            <w:hideMark/>
          </w:tcPr>
          <w:p w14:paraId="5EDE0AEB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color: color;</w:t>
            </w:r>
          </w:p>
        </w:tc>
        <w:tc>
          <w:tcPr>
            <w:tcW w:w="0" w:type="auto"/>
            <w:vAlign w:val="center"/>
            <w:hideMark/>
          </w:tcPr>
          <w:p w14:paraId="0755B0D1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Named colors (e.g., red), HEX (#ff0000), RGB (</w:t>
            </w:r>
            <w:proofErr w:type="spellStart"/>
            <w:proofErr w:type="gramStart"/>
            <w:r w:rsidRPr="00CA2267">
              <w:rPr>
                <w:rFonts w:eastAsia="Times New Roman" w:cstheme="minorHAnsi"/>
                <w:sz w:val="24"/>
                <w:szCs w:val="24"/>
              </w:rPr>
              <w:t>rgb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>(</w:t>
            </w:r>
            <w:proofErr w:type="gramEnd"/>
            <w:r w:rsidRPr="00CA2267">
              <w:rPr>
                <w:rFonts w:eastAsia="Times New Roman" w:cstheme="minorHAnsi"/>
                <w:sz w:val="24"/>
                <w:szCs w:val="24"/>
              </w:rPr>
              <w:t>255,0,0)), RGBA</w:t>
            </w:r>
          </w:p>
        </w:tc>
      </w:tr>
      <w:tr w:rsidR="000134C7" w:rsidRPr="00CA2267" w14:paraId="488FB3C7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7E9E3C5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text-align</w:t>
            </w:r>
          </w:p>
        </w:tc>
        <w:tc>
          <w:tcPr>
            <w:tcW w:w="0" w:type="auto"/>
            <w:vAlign w:val="center"/>
            <w:hideMark/>
          </w:tcPr>
          <w:p w14:paraId="42D3E53E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Aligns text inside an element</w:t>
            </w:r>
          </w:p>
        </w:tc>
        <w:tc>
          <w:tcPr>
            <w:tcW w:w="0" w:type="auto"/>
            <w:vAlign w:val="center"/>
            <w:hideMark/>
          </w:tcPr>
          <w:p w14:paraId="560E4BD8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text-align: value;</w:t>
            </w:r>
          </w:p>
        </w:tc>
        <w:tc>
          <w:tcPr>
            <w:tcW w:w="0" w:type="auto"/>
            <w:vAlign w:val="center"/>
            <w:hideMark/>
          </w:tcPr>
          <w:p w14:paraId="7D8092E1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left, right, center, justify, start, end</w:t>
            </w:r>
          </w:p>
        </w:tc>
      </w:tr>
      <w:tr w:rsidR="000134C7" w:rsidRPr="00CA2267" w14:paraId="3972A669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BF0C4D1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text-indent</w:t>
            </w:r>
          </w:p>
        </w:tc>
        <w:tc>
          <w:tcPr>
            <w:tcW w:w="0" w:type="auto"/>
            <w:vAlign w:val="center"/>
            <w:hideMark/>
          </w:tcPr>
          <w:p w14:paraId="6EBB5280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Adds indentation to the first line</w:t>
            </w:r>
          </w:p>
        </w:tc>
        <w:tc>
          <w:tcPr>
            <w:tcW w:w="0" w:type="auto"/>
            <w:vAlign w:val="center"/>
            <w:hideMark/>
          </w:tcPr>
          <w:p w14:paraId="2358EAC5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text-indent: length;</w:t>
            </w:r>
          </w:p>
        </w:tc>
        <w:tc>
          <w:tcPr>
            <w:tcW w:w="0" w:type="auto"/>
            <w:vAlign w:val="center"/>
            <w:hideMark/>
          </w:tcPr>
          <w:p w14:paraId="25333B32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Any length (px,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em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>, %)</w:t>
            </w:r>
          </w:p>
        </w:tc>
      </w:tr>
      <w:tr w:rsidR="000134C7" w:rsidRPr="00CA2267" w14:paraId="313A1069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E66DB4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text-transform</w:t>
            </w:r>
          </w:p>
        </w:tc>
        <w:tc>
          <w:tcPr>
            <w:tcW w:w="0" w:type="auto"/>
            <w:vAlign w:val="center"/>
            <w:hideMark/>
          </w:tcPr>
          <w:p w14:paraId="4AF79B38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Controls text capitalization</w:t>
            </w:r>
          </w:p>
        </w:tc>
        <w:tc>
          <w:tcPr>
            <w:tcW w:w="0" w:type="auto"/>
            <w:vAlign w:val="center"/>
            <w:hideMark/>
          </w:tcPr>
          <w:p w14:paraId="180A9E92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text-transform: value;</w:t>
            </w:r>
          </w:p>
        </w:tc>
        <w:tc>
          <w:tcPr>
            <w:tcW w:w="0" w:type="auto"/>
            <w:vAlign w:val="center"/>
            <w:hideMark/>
          </w:tcPr>
          <w:p w14:paraId="6A71F7BD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none, capitalize, uppercase, lowercase</w:t>
            </w:r>
          </w:p>
        </w:tc>
      </w:tr>
      <w:tr w:rsidR="000134C7" w:rsidRPr="00CA2267" w14:paraId="3913F96C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1B946490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text-decoration</w:t>
            </w:r>
          </w:p>
        </w:tc>
        <w:tc>
          <w:tcPr>
            <w:tcW w:w="0" w:type="auto"/>
            <w:vAlign w:val="center"/>
            <w:hideMark/>
          </w:tcPr>
          <w:p w14:paraId="26E2A8AE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Adds decoration like underline or line-through</w:t>
            </w:r>
          </w:p>
        </w:tc>
        <w:tc>
          <w:tcPr>
            <w:tcW w:w="0" w:type="auto"/>
            <w:vAlign w:val="center"/>
            <w:hideMark/>
          </w:tcPr>
          <w:p w14:paraId="606DCFCF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text-decoration: value;</w:t>
            </w:r>
          </w:p>
        </w:tc>
        <w:tc>
          <w:tcPr>
            <w:tcW w:w="0" w:type="auto"/>
            <w:vAlign w:val="center"/>
            <w:hideMark/>
          </w:tcPr>
          <w:p w14:paraId="6FCA25AB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none, underline, overline, line-through, underline overline</w:t>
            </w:r>
          </w:p>
        </w:tc>
      </w:tr>
      <w:tr w:rsidR="000134C7" w:rsidRPr="00CA2267" w14:paraId="13A593B1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E547814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letter-spacing</w:t>
            </w:r>
          </w:p>
        </w:tc>
        <w:tc>
          <w:tcPr>
            <w:tcW w:w="0" w:type="auto"/>
            <w:vAlign w:val="center"/>
            <w:hideMark/>
          </w:tcPr>
          <w:p w14:paraId="198F7AEC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Controls space between letters</w:t>
            </w:r>
          </w:p>
        </w:tc>
        <w:tc>
          <w:tcPr>
            <w:tcW w:w="0" w:type="auto"/>
            <w:vAlign w:val="center"/>
            <w:hideMark/>
          </w:tcPr>
          <w:p w14:paraId="306B798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letter-spacing: length;</w:t>
            </w:r>
          </w:p>
        </w:tc>
        <w:tc>
          <w:tcPr>
            <w:tcW w:w="0" w:type="auto"/>
            <w:vAlign w:val="center"/>
            <w:hideMark/>
          </w:tcPr>
          <w:p w14:paraId="262279C0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Normal (normal), or custom spacing (px,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em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>)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. </w:t>
            </w:r>
            <w:r w:rsidRPr="008162A8">
              <w:rPr>
                <w:rFonts w:eastAsia="Times New Roman" w:cstheme="minorHAnsi"/>
                <w:sz w:val="24"/>
                <w:szCs w:val="24"/>
                <w:highlight w:val="yellow"/>
              </w:rPr>
              <w:t>Negative values</w:t>
            </w:r>
            <w:r>
              <w:rPr>
                <w:rFonts w:eastAsia="Times New Roman" w:cstheme="minorHAnsi"/>
                <w:sz w:val="24"/>
                <w:szCs w:val="24"/>
                <w:highlight w:val="yellow"/>
              </w:rPr>
              <w:t xml:space="preserve"> are</w:t>
            </w:r>
            <w:r w:rsidRPr="008162A8">
              <w:rPr>
                <w:rFonts w:eastAsia="Times New Roman" w:cstheme="minorHAnsi"/>
                <w:sz w:val="24"/>
                <w:szCs w:val="24"/>
                <w:highlight w:val="yellow"/>
              </w:rPr>
              <w:t xml:space="preserve"> allowed.</w:t>
            </w:r>
          </w:p>
        </w:tc>
      </w:tr>
      <w:tr w:rsidR="000134C7" w:rsidRPr="00CA2267" w14:paraId="179C45FF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21FB814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word-spacing</w:t>
            </w:r>
          </w:p>
        </w:tc>
        <w:tc>
          <w:tcPr>
            <w:tcW w:w="0" w:type="auto"/>
            <w:vAlign w:val="center"/>
            <w:hideMark/>
          </w:tcPr>
          <w:p w14:paraId="25E5BBBF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Controls space between words</w:t>
            </w:r>
          </w:p>
        </w:tc>
        <w:tc>
          <w:tcPr>
            <w:tcW w:w="0" w:type="auto"/>
            <w:vAlign w:val="center"/>
            <w:hideMark/>
          </w:tcPr>
          <w:p w14:paraId="7960581D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word-spacing: length;</w:t>
            </w:r>
          </w:p>
        </w:tc>
        <w:tc>
          <w:tcPr>
            <w:tcW w:w="0" w:type="auto"/>
            <w:vAlign w:val="center"/>
            <w:hideMark/>
          </w:tcPr>
          <w:p w14:paraId="0021468D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Normal (normal), or custom spacing (px,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em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>)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. </w:t>
            </w:r>
            <w:r w:rsidRPr="008162A8">
              <w:rPr>
                <w:rFonts w:eastAsia="Times New Roman" w:cstheme="minorHAnsi"/>
                <w:sz w:val="24"/>
                <w:szCs w:val="24"/>
                <w:highlight w:val="yellow"/>
              </w:rPr>
              <w:t xml:space="preserve">Negative values </w:t>
            </w:r>
            <w:r>
              <w:rPr>
                <w:rFonts w:eastAsia="Times New Roman" w:cstheme="minorHAnsi"/>
                <w:sz w:val="24"/>
                <w:szCs w:val="24"/>
                <w:highlight w:val="yellow"/>
              </w:rPr>
              <w:t xml:space="preserve">are </w:t>
            </w:r>
            <w:r w:rsidRPr="008162A8">
              <w:rPr>
                <w:rFonts w:eastAsia="Times New Roman" w:cstheme="minorHAnsi"/>
                <w:sz w:val="24"/>
                <w:szCs w:val="24"/>
                <w:highlight w:val="yellow"/>
              </w:rPr>
              <w:t>allowed.</w:t>
            </w:r>
          </w:p>
        </w:tc>
      </w:tr>
      <w:tr w:rsidR="000134C7" w:rsidRPr="00CA2267" w14:paraId="283C35D4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1361902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line-height</w:t>
            </w:r>
          </w:p>
        </w:tc>
        <w:tc>
          <w:tcPr>
            <w:tcW w:w="0" w:type="auto"/>
            <w:vAlign w:val="center"/>
            <w:hideMark/>
          </w:tcPr>
          <w:p w14:paraId="736A53F8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Sets space between lines</w:t>
            </w:r>
          </w:p>
        </w:tc>
        <w:tc>
          <w:tcPr>
            <w:tcW w:w="0" w:type="auto"/>
            <w:vAlign w:val="center"/>
            <w:hideMark/>
          </w:tcPr>
          <w:p w14:paraId="5124593D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line-height: value;</w:t>
            </w:r>
          </w:p>
        </w:tc>
        <w:tc>
          <w:tcPr>
            <w:tcW w:w="0" w:type="auto"/>
            <w:vAlign w:val="center"/>
            <w:hideMark/>
          </w:tcPr>
          <w:p w14:paraId="7A8054A5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normal, number (e.g., 1.5), length (px,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em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>), %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. </w:t>
            </w:r>
            <w:r w:rsidRPr="008162A8">
              <w:rPr>
                <w:rFonts w:eastAsia="Times New Roman" w:cstheme="minorHAnsi"/>
                <w:sz w:val="24"/>
                <w:szCs w:val="24"/>
                <w:highlight w:val="yellow"/>
              </w:rPr>
              <w:t xml:space="preserve">Negative values </w:t>
            </w:r>
            <w:r>
              <w:rPr>
                <w:rFonts w:eastAsia="Times New Roman" w:cstheme="minorHAnsi"/>
                <w:sz w:val="24"/>
                <w:szCs w:val="24"/>
                <w:highlight w:val="yellow"/>
              </w:rPr>
              <w:t xml:space="preserve">are </w:t>
            </w:r>
            <w:r w:rsidRPr="00047791">
              <w:rPr>
                <w:rFonts w:eastAsia="Times New Roman" w:cstheme="minorHAnsi"/>
                <w:b/>
                <w:bCs/>
                <w:color w:val="EE0000"/>
                <w:sz w:val="24"/>
                <w:szCs w:val="24"/>
                <w:highlight w:val="yellow"/>
              </w:rPr>
              <w:t>not</w:t>
            </w:r>
            <w:r w:rsidRPr="00047791">
              <w:rPr>
                <w:rFonts w:eastAsia="Times New Roman" w:cstheme="minorHAnsi"/>
                <w:color w:val="EE0000"/>
                <w:sz w:val="24"/>
                <w:szCs w:val="24"/>
                <w:highlight w:val="yellow"/>
              </w:rPr>
              <w:t xml:space="preserve"> </w:t>
            </w:r>
            <w:r w:rsidRPr="008162A8">
              <w:rPr>
                <w:rFonts w:eastAsia="Times New Roman" w:cstheme="minorHAnsi"/>
                <w:sz w:val="24"/>
                <w:szCs w:val="24"/>
                <w:highlight w:val="yellow"/>
              </w:rPr>
              <w:t>allowed.</w:t>
            </w:r>
          </w:p>
        </w:tc>
      </w:tr>
      <w:tr w:rsidR="000134C7" w:rsidRPr="00CA2267" w14:paraId="1893A6A5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8E9D178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text-shadow</w:t>
            </w:r>
          </w:p>
        </w:tc>
        <w:tc>
          <w:tcPr>
            <w:tcW w:w="0" w:type="auto"/>
            <w:vAlign w:val="center"/>
            <w:hideMark/>
          </w:tcPr>
          <w:p w14:paraId="2D15BF10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Adds shadow to text</w:t>
            </w:r>
          </w:p>
        </w:tc>
        <w:tc>
          <w:tcPr>
            <w:tcW w:w="0" w:type="auto"/>
            <w:vAlign w:val="center"/>
            <w:hideMark/>
          </w:tcPr>
          <w:p w14:paraId="364F93D1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text-shadow: h-shadow v-shadow blur color;</w:t>
            </w:r>
          </w:p>
        </w:tc>
        <w:tc>
          <w:tcPr>
            <w:tcW w:w="0" w:type="auto"/>
            <w:vAlign w:val="center"/>
            <w:hideMark/>
          </w:tcPr>
          <w:p w14:paraId="25E68BF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none or values like 2px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2px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 xml:space="preserve"> 5px gray (can add multiple shadows separated by commas)</w:t>
            </w:r>
          </w:p>
        </w:tc>
      </w:tr>
    </w:tbl>
    <w:p w14:paraId="736CD8B6" w14:textId="77777777" w:rsidR="000134C7" w:rsidRDefault="000134C7" w:rsidP="000134C7">
      <w:pPr>
        <w:rPr>
          <w:rFonts w:cstheme="minorHAnsi"/>
          <w:sz w:val="24"/>
          <w:szCs w:val="24"/>
        </w:rPr>
      </w:pPr>
    </w:p>
    <w:p w14:paraId="31C2B6FA" w14:textId="77777777" w:rsidR="000134C7" w:rsidRDefault="000134C7" w:rsidP="000134C7">
      <w:pPr>
        <w:rPr>
          <w:rFonts w:cstheme="minorHAnsi"/>
          <w:sz w:val="24"/>
          <w:szCs w:val="24"/>
        </w:rPr>
      </w:pPr>
    </w:p>
    <w:p w14:paraId="15F26E36" w14:textId="77777777" w:rsidR="000134C7" w:rsidRDefault="000134C7" w:rsidP="000134C7">
      <w:pPr>
        <w:rPr>
          <w:rFonts w:cstheme="minorHAnsi"/>
          <w:sz w:val="24"/>
          <w:szCs w:val="24"/>
        </w:rPr>
      </w:pPr>
    </w:p>
    <w:p w14:paraId="107ADBD8" w14:textId="77777777" w:rsidR="000134C7" w:rsidRDefault="000134C7" w:rsidP="000134C7">
      <w:pPr>
        <w:rPr>
          <w:rFonts w:cstheme="minorHAnsi"/>
          <w:sz w:val="24"/>
          <w:szCs w:val="24"/>
        </w:rPr>
      </w:pPr>
    </w:p>
    <w:p w14:paraId="5450B938" w14:textId="77777777" w:rsidR="000134C7" w:rsidRDefault="000134C7" w:rsidP="000134C7">
      <w:pPr>
        <w:rPr>
          <w:rFonts w:cstheme="minorHAnsi"/>
          <w:sz w:val="24"/>
          <w:szCs w:val="24"/>
        </w:rPr>
      </w:pPr>
    </w:p>
    <w:p w14:paraId="37DE8BAF" w14:textId="77777777" w:rsidR="000134C7" w:rsidRDefault="000134C7" w:rsidP="000134C7">
      <w:pPr>
        <w:rPr>
          <w:rFonts w:cstheme="minorHAnsi"/>
          <w:sz w:val="24"/>
          <w:szCs w:val="24"/>
        </w:rPr>
      </w:pPr>
    </w:p>
    <w:p w14:paraId="6FA19974" w14:textId="77777777" w:rsidR="000134C7" w:rsidRDefault="000134C7" w:rsidP="000134C7">
      <w:pPr>
        <w:rPr>
          <w:rFonts w:cstheme="minorHAnsi"/>
          <w:sz w:val="24"/>
          <w:szCs w:val="24"/>
        </w:rPr>
      </w:pPr>
    </w:p>
    <w:p w14:paraId="2588F206" w14:textId="77777777" w:rsidR="000134C7" w:rsidRDefault="000134C7" w:rsidP="000134C7">
      <w:pPr>
        <w:rPr>
          <w:rFonts w:cstheme="minorHAnsi"/>
          <w:sz w:val="24"/>
          <w:szCs w:val="24"/>
        </w:rPr>
      </w:pPr>
    </w:p>
    <w:p w14:paraId="267491ED" w14:textId="07BE6A79" w:rsidR="000134C7" w:rsidRDefault="000134C7" w:rsidP="000134C7">
      <w:pPr>
        <w:pStyle w:val="Heading1"/>
        <w:jc w:val="center"/>
        <w:rPr>
          <w:rStyle w:val="Strong"/>
          <w:rFonts w:asciiTheme="minorHAnsi" w:hAnsiTheme="minorHAnsi" w:cstheme="minorHAnsi"/>
          <w:b w:val="0"/>
          <w:bCs w:val="0"/>
          <w:color w:val="002060"/>
          <w:sz w:val="36"/>
          <w:szCs w:val="24"/>
          <w:u w:val="single"/>
        </w:rPr>
      </w:pPr>
      <w:r w:rsidRPr="00CA2267">
        <w:rPr>
          <w:rStyle w:val="Strong"/>
          <w:rFonts w:asciiTheme="minorHAnsi" w:hAnsiTheme="minorHAnsi" w:cstheme="minorHAnsi"/>
          <w:b w:val="0"/>
          <w:bCs w:val="0"/>
          <w:color w:val="002060"/>
          <w:sz w:val="36"/>
          <w:szCs w:val="24"/>
          <w:u w:val="single"/>
        </w:rPr>
        <w:lastRenderedPageBreak/>
        <w:t>Font Properties</w:t>
      </w:r>
    </w:p>
    <w:p w14:paraId="2F0760E0" w14:textId="77777777" w:rsidR="000134C7" w:rsidRPr="000134C7" w:rsidRDefault="000134C7" w:rsidP="000134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552"/>
        <w:gridCol w:w="2023"/>
        <w:gridCol w:w="1762"/>
        <w:gridCol w:w="3258"/>
      </w:tblGrid>
      <w:tr w:rsidR="000134C7" w:rsidRPr="00CA2267" w14:paraId="1DADA4E5" w14:textId="77777777" w:rsidTr="000134C7">
        <w:trPr>
          <w:trHeight w:val="538"/>
          <w:tblHeader/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610EEA57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1441031E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1D2164E0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2527AA16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DB4D71E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Possible Values</w:t>
            </w:r>
          </w:p>
        </w:tc>
      </w:tr>
      <w:tr w:rsidR="000134C7" w:rsidRPr="00CA2267" w14:paraId="6A908DEE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99B9692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font-family</w:t>
            </w:r>
          </w:p>
        </w:tc>
        <w:tc>
          <w:tcPr>
            <w:tcW w:w="0" w:type="auto"/>
            <w:vAlign w:val="center"/>
            <w:hideMark/>
          </w:tcPr>
          <w:p w14:paraId="50EC2D6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Specifies the font type</w:t>
            </w:r>
          </w:p>
        </w:tc>
        <w:tc>
          <w:tcPr>
            <w:tcW w:w="0" w:type="auto"/>
            <w:vAlign w:val="center"/>
            <w:hideMark/>
          </w:tcPr>
          <w:p w14:paraId="0F97153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font-family: "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FontName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>", fallback;</w:t>
            </w:r>
          </w:p>
        </w:tc>
        <w:tc>
          <w:tcPr>
            <w:tcW w:w="0" w:type="auto"/>
            <w:vAlign w:val="center"/>
            <w:hideMark/>
          </w:tcPr>
          <w:p w14:paraId="32150944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font-family: "Arial", sans-serif;</w:t>
            </w:r>
          </w:p>
        </w:tc>
        <w:tc>
          <w:tcPr>
            <w:tcW w:w="0" w:type="auto"/>
            <w:vAlign w:val="center"/>
            <w:hideMark/>
          </w:tcPr>
          <w:p w14:paraId="6C1130F8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Any font name: "Arial", "Times New Roman", "Courier New", generic families: serif, sans-serif, monospace, cursive, fantasy</w:t>
            </w:r>
          </w:p>
        </w:tc>
      </w:tr>
      <w:tr w:rsidR="000134C7" w:rsidRPr="00CA2267" w14:paraId="07388600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6A1DCC5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font-size</w:t>
            </w:r>
          </w:p>
        </w:tc>
        <w:tc>
          <w:tcPr>
            <w:tcW w:w="0" w:type="auto"/>
            <w:vAlign w:val="center"/>
            <w:hideMark/>
          </w:tcPr>
          <w:p w14:paraId="4A9F4E54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Sets the font size</w:t>
            </w:r>
          </w:p>
        </w:tc>
        <w:tc>
          <w:tcPr>
            <w:tcW w:w="0" w:type="auto"/>
            <w:vAlign w:val="center"/>
            <w:hideMark/>
          </w:tcPr>
          <w:p w14:paraId="5C8CC168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font-size: size;</w:t>
            </w:r>
          </w:p>
        </w:tc>
        <w:tc>
          <w:tcPr>
            <w:tcW w:w="0" w:type="auto"/>
            <w:vAlign w:val="center"/>
            <w:hideMark/>
          </w:tcPr>
          <w:p w14:paraId="1EE4AB45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font-size: 20px;</w:t>
            </w:r>
          </w:p>
        </w:tc>
        <w:tc>
          <w:tcPr>
            <w:tcW w:w="0" w:type="auto"/>
            <w:vAlign w:val="center"/>
            <w:hideMark/>
          </w:tcPr>
          <w:p w14:paraId="458B2C8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Length units: px,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em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>, rem, %; Keywords: xx-small, x-small, small, medium, large, x-large, xx-large, smaller, larger</w:t>
            </w:r>
          </w:p>
        </w:tc>
      </w:tr>
      <w:tr w:rsidR="000134C7" w:rsidRPr="00CA2267" w14:paraId="43253F79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1E7955A4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font-style</w:t>
            </w:r>
          </w:p>
        </w:tc>
        <w:tc>
          <w:tcPr>
            <w:tcW w:w="0" w:type="auto"/>
            <w:vAlign w:val="center"/>
            <w:hideMark/>
          </w:tcPr>
          <w:p w14:paraId="2FD72B6D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Defines style of text</w:t>
            </w:r>
          </w:p>
        </w:tc>
        <w:tc>
          <w:tcPr>
            <w:tcW w:w="0" w:type="auto"/>
            <w:vAlign w:val="center"/>
            <w:hideMark/>
          </w:tcPr>
          <w:p w14:paraId="6CA9CCF0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font-style: value;</w:t>
            </w:r>
          </w:p>
        </w:tc>
        <w:tc>
          <w:tcPr>
            <w:tcW w:w="0" w:type="auto"/>
            <w:vAlign w:val="center"/>
            <w:hideMark/>
          </w:tcPr>
          <w:p w14:paraId="4927F2F2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font-style: italic;</w:t>
            </w:r>
          </w:p>
        </w:tc>
        <w:tc>
          <w:tcPr>
            <w:tcW w:w="0" w:type="auto"/>
            <w:vAlign w:val="center"/>
            <w:hideMark/>
          </w:tcPr>
          <w:p w14:paraId="1CA00D27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normal, italic</w:t>
            </w:r>
          </w:p>
        </w:tc>
      </w:tr>
      <w:tr w:rsidR="000134C7" w:rsidRPr="00CA2267" w14:paraId="7B5E01B3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700E88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font-weight</w:t>
            </w:r>
          </w:p>
        </w:tc>
        <w:tc>
          <w:tcPr>
            <w:tcW w:w="0" w:type="auto"/>
            <w:vAlign w:val="center"/>
            <w:hideMark/>
          </w:tcPr>
          <w:p w14:paraId="48E5B8F8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Sets font thickness</w:t>
            </w:r>
          </w:p>
        </w:tc>
        <w:tc>
          <w:tcPr>
            <w:tcW w:w="0" w:type="auto"/>
            <w:vAlign w:val="center"/>
            <w:hideMark/>
          </w:tcPr>
          <w:p w14:paraId="2FF5DCD5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font-weight: value;</w:t>
            </w:r>
          </w:p>
        </w:tc>
        <w:tc>
          <w:tcPr>
            <w:tcW w:w="0" w:type="auto"/>
            <w:vAlign w:val="center"/>
            <w:hideMark/>
          </w:tcPr>
          <w:p w14:paraId="0625AFF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font-weight: bold;</w:t>
            </w:r>
          </w:p>
        </w:tc>
        <w:tc>
          <w:tcPr>
            <w:tcW w:w="0" w:type="auto"/>
            <w:vAlign w:val="center"/>
            <w:hideMark/>
          </w:tcPr>
          <w:p w14:paraId="6EDBA536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normal, bold, bolder, lighter, 100, 200, 300, 400, 500, 600, 700, 800, 900</w:t>
            </w:r>
          </w:p>
        </w:tc>
      </w:tr>
      <w:tr w:rsidR="000134C7" w:rsidRPr="00CA2267" w14:paraId="66340D72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0741E3F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font-variant</w:t>
            </w:r>
          </w:p>
        </w:tc>
        <w:tc>
          <w:tcPr>
            <w:tcW w:w="0" w:type="auto"/>
            <w:vAlign w:val="center"/>
            <w:hideMark/>
          </w:tcPr>
          <w:p w14:paraId="61B93838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Displays text in small-caps</w:t>
            </w:r>
          </w:p>
        </w:tc>
        <w:tc>
          <w:tcPr>
            <w:tcW w:w="0" w:type="auto"/>
            <w:vAlign w:val="center"/>
            <w:hideMark/>
          </w:tcPr>
          <w:p w14:paraId="19AE9450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font-variant: value;</w:t>
            </w:r>
          </w:p>
        </w:tc>
        <w:tc>
          <w:tcPr>
            <w:tcW w:w="0" w:type="auto"/>
            <w:vAlign w:val="center"/>
            <w:hideMark/>
          </w:tcPr>
          <w:p w14:paraId="597C7DF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font-variant: small-caps;</w:t>
            </w:r>
          </w:p>
        </w:tc>
        <w:tc>
          <w:tcPr>
            <w:tcW w:w="0" w:type="auto"/>
            <w:vAlign w:val="center"/>
            <w:hideMark/>
          </w:tcPr>
          <w:p w14:paraId="17F9D38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normal, small-caps</w:t>
            </w:r>
          </w:p>
        </w:tc>
      </w:tr>
      <w:tr w:rsidR="000134C7" w:rsidRPr="00CA2267" w14:paraId="72A3E9F1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5F4CBD7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font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 (shorthand)</w:t>
            </w:r>
          </w:p>
        </w:tc>
        <w:tc>
          <w:tcPr>
            <w:tcW w:w="0" w:type="auto"/>
            <w:vAlign w:val="center"/>
            <w:hideMark/>
          </w:tcPr>
          <w:p w14:paraId="4B3CF9DB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Sets all font properties in one line</w:t>
            </w:r>
          </w:p>
        </w:tc>
        <w:tc>
          <w:tcPr>
            <w:tcW w:w="0" w:type="auto"/>
            <w:vAlign w:val="center"/>
            <w:hideMark/>
          </w:tcPr>
          <w:p w14:paraId="7D4A1F0C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font: [style] [variant] [weight] [size]/[line-height] [family];</w:t>
            </w:r>
          </w:p>
        </w:tc>
        <w:tc>
          <w:tcPr>
            <w:tcW w:w="0" w:type="auto"/>
            <w:vAlign w:val="center"/>
            <w:hideMark/>
          </w:tcPr>
          <w:p w14:paraId="1F95FD0F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font: italic small-caps bold 16px/1.5 "Times New Roman", serif;</w:t>
            </w:r>
          </w:p>
        </w:tc>
        <w:tc>
          <w:tcPr>
            <w:tcW w:w="0" w:type="auto"/>
            <w:vAlign w:val="center"/>
            <w:hideMark/>
          </w:tcPr>
          <w:p w14:paraId="5819D8ED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Combines all above properties in one; values are the same as individual properties: &lt;style&gt; &lt;variant&gt; &lt;weight&gt; &lt;size&gt;/&lt;line-height&gt; &lt;family&gt;</w:t>
            </w:r>
          </w:p>
        </w:tc>
      </w:tr>
    </w:tbl>
    <w:p w14:paraId="1552A755" w14:textId="77777777" w:rsidR="000134C7" w:rsidRPr="002F67E8" w:rsidRDefault="000134C7" w:rsidP="000134C7">
      <w:pPr>
        <w:pStyle w:val="Heading2"/>
        <w:rPr>
          <w:rFonts w:asciiTheme="minorHAnsi" w:hAnsiTheme="minorHAnsi" w:cstheme="minorHAnsi"/>
          <w:sz w:val="32"/>
          <w:szCs w:val="24"/>
        </w:rPr>
      </w:pPr>
      <w:r w:rsidRPr="00CA2267">
        <w:rPr>
          <w:rStyle w:val="Strong"/>
          <w:rFonts w:asciiTheme="minorHAnsi" w:hAnsiTheme="minorHAnsi" w:cstheme="minorHAnsi"/>
          <w:sz w:val="32"/>
          <w:szCs w:val="24"/>
          <w:highlight w:val="yellow"/>
        </w:rPr>
        <w:t>Google Fonts</w:t>
      </w:r>
    </w:p>
    <w:p w14:paraId="1EEA2732" w14:textId="77777777" w:rsidR="000134C7" w:rsidRPr="00CA2267" w:rsidRDefault="000134C7" w:rsidP="000134C7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CA2267">
        <w:rPr>
          <w:rStyle w:val="Strong"/>
          <w:rFonts w:asciiTheme="minorHAnsi" w:hAnsiTheme="minorHAnsi" w:cstheme="minorHAnsi"/>
          <w:sz w:val="24"/>
          <w:szCs w:val="24"/>
        </w:rPr>
        <w:t>How to Embed Google Fonts</w:t>
      </w:r>
    </w:p>
    <w:p w14:paraId="17EE6F4D" w14:textId="77777777" w:rsidR="000134C7" w:rsidRPr="002F67E8" w:rsidRDefault="000134C7" w:rsidP="000134C7">
      <w:pPr>
        <w:pStyle w:val="Heading3"/>
        <w:rPr>
          <w:rFonts w:asciiTheme="minorHAnsi" w:hAnsiTheme="minorHAnsi" w:cstheme="minorHAnsi"/>
        </w:rPr>
      </w:pPr>
      <w:r w:rsidRPr="00CA2267">
        <w:rPr>
          <w:rStyle w:val="Strong"/>
          <w:rFonts w:asciiTheme="minorHAnsi" w:hAnsiTheme="minorHAnsi" w:cstheme="minorHAnsi"/>
          <w:b w:val="0"/>
          <w:bCs w:val="0"/>
          <w:highlight w:val="cyan"/>
        </w:rPr>
        <w:t xml:space="preserve">Method 1: Using </w:t>
      </w:r>
      <w:r w:rsidRPr="00CA2267">
        <w:rPr>
          <w:rStyle w:val="HTMLCode"/>
          <w:rFonts w:asciiTheme="minorHAnsi" w:eastAsia="Consolas" w:hAnsiTheme="minorHAnsi" w:cstheme="minorHAnsi"/>
          <w:sz w:val="24"/>
          <w:szCs w:val="24"/>
          <w:highlight w:val="cyan"/>
        </w:rPr>
        <w:t>&lt;link&gt;</w:t>
      </w:r>
      <w:r w:rsidRPr="00CA2267">
        <w:rPr>
          <w:rStyle w:val="Strong"/>
          <w:rFonts w:asciiTheme="minorHAnsi" w:hAnsiTheme="minorHAnsi" w:cstheme="minorHAnsi"/>
          <w:b w:val="0"/>
          <w:bCs w:val="0"/>
          <w:highlight w:val="cyan"/>
        </w:rPr>
        <w:t xml:space="preserve"> tag (Recommended)</w:t>
      </w:r>
    </w:p>
    <w:p w14:paraId="3130910D" w14:textId="77777777" w:rsidR="000134C7" w:rsidRPr="00B830CC" w:rsidRDefault="000134C7" w:rsidP="000134C7">
      <w:pPr>
        <w:pStyle w:val="Heading3"/>
        <w:rPr>
          <w:rFonts w:asciiTheme="minorHAnsi" w:hAnsiTheme="minorHAnsi" w:cstheme="minorHAnsi"/>
        </w:rPr>
      </w:pPr>
      <w:r w:rsidRPr="00CA2267">
        <w:rPr>
          <w:rStyle w:val="Strong"/>
          <w:rFonts w:asciiTheme="minorHAnsi" w:hAnsiTheme="minorHAnsi" w:cstheme="minorHAnsi"/>
          <w:b w:val="0"/>
          <w:bCs w:val="0"/>
          <w:highlight w:val="cyan"/>
        </w:rPr>
        <w:t xml:space="preserve">Method 2: Using </w:t>
      </w:r>
      <w:r w:rsidRPr="00CA2267">
        <w:rPr>
          <w:rStyle w:val="HTMLCode"/>
          <w:rFonts w:asciiTheme="minorHAnsi" w:eastAsia="Consolas" w:hAnsiTheme="minorHAnsi" w:cstheme="minorHAnsi"/>
          <w:sz w:val="24"/>
          <w:szCs w:val="24"/>
          <w:highlight w:val="cyan"/>
        </w:rPr>
        <w:t>@import</w:t>
      </w:r>
      <w:r w:rsidRPr="00CA2267">
        <w:rPr>
          <w:rStyle w:val="Strong"/>
          <w:rFonts w:asciiTheme="minorHAnsi" w:hAnsiTheme="minorHAnsi" w:cstheme="minorHAnsi"/>
          <w:b w:val="0"/>
          <w:bCs w:val="0"/>
          <w:highlight w:val="cyan"/>
        </w:rPr>
        <w:t xml:space="preserve"> in CSS</w:t>
      </w:r>
    </w:p>
    <w:p w14:paraId="2F395C6A" w14:textId="77777777" w:rsidR="000134C7" w:rsidRPr="00CA2267" w:rsidRDefault="000134C7" w:rsidP="000134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14:paraId="469B2D4B" w14:textId="77777777" w:rsidR="000134C7" w:rsidRDefault="000134C7" w:rsidP="000134C7">
      <w:pPr>
        <w:pStyle w:val="intro"/>
        <w:shd w:val="clear" w:color="auto" w:fill="FFFFFF"/>
        <w:spacing w:before="288" w:beforeAutospacing="0" w:after="0" w:afterAutospacing="0"/>
        <w:jc w:val="center"/>
        <w:rPr>
          <w:rFonts w:asciiTheme="minorHAnsi" w:hAnsiTheme="minorHAnsi" w:cstheme="minorHAnsi"/>
          <w:b/>
          <w:color w:val="002060"/>
          <w:sz w:val="40"/>
          <w:szCs w:val="32"/>
          <w:u w:val="single"/>
        </w:rPr>
      </w:pPr>
      <w:r>
        <w:rPr>
          <w:rFonts w:asciiTheme="minorHAnsi" w:hAnsiTheme="minorHAnsi" w:cstheme="minorHAnsi"/>
          <w:b/>
          <w:color w:val="002060"/>
          <w:sz w:val="40"/>
          <w:szCs w:val="32"/>
          <w:u w:val="single"/>
        </w:rPr>
        <w:br w:type="page"/>
      </w:r>
    </w:p>
    <w:p w14:paraId="4A256778" w14:textId="77777777" w:rsidR="000134C7" w:rsidRPr="00CA2267" w:rsidRDefault="000134C7" w:rsidP="000134C7">
      <w:pPr>
        <w:pStyle w:val="intro"/>
        <w:shd w:val="clear" w:color="auto" w:fill="FFFFFF"/>
        <w:spacing w:before="288" w:beforeAutospacing="0" w:after="0" w:afterAutospacing="0"/>
        <w:jc w:val="center"/>
        <w:rPr>
          <w:rFonts w:asciiTheme="minorHAnsi" w:hAnsiTheme="minorHAnsi" w:cstheme="minorHAnsi"/>
          <w:b/>
          <w:color w:val="002060"/>
          <w:sz w:val="40"/>
          <w:szCs w:val="32"/>
          <w:u w:val="single"/>
        </w:rPr>
      </w:pPr>
      <w:r w:rsidRPr="00CA2267">
        <w:rPr>
          <w:rFonts w:asciiTheme="minorHAnsi" w:hAnsiTheme="minorHAnsi" w:cstheme="minorHAnsi"/>
          <w:b/>
          <w:color w:val="002060"/>
          <w:sz w:val="40"/>
          <w:szCs w:val="32"/>
          <w:u w:val="single"/>
        </w:rPr>
        <w:lastRenderedPageBreak/>
        <w:t>CSS Borders</w:t>
      </w:r>
    </w:p>
    <w:p w14:paraId="17FF3C8A" w14:textId="77777777" w:rsidR="000134C7" w:rsidRPr="00CA2267" w:rsidRDefault="000134C7" w:rsidP="000134C7">
      <w:pPr>
        <w:pStyle w:val="intro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CA2267">
        <w:rPr>
          <w:rFonts w:asciiTheme="minorHAnsi" w:hAnsiTheme="minorHAnsi" w:cstheme="minorHAnsi"/>
        </w:rPr>
        <w:t xml:space="preserve">A </w:t>
      </w:r>
      <w:r w:rsidRPr="00CA2267">
        <w:rPr>
          <w:rStyle w:val="Strong"/>
          <w:rFonts w:asciiTheme="minorHAnsi" w:hAnsiTheme="minorHAnsi" w:cstheme="minorHAnsi"/>
        </w:rPr>
        <w:t>border</w:t>
      </w:r>
      <w:r w:rsidRPr="00CA2267">
        <w:rPr>
          <w:rFonts w:asciiTheme="minorHAnsi" w:hAnsiTheme="minorHAnsi" w:cstheme="minorHAnsi"/>
        </w:rPr>
        <w:t xml:space="preserve"> is a line that wraps around an HTML element’s </w:t>
      </w:r>
      <w:r w:rsidRPr="00CA2267">
        <w:rPr>
          <w:rStyle w:val="Strong"/>
          <w:rFonts w:asciiTheme="minorHAnsi" w:hAnsiTheme="minorHAnsi" w:cstheme="minorHAnsi"/>
        </w:rPr>
        <w:t>content and padding</w:t>
      </w:r>
      <w:r w:rsidRPr="00CA2267">
        <w:rPr>
          <w:rFonts w:asciiTheme="minorHAnsi" w:hAnsiTheme="minorHAnsi" w:cstheme="minorHAnsi"/>
        </w:rPr>
        <w:t xml:space="preserve">. It visually separates elements or highlights them on a web page. </w:t>
      </w:r>
      <w:r w:rsidR="002026EB">
        <w:rPr>
          <w:rFonts w:asciiTheme="minorHAnsi" w:hAnsiTheme="minorHAnsi" w:cstheme="minorHAnsi"/>
        </w:rPr>
        <w:pict w14:anchorId="25025864">
          <v:rect id="_x0000_i1025" style="width:0;height:0" o:hralign="center" o:hrstd="t" o:hrnoshade="t" o:hr="t" fillcolor="black" stroked="f"/>
        </w:pict>
      </w:r>
    </w:p>
    <w:tbl>
      <w:tblPr>
        <w:tblW w:w="10207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569"/>
        <w:gridCol w:w="3422"/>
        <w:gridCol w:w="2694"/>
      </w:tblGrid>
      <w:tr w:rsidR="000134C7" w:rsidRPr="00CA2267" w14:paraId="4DA888A2" w14:textId="77777777" w:rsidTr="005E50E5">
        <w:trPr>
          <w:trHeight w:val="473"/>
          <w:tblHeader/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35C23AB9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75394B5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392" w:type="dxa"/>
            <w:shd w:val="clear" w:color="auto" w:fill="FDE9D9" w:themeFill="accent6" w:themeFillTint="33"/>
            <w:vAlign w:val="center"/>
          </w:tcPr>
          <w:p w14:paraId="5C7CEB39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Possible Values </w:t>
            </w:r>
          </w:p>
        </w:tc>
        <w:tc>
          <w:tcPr>
            <w:tcW w:w="2649" w:type="dxa"/>
            <w:shd w:val="clear" w:color="auto" w:fill="FDE9D9" w:themeFill="accent6" w:themeFillTint="33"/>
            <w:vAlign w:val="center"/>
            <w:hideMark/>
          </w:tcPr>
          <w:p w14:paraId="3F58D322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</w:tr>
      <w:tr w:rsidR="000134C7" w:rsidRPr="00CA2267" w14:paraId="1D717CD0" w14:textId="77777777" w:rsidTr="005E50E5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58E7B0D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border-style</w:t>
            </w:r>
          </w:p>
        </w:tc>
        <w:tc>
          <w:tcPr>
            <w:tcW w:w="0" w:type="auto"/>
            <w:vAlign w:val="center"/>
            <w:hideMark/>
          </w:tcPr>
          <w:p w14:paraId="797AEB51" w14:textId="77777777" w:rsidR="000134C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Defines the style of the border</w:t>
            </w:r>
            <w:r w:rsidR="005E50E5">
              <w:rPr>
                <w:rFonts w:eastAsia="Times New Roman" w:cstheme="minorHAnsi"/>
                <w:sz w:val="24"/>
                <w:szCs w:val="24"/>
              </w:rPr>
              <w:t xml:space="preserve"> (Must to Define)</w:t>
            </w:r>
          </w:p>
          <w:p w14:paraId="56139782" w14:textId="146ECB53" w:rsidR="005E50E5" w:rsidRPr="00CA2267" w:rsidRDefault="005E50E5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392" w:type="dxa"/>
            <w:vAlign w:val="center"/>
          </w:tcPr>
          <w:p w14:paraId="48A844BF" w14:textId="77777777" w:rsidR="000134C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none, solid, dashed, dotted, double</w:t>
            </w:r>
            <w:r>
              <w:rPr>
                <w:rFonts w:eastAsia="Times New Roman" w:cstheme="minorHAnsi"/>
                <w:sz w:val="24"/>
                <w:szCs w:val="24"/>
              </w:rPr>
              <w:br/>
            </w:r>
            <w:r w:rsidRPr="00353313">
              <w:rPr>
                <w:rFonts w:eastAsia="Times New Roman" w:cstheme="minorHAnsi"/>
                <w:b/>
                <w:color w:val="FF0000"/>
                <w:sz w:val="24"/>
                <w:szCs w:val="24"/>
              </w:rPr>
              <w:t>Note:</w:t>
            </w:r>
            <w:r w:rsidRPr="00353313">
              <w:rPr>
                <w:rFonts w:eastAsia="Times New Roman" w:cstheme="minorHAnsi"/>
                <w:color w:val="FF0000"/>
                <w:sz w:val="24"/>
                <w:szCs w:val="24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</w:rPr>
              <w:t>Multiple values allow to get different border side wise</w:t>
            </w:r>
          </w:p>
          <w:p w14:paraId="7A622A27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649" w:type="dxa"/>
            <w:vAlign w:val="center"/>
            <w:hideMark/>
          </w:tcPr>
          <w:p w14:paraId="22F8010C" w14:textId="77777777" w:rsidR="000134C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border-style: solid</w:t>
            </w:r>
          </w:p>
          <w:p w14:paraId="1F4CEBF9" w14:textId="77777777" w:rsidR="000134C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  <w:p w14:paraId="6505754A" w14:textId="3B73AA0B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border-style: solid </w:t>
            </w:r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 xml:space="preserve">dashed  </w:t>
            </w:r>
            <w:r w:rsidR="005E50E5">
              <w:rPr>
                <w:rFonts w:eastAsia="Times New Roman" w:cstheme="minorHAnsi"/>
                <w:sz w:val="24"/>
                <w:szCs w:val="24"/>
              </w:rPr>
              <w:t>double</w:t>
            </w:r>
            <w:proofErr w:type="gramEnd"/>
            <w:r w:rsidR="005E50E5">
              <w:rPr>
                <w:rFonts w:eastAsia="Times New Roman" w:cstheme="minorHAnsi"/>
                <w:sz w:val="24"/>
                <w:szCs w:val="24"/>
              </w:rPr>
              <w:t xml:space="preserve"> dotted</w:t>
            </w:r>
          </w:p>
        </w:tc>
      </w:tr>
      <w:tr w:rsidR="000134C7" w:rsidRPr="00CA2267" w14:paraId="0EC2C76E" w14:textId="77777777" w:rsidTr="005E50E5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5CE04BE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border-width</w:t>
            </w:r>
          </w:p>
        </w:tc>
        <w:tc>
          <w:tcPr>
            <w:tcW w:w="0" w:type="auto"/>
            <w:vAlign w:val="center"/>
            <w:hideMark/>
          </w:tcPr>
          <w:p w14:paraId="6B98A3F2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Sets the thickness of the border</w:t>
            </w:r>
          </w:p>
        </w:tc>
        <w:tc>
          <w:tcPr>
            <w:tcW w:w="3392" w:type="dxa"/>
            <w:vAlign w:val="center"/>
          </w:tcPr>
          <w:p w14:paraId="59D65A39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length (px,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em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>, rem)</w:t>
            </w:r>
          </w:p>
        </w:tc>
        <w:tc>
          <w:tcPr>
            <w:tcW w:w="2649" w:type="dxa"/>
            <w:vAlign w:val="center"/>
            <w:hideMark/>
          </w:tcPr>
          <w:p w14:paraId="0F501859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border-width</w:t>
            </w:r>
            <w:r>
              <w:rPr>
                <w:rFonts w:eastAsia="Times New Roman" w:cstheme="minorHAnsi"/>
                <w:sz w:val="24"/>
                <w:szCs w:val="24"/>
              </w:rPr>
              <w:t>: 10px</w:t>
            </w:r>
          </w:p>
        </w:tc>
      </w:tr>
      <w:tr w:rsidR="000134C7" w:rsidRPr="00CA2267" w14:paraId="0DA4FFA1" w14:textId="77777777" w:rsidTr="005E50E5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1698A2B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border-color</w:t>
            </w:r>
          </w:p>
        </w:tc>
        <w:tc>
          <w:tcPr>
            <w:tcW w:w="0" w:type="auto"/>
            <w:vAlign w:val="center"/>
            <w:hideMark/>
          </w:tcPr>
          <w:p w14:paraId="28E69134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Sets the color of the border</w:t>
            </w:r>
          </w:p>
        </w:tc>
        <w:tc>
          <w:tcPr>
            <w:tcW w:w="3392" w:type="dxa"/>
            <w:vAlign w:val="center"/>
          </w:tcPr>
          <w:p w14:paraId="305D3BD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Named colors (red), hex (#FF0000), RGB (</w:t>
            </w:r>
            <w:proofErr w:type="spellStart"/>
            <w:proofErr w:type="gramStart"/>
            <w:r w:rsidRPr="00CA2267">
              <w:rPr>
                <w:rFonts w:eastAsia="Times New Roman" w:cstheme="minorHAnsi"/>
                <w:sz w:val="24"/>
                <w:szCs w:val="24"/>
              </w:rPr>
              <w:t>rgb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>(</w:t>
            </w:r>
            <w:proofErr w:type="gramEnd"/>
            <w:r w:rsidRPr="00CA2267">
              <w:rPr>
                <w:rFonts w:eastAsia="Times New Roman" w:cstheme="minorHAnsi"/>
                <w:sz w:val="24"/>
                <w:szCs w:val="24"/>
              </w:rPr>
              <w:t>255,0,0))</w:t>
            </w:r>
          </w:p>
        </w:tc>
        <w:tc>
          <w:tcPr>
            <w:tcW w:w="2649" w:type="dxa"/>
            <w:vAlign w:val="center"/>
            <w:hideMark/>
          </w:tcPr>
          <w:p w14:paraId="03CDEA5F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border-color</w:t>
            </w:r>
            <w:r>
              <w:rPr>
                <w:rFonts w:eastAsia="Times New Roman" w:cstheme="minorHAnsi"/>
                <w:sz w:val="24"/>
                <w:szCs w:val="24"/>
              </w:rPr>
              <w:t>: tomato</w:t>
            </w:r>
          </w:p>
        </w:tc>
      </w:tr>
      <w:tr w:rsidR="000134C7" w:rsidRPr="00CA2267" w14:paraId="506F5933" w14:textId="77777777" w:rsidTr="005E50E5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DEF710C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 (shorthand)</w:t>
            </w:r>
          </w:p>
        </w:tc>
        <w:tc>
          <w:tcPr>
            <w:tcW w:w="0" w:type="auto"/>
            <w:vAlign w:val="center"/>
            <w:hideMark/>
          </w:tcPr>
          <w:p w14:paraId="35D09D9F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Combines style, width, color in one line</w:t>
            </w:r>
          </w:p>
        </w:tc>
        <w:tc>
          <w:tcPr>
            <w:tcW w:w="3392" w:type="dxa"/>
            <w:vAlign w:val="center"/>
          </w:tcPr>
          <w:p w14:paraId="1F3BA27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border: 2px solid red;</w:t>
            </w:r>
          </w:p>
        </w:tc>
        <w:tc>
          <w:tcPr>
            <w:tcW w:w="2649" w:type="dxa"/>
            <w:vAlign w:val="center"/>
            <w:hideMark/>
          </w:tcPr>
          <w:p w14:paraId="4DD3C668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border: 2px solid red;</w:t>
            </w:r>
          </w:p>
        </w:tc>
      </w:tr>
      <w:tr w:rsidR="000134C7" w:rsidRPr="00CA2267" w14:paraId="6EB6F9B9" w14:textId="77777777" w:rsidTr="005E50E5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ABDD610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border-top</w:t>
            </w:r>
          </w:p>
        </w:tc>
        <w:tc>
          <w:tcPr>
            <w:tcW w:w="0" w:type="auto"/>
            <w:vAlign w:val="center"/>
            <w:hideMark/>
          </w:tcPr>
          <w:p w14:paraId="3FCA0A2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Sets border properties for the top side</w:t>
            </w:r>
          </w:p>
        </w:tc>
        <w:tc>
          <w:tcPr>
            <w:tcW w:w="3392" w:type="dxa"/>
            <w:vAlign w:val="center"/>
          </w:tcPr>
          <w:p w14:paraId="44F4CBBE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border-top: 3px dashed blue;</w:t>
            </w:r>
          </w:p>
        </w:tc>
        <w:tc>
          <w:tcPr>
            <w:tcW w:w="2649" w:type="dxa"/>
            <w:vAlign w:val="center"/>
            <w:hideMark/>
          </w:tcPr>
          <w:p w14:paraId="7E3913BB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border-top: 3px dashed blue;</w:t>
            </w:r>
          </w:p>
        </w:tc>
      </w:tr>
      <w:tr w:rsidR="000134C7" w:rsidRPr="00CA2267" w14:paraId="3EF4AC27" w14:textId="77777777" w:rsidTr="005E50E5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C9713BB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border-right</w:t>
            </w:r>
          </w:p>
        </w:tc>
        <w:tc>
          <w:tcPr>
            <w:tcW w:w="0" w:type="auto"/>
            <w:vAlign w:val="center"/>
            <w:hideMark/>
          </w:tcPr>
          <w:p w14:paraId="4ADCF1EE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Sets border properties for the right side</w:t>
            </w:r>
          </w:p>
        </w:tc>
        <w:tc>
          <w:tcPr>
            <w:tcW w:w="3392" w:type="dxa"/>
            <w:vAlign w:val="center"/>
          </w:tcPr>
          <w:p w14:paraId="193A2130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border-right: 2px solid green;</w:t>
            </w:r>
          </w:p>
        </w:tc>
        <w:tc>
          <w:tcPr>
            <w:tcW w:w="2649" w:type="dxa"/>
            <w:vAlign w:val="center"/>
            <w:hideMark/>
          </w:tcPr>
          <w:p w14:paraId="6617ED3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border-right: 2px solid green;</w:t>
            </w:r>
          </w:p>
        </w:tc>
      </w:tr>
      <w:tr w:rsidR="000134C7" w:rsidRPr="00CA2267" w14:paraId="7B858F6B" w14:textId="77777777" w:rsidTr="005E50E5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B7D2517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border-bottom</w:t>
            </w:r>
          </w:p>
        </w:tc>
        <w:tc>
          <w:tcPr>
            <w:tcW w:w="0" w:type="auto"/>
            <w:vAlign w:val="center"/>
            <w:hideMark/>
          </w:tcPr>
          <w:p w14:paraId="1B04C3C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Sets border properties for the bottom side</w:t>
            </w:r>
          </w:p>
        </w:tc>
        <w:tc>
          <w:tcPr>
            <w:tcW w:w="3392" w:type="dxa"/>
            <w:vAlign w:val="center"/>
          </w:tcPr>
          <w:p w14:paraId="20D7ED75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border-bottom: 4px dotted orange;</w:t>
            </w:r>
          </w:p>
        </w:tc>
        <w:tc>
          <w:tcPr>
            <w:tcW w:w="2649" w:type="dxa"/>
            <w:vAlign w:val="center"/>
            <w:hideMark/>
          </w:tcPr>
          <w:p w14:paraId="16BD698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border-bottom: 4px dotted orange;</w:t>
            </w:r>
          </w:p>
        </w:tc>
      </w:tr>
      <w:tr w:rsidR="000134C7" w:rsidRPr="00CA2267" w14:paraId="23453F49" w14:textId="77777777" w:rsidTr="005E50E5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DDBEAFD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border-left</w:t>
            </w:r>
          </w:p>
        </w:tc>
        <w:tc>
          <w:tcPr>
            <w:tcW w:w="0" w:type="auto"/>
            <w:vAlign w:val="center"/>
            <w:hideMark/>
          </w:tcPr>
          <w:p w14:paraId="08D2D424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Sets border properties for the left side</w:t>
            </w:r>
          </w:p>
        </w:tc>
        <w:tc>
          <w:tcPr>
            <w:tcW w:w="3392" w:type="dxa"/>
            <w:vAlign w:val="center"/>
          </w:tcPr>
          <w:p w14:paraId="1B210F98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border-left: 5px double purple;</w:t>
            </w:r>
          </w:p>
        </w:tc>
        <w:tc>
          <w:tcPr>
            <w:tcW w:w="2649" w:type="dxa"/>
            <w:vAlign w:val="center"/>
            <w:hideMark/>
          </w:tcPr>
          <w:p w14:paraId="5E5FFBA1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border-left: 5px double purple;</w:t>
            </w:r>
          </w:p>
        </w:tc>
      </w:tr>
    </w:tbl>
    <w:p w14:paraId="3299874C" w14:textId="77777777" w:rsidR="000134C7" w:rsidRPr="00CA2267" w:rsidRDefault="000134C7" w:rsidP="000134C7">
      <w:pPr>
        <w:pStyle w:val="intro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CA2267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 </w:t>
      </w:r>
    </w:p>
    <w:p w14:paraId="46E835CB" w14:textId="77777777" w:rsidR="000134C7" w:rsidRPr="00CA2267" w:rsidRDefault="000134C7" w:rsidP="000134C7">
      <w:pPr>
        <w:shd w:val="clear" w:color="auto" w:fill="FFFFFF"/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br w:type="page"/>
      </w:r>
    </w:p>
    <w:p w14:paraId="556475A6" w14:textId="77777777" w:rsidR="000134C7" w:rsidRPr="00CA2267" w:rsidRDefault="000134C7" w:rsidP="000134C7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70C0"/>
          <w:sz w:val="36"/>
          <w:szCs w:val="28"/>
          <w:u w:val="single"/>
        </w:rPr>
      </w:pPr>
      <w:r w:rsidRPr="00CA2267">
        <w:rPr>
          <w:rFonts w:cstheme="minorHAnsi"/>
          <w:b/>
          <w:bCs/>
          <w:color w:val="002060"/>
          <w:sz w:val="36"/>
          <w:szCs w:val="28"/>
          <w:u w:val="single"/>
        </w:rPr>
        <w:lastRenderedPageBreak/>
        <w:t>Box Properties</w:t>
      </w:r>
    </w:p>
    <w:p w14:paraId="0A025765" w14:textId="77777777" w:rsidR="000134C7" w:rsidRPr="00CA2267" w:rsidRDefault="000134C7" w:rsidP="000134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0C0"/>
          <w:sz w:val="24"/>
          <w:szCs w:val="24"/>
          <w:u w:val="single"/>
        </w:rPr>
      </w:pP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543"/>
        <w:gridCol w:w="2014"/>
        <w:gridCol w:w="4648"/>
      </w:tblGrid>
      <w:tr w:rsidR="000134C7" w:rsidRPr="00CA2267" w14:paraId="7B9A69FC" w14:textId="77777777" w:rsidTr="000134C7">
        <w:trPr>
          <w:tblHeader/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16DF7B5C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2513" w:type="dxa"/>
            <w:shd w:val="clear" w:color="auto" w:fill="FDE9D9" w:themeFill="accent6" w:themeFillTint="33"/>
            <w:vAlign w:val="center"/>
            <w:hideMark/>
          </w:tcPr>
          <w:p w14:paraId="168C3EB5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84" w:type="dxa"/>
            <w:shd w:val="clear" w:color="auto" w:fill="FDE9D9" w:themeFill="accent6" w:themeFillTint="33"/>
            <w:vAlign w:val="center"/>
            <w:hideMark/>
          </w:tcPr>
          <w:p w14:paraId="1D4E67C5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Possible Values</w:t>
            </w:r>
          </w:p>
        </w:tc>
        <w:tc>
          <w:tcPr>
            <w:tcW w:w="4603" w:type="dxa"/>
            <w:shd w:val="clear" w:color="auto" w:fill="FDE9D9" w:themeFill="accent6" w:themeFillTint="33"/>
            <w:vAlign w:val="center"/>
            <w:hideMark/>
          </w:tcPr>
          <w:p w14:paraId="63EFA504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Syntax / Examples</w:t>
            </w:r>
          </w:p>
        </w:tc>
      </w:tr>
      <w:tr w:rsidR="000134C7" w:rsidRPr="00CA2267" w14:paraId="57199AAA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DE0D916" w14:textId="77777777" w:rsidR="000134C7" w:rsidRPr="00CA2267" w:rsidRDefault="000134C7" w:rsidP="000134C7">
            <w:pPr>
              <w:spacing w:after="0" w:line="240" w:lineRule="auto"/>
              <w:ind w:left="-60" w:firstLine="60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margin</w:t>
            </w:r>
          </w:p>
        </w:tc>
        <w:tc>
          <w:tcPr>
            <w:tcW w:w="2513" w:type="dxa"/>
            <w:vAlign w:val="center"/>
            <w:hideMark/>
          </w:tcPr>
          <w:p w14:paraId="65F51A99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Creates </w:t>
            </w: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space outside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 the element (outside border).</w:t>
            </w:r>
            <w:r>
              <w:rPr>
                <w:rFonts w:eastAsia="Times New Roman" w:cstheme="minorHAnsi"/>
                <w:sz w:val="24"/>
                <w:szCs w:val="24"/>
              </w:rPr>
              <w:br/>
            </w:r>
            <w:r>
              <w:rPr>
                <w:rFonts w:eastAsia="Times New Roman" w:cstheme="minorHAnsi"/>
                <w:sz w:val="24"/>
                <w:szCs w:val="24"/>
              </w:rPr>
              <w:br/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Used </w:t>
            </w: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separate elements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 on the page.</w:t>
            </w:r>
          </w:p>
        </w:tc>
        <w:tc>
          <w:tcPr>
            <w:tcW w:w="1984" w:type="dxa"/>
            <w:vAlign w:val="center"/>
            <w:hideMark/>
          </w:tcPr>
          <w:p w14:paraId="070A584C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• auto → browser calculates margin (useful for centering) </w:t>
            </w:r>
          </w:p>
          <w:p w14:paraId="32EA00A0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• length → px,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em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 xml:space="preserve">, %, negative values allowed </w:t>
            </w:r>
          </w:p>
          <w:p w14:paraId="5626C99F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4603" w:type="dxa"/>
            <w:vAlign w:val="center"/>
            <w:hideMark/>
          </w:tcPr>
          <w:p w14:paraId="2911CE40" w14:textId="77777777" w:rsidR="000134C7" w:rsidRDefault="000134C7" w:rsidP="000134C7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margin: 10px</w:t>
            </w:r>
          </w:p>
          <w:p w14:paraId="2B223FE6" w14:textId="77777777" w:rsidR="000134C7" w:rsidRDefault="000134C7" w:rsidP="000134C7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BFA1B71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Shorthand examples: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  <w:p w14:paraId="24FBA36E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• 4 values → margin: 25px 50px 75px 100px; → top=25px, right=50px, bottom=75px, left=100px </w:t>
            </w:r>
          </w:p>
          <w:p w14:paraId="64B98395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• 3 values → margin: 25px 50px 75px; → top=25px, right/left=50px, bottom=75px </w:t>
            </w:r>
          </w:p>
          <w:p w14:paraId="3BF9D60D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• 2 values → margin: 25px 50px; → top/bottom=25px, right/left=50px </w:t>
            </w:r>
          </w:p>
          <w:p w14:paraId="7A959247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• 1 value → margin: 25px; → all sides=25px</w:t>
            </w:r>
          </w:p>
        </w:tc>
      </w:tr>
      <w:tr w:rsidR="000134C7" w:rsidRPr="00CA2267" w14:paraId="3485854D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C4F42C1" w14:textId="77777777" w:rsidR="000134C7" w:rsidRPr="00CA2267" w:rsidRDefault="000134C7" w:rsidP="000134C7">
            <w:pPr>
              <w:spacing w:after="0" w:line="240" w:lineRule="auto"/>
              <w:ind w:left="-60" w:firstLine="60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padding</w:t>
            </w:r>
          </w:p>
        </w:tc>
        <w:tc>
          <w:tcPr>
            <w:tcW w:w="2513" w:type="dxa"/>
            <w:vAlign w:val="center"/>
            <w:hideMark/>
          </w:tcPr>
          <w:p w14:paraId="57C0952B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Creates </w:t>
            </w: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space inside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 the element (between content &amp; border).</w:t>
            </w:r>
          </w:p>
        </w:tc>
        <w:tc>
          <w:tcPr>
            <w:tcW w:w="1984" w:type="dxa"/>
            <w:vAlign w:val="center"/>
            <w:hideMark/>
          </w:tcPr>
          <w:p w14:paraId="12276F29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length → px,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em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 xml:space="preserve">, % </w:t>
            </w:r>
          </w:p>
          <w:p w14:paraId="0DE037E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4603" w:type="dxa"/>
            <w:vAlign w:val="center"/>
            <w:hideMark/>
          </w:tcPr>
          <w:p w14:paraId="6DCCB795" w14:textId="77777777" w:rsidR="000134C7" w:rsidRDefault="000134C7" w:rsidP="000134C7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padding:10px</w:t>
            </w:r>
          </w:p>
          <w:p w14:paraId="61ABD134" w14:textId="77777777" w:rsidR="000134C7" w:rsidRDefault="000134C7" w:rsidP="000134C7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17859E52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Shorthand examples: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  <w:p w14:paraId="7C176EE0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• 4 values → padding: 25px 50px 75px 100px; → top=25px, right=50px, bottom=75px, left=100px </w:t>
            </w:r>
          </w:p>
          <w:p w14:paraId="2A058555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• 3 values → padding: 25px 50px 75px; → top=25px, right/left=50px, bottom=75px </w:t>
            </w:r>
          </w:p>
          <w:p w14:paraId="30D8CE65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• 2 values → padding: 25px 50px; → top/bottom=25px, right/left=50px </w:t>
            </w:r>
          </w:p>
          <w:p w14:paraId="0872BB3B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• 1 value → padding: 25px; → all sides=25px</w:t>
            </w:r>
          </w:p>
        </w:tc>
      </w:tr>
      <w:tr w:rsidR="000134C7" w:rsidRPr="00CA2267" w14:paraId="0643E3A5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1579DAA" w14:textId="77777777" w:rsidR="000134C7" w:rsidRPr="00CA2267" w:rsidRDefault="000134C7" w:rsidP="000134C7">
            <w:pPr>
              <w:spacing w:after="0" w:line="240" w:lineRule="auto"/>
              <w:ind w:left="-60" w:firstLine="60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width</w:t>
            </w:r>
          </w:p>
        </w:tc>
        <w:tc>
          <w:tcPr>
            <w:tcW w:w="2513" w:type="dxa"/>
            <w:vAlign w:val="center"/>
            <w:hideMark/>
          </w:tcPr>
          <w:p w14:paraId="1948293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Specifies the </w:t>
            </w: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width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 of an element’s content area.</w:t>
            </w:r>
          </w:p>
        </w:tc>
        <w:tc>
          <w:tcPr>
            <w:tcW w:w="1984" w:type="dxa"/>
            <w:vAlign w:val="center"/>
            <w:hideMark/>
          </w:tcPr>
          <w:p w14:paraId="006143F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auto, length (px,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em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 xml:space="preserve">, %), </w:t>
            </w:r>
          </w:p>
        </w:tc>
        <w:tc>
          <w:tcPr>
            <w:tcW w:w="4603" w:type="dxa"/>
            <w:vAlign w:val="center"/>
          </w:tcPr>
          <w:p w14:paraId="2E79808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>width :</w:t>
            </w:r>
            <w:proofErr w:type="gramEnd"/>
            <w:r>
              <w:rPr>
                <w:rFonts w:eastAsia="Times New Roman" w:cstheme="minorHAnsi"/>
                <w:sz w:val="24"/>
                <w:szCs w:val="24"/>
              </w:rPr>
              <w:t xml:space="preserve"> 50px</w:t>
            </w:r>
          </w:p>
        </w:tc>
      </w:tr>
      <w:tr w:rsidR="000134C7" w:rsidRPr="00CA2267" w14:paraId="4EA822B5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580E414" w14:textId="77777777" w:rsidR="000134C7" w:rsidRPr="00CA2267" w:rsidRDefault="000134C7" w:rsidP="000134C7">
            <w:pPr>
              <w:spacing w:after="0" w:line="240" w:lineRule="auto"/>
              <w:ind w:left="-60" w:firstLine="60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height</w:t>
            </w:r>
          </w:p>
        </w:tc>
        <w:tc>
          <w:tcPr>
            <w:tcW w:w="2513" w:type="dxa"/>
            <w:vAlign w:val="center"/>
            <w:hideMark/>
          </w:tcPr>
          <w:p w14:paraId="6CBABF1F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Specifies the </w:t>
            </w: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height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 of an element’s content area.</w:t>
            </w:r>
          </w:p>
        </w:tc>
        <w:tc>
          <w:tcPr>
            <w:tcW w:w="1984" w:type="dxa"/>
            <w:vAlign w:val="center"/>
            <w:hideMark/>
          </w:tcPr>
          <w:p w14:paraId="5343076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auto, length (px,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em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 xml:space="preserve">, %), </w:t>
            </w:r>
          </w:p>
        </w:tc>
        <w:tc>
          <w:tcPr>
            <w:tcW w:w="4603" w:type="dxa"/>
            <w:vAlign w:val="center"/>
          </w:tcPr>
          <w:p w14:paraId="4D8050C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height:50px</w:t>
            </w:r>
          </w:p>
        </w:tc>
      </w:tr>
      <w:tr w:rsidR="000134C7" w:rsidRPr="00CA2267" w14:paraId="38EAA64D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34864FA" w14:textId="77777777" w:rsidR="000134C7" w:rsidRPr="00CA2267" w:rsidRDefault="000134C7" w:rsidP="000134C7">
            <w:pPr>
              <w:spacing w:after="0" w:line="240" w:lineRule="auto"/>
              <w:ind w:left="-60" w:firstLine="60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box-sizing</w:t>
            </w:r>
          </w:p>
        </w:tc>
        <w:tc>
          <w:tcPr>
            <w:tcW w:w="2513" w:type="dxa"/>
            <w:vAlign w:val="center"/>
            <w:hideMark/>
          </w:tcPr>
          <w:p w14:paraId="2B56A1E3" w14:textId="77777777" w:rsidR="000134C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Defines </w:t>
            </w: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how width and height are calculated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 — whether padding and borders are included.</w:t>
            </w:r>
          </w:p>
          <w:p w14:paraId="358D5DDA" w14:textId="77777777" w:rsidR="000134C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  <w:p w14:paraId="0B564C9D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Used t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o </w:t>
            </w: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control layout behavior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 when adding padding/borders.</w:t>
            </w:r>
          </w:p>
        </w:tc>
        <w:tc>
          <w:tcPr>
            <w:tcW w:w="1984" w:type="dxa"/>
            <w:vAlign w:val="center"/>
            <w:hideMark/>
          </w:tcPr>
          <w:p w14:paraId="08C5E367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• content-box (default): width/height exclude padding &amp; border. </w:t>
            </w:r>
          </w:p>
          <w:p w14:paraId="2AB19B05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• border-box: width/height include padding &amp; border.</w:t>
            </w:r>
          </w:p>
        </w:tc>
        <w:tc>
          <w:tcPr>
            <w:tcW w:w="4603" w:type="dxa"/>
            <w:vAlign w:val="center"/>
            <w:hideMark/>
          </w:tcPr>
          <w:p w14:paraId="7A94D5EC" w14:textId="77777777" w:rsidR="000134C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25EDE">
              <w:rPr>
                <w:rFonts w:eastAsia="Times New Roman" w:cstheme="minorHAnsi"/>
                <w:b/>
                <w:sz w:val="24"/>
                <w:szCs w:val="24"/>
              </w:rPr>
              <w:t>box-</w:t>
            </w:r>
            <w:proofErr w:type="gramStart"/>
            <w:r w:rsidRPr="00A25EDE">
              <w:rPr>
                <w:rFonts w:eastAsia="Times New Roman" w:cstheme="minorHAnsi"/>
                <w:b/>
                <w:sz w:val="24"/>
                <w:szCs w:val="24"/>
              </w:rPr>
              <w:t>sizing :</w:t>
            </w:r>
            <w:proofErr w:type="gramEnd"/>
            <w:r w:rsidRPr="00A25EDE">
              <w:rPr>
                <w:rFonts w:eastAsia="Times New Roman" w:cstheme="minorHAnsi"/>
                <w:b/>
                <w:sz w:val="24"/>
                <w:szCs w:val="24"/>
              </w:rPr>
              <w:t xml:space="preserve"> content-box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 ( height and width increase by increasing padding and border px)</w:t>
            </w:r>
          </w:p>
          <w:p w14:paraId="3ADFA709" w14:textId="77777777" w:rsidR="000134C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  <w:p w14:paraId="3117D81E" w14:textId="77777777" w:rsidR="000134C7" w:rsidRPr="00A25EDE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25EDE">
              <w:rPr>
                <w:rFonts w:eastAsia="Times New Roman" w:cstheme="minorHAnsi"/>
                <w:b/>
                <w:sz w:val="24"/>
                <w:szCs w:val="24"/>
              </w:rPr>
              <w:t>box-</w:t>
            </w:r>
            <w:proofErr w:type="gramStart"/>
            <w:r w:rsidRPr="00A25EDE">
              <w:rPr>
                <w:rFonts w:eastAsia="Times New Roman" w:cstheme="minorHAnsi"/>
                <w:b/>
                <w:sz w:val="24"/>
                <w:szCs w:val="24"/>
              </w:rPr>
              <w:t>sizing :</w:t>
            </w:r>
            <w:proofErr w:type="gramEnd"/>
            <w:r w:rsidRPr="00A25EDE">
              <w:rPr>
                <w:rFonts w:eastAsia="Times New Roman" w:cstheme="minorHAnsi"/>
                <w:b/>
                <w:sz w:val="24"/>
                <w:szCs w:val="24"/>
              </w:rPr>
              <w:t xml:space="preserve"> border-box</w:t>
            </w:r>
            <w:r w:rsidRPr="00A25EDE">
              <w:rPr>
                <w:rFonts w:eastAsia="Times New Roman" w:cstheme="minorHAnsi"/>
                <w:sz w:val="24"/>
                <w:szCs w:val="24"/>
              </w:rPr>
              <w:t xml:space="preserve">  ( height and width </w:t>
            </w:r>
            <w:r>
              <w:rPr>
                <w:rFonts w:eastAsia="Times New Roman" w:cstheme="minorHAnsi"/>
                <w:sz w:val="24"/>
                <w:szCs w:val="24"/>
              </w:rPr>
              <w:t>will remain same</w:t>
            </w:r>
            <w:r w:rsidRPr="00A25EDE">
              <w:rPr>
                <w:rFonts w:eastAsia="Times New Roman" w:cstheme="minorHAnsi"/>
                <w:sz w:val="24"/>
                <w:szCs w:val="24"/>
              </w:rPr>
              <w:t>)</w:t>
            </w:r>
          </w:p>
          <w:p w14:paraId="7ACAB430" w14:textId="77777777" w:rsidR="000134C7" w:rsidRPr="00A25EDE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  <w:p w14:paraId="4D6F859B" w14:textId="77777777" w:rsidR="000134C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  <w:p w14:paraId="4A656200" w14:textId="77777777" w:rsidR="000134C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  <w:p w14:paraId="2E6D79E9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0134C7" w:rsidRPr="00CA2267" w14:paraId="0A1FBDF8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1CFABCD4" w14:textId="77777777" w:rsidR="000134C7" w:rsidRPr="00CA2267" w:rsidRDefault="000134C7" w:rsidP="00EF53A6">
            <w:pPr>
              <w:spacing w:after="0" w:line="240" w:lineRule="auto"/>
              <w:ind w:firstLine="60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box-shadow</w:t>
            </w:r>
          </w:p>
        </w:tc>
        <w:tc>
          <w:tcPr>
            <w:tcW w:w="2513" w:type="dxa"/>
            <w:vAlign w:val="center"/>
            <w:hideMark/>
          </w:tcPr>
          <w:p w14:paraId="5A2AD739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Adds </w:t>
            </w: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shadow effects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 around an element’s frame.</w:t>
            </w:r>
            <w:r>
              <w:rPr>
                <w:rFonts w:eastAsia="Times New Roman" w:cstheme="minorHAnsi"/>
                <w:sz w:val="24"/>
                <w:szCs w:val="24"/>
              </w:rPr>
              <w:br/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To </w:t>
            </w: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add depth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hover effects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, or </w:t>
            </w: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visual highlights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1984" w:type="dxa"/>
            <w:vAlign w:val="center"/>
            <w:hideMark/>
          </w:tcPr>
          <w:p w14:paraId="388F871D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box-shadow: h-offset v-offset blur spread color;</w:t>
            </w:r>
          </w:p>
        </w:tc>
        <w:tc>
          <w:tcPr>
            <w:tcW w:w="4603" w:type="dxa"/>
            <w:vAlign w:val="center"/>
            <w:hideMark/>
          </w:tcPr>
          <w:p w14:paraId="753F4277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Syntax: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 box-shadow: h-offset v-offset blur spread color;</w:t>
            </w:r>
          </w:p>
          <w:p w14:paraId="16E5D4C1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Example:</w:t>
            </w:r>
            <w:r w:rsidRPr="00CA2267">
              <w:rPr>
                <w:rFonts w:eastAsia="Times New Roman" w:cstheme="minorHAnsi"/>
                <w:sz w:val="24"/>
                <w:szCs w:val="24"/>
              </w:rPr>
              <w:t xml:space="preserve"> box-shadow: 2px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2px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 xml:space="preserve"> 5px gray;</w:t>
            </w:r>
          </w:p>
        </w:tc>
      </w:tr>
    </w:tbl>
    <w:p w14:paraId="7EC77C00" w14:textId="77777777" w:rsidR="000134C7" w:rsidRPr="00CA2267" w:rsidRDefault="000134C7" w:rsidP="000134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 w:themeColor="text1"/>
          <w:sz w:val="28"/>
          <w:szCs w:val="24"/>
        </w:rPr>
      </w:pPr>
    </w:p>
    <w:p w14:paraId="45ED12F2" w14:textId="77777777" w:rsidR="000134C7" w:rsidRPr="00CA2267" w:rsidRDefault="000134C7" w:rsidP="000134C7">
      <w:pPr>
        <w:pStyle w:val="Default"/>
        <w:numPr>
          <w:ilvl w:val="1"/>
          <w:numId w:val="32"/>
        </w:numPr>
        <w:jc w:val="center"/>
        <w:rPr>
          <w:rFonts w:asciiTheme="minorHAnsi" w:hAnsiTheme="minorHAnsi" w:cstheme="minorHAnsi"/>
          <w:b/>
          <w:color w:val="002060"/>
          <w:sz w:val="36"/>
          <w:szCs w:val="28"/>
          <w:u w:val="single"/>
        </w:rPr>
      </w:pPr>
      <w:r w:rsidRPr="00CA2267">
        <w:rPr>
          <w:rFonts w:asciiTheme="minorHAnsi" w:hAnsiTheme="minorHAnsi" w:cstheme="minorHAnsi"/>
          <w:b/>
          <w:color w:val="002060"/>
          <w:sz w:val="36"/>
          <w:szCs w:val="28"/>
          <w:u w:val="single"/>
        </w:rPr>
        <w:t>CSS background properties</w:t>
      </w:r>
    </w:p>
    <w:p w14:paraId="32FCAD00" w14:textId="77777777" w:rsidR="000134C7" w:rsidRPr="00CA2267" w:rsidRDefault="000134C7" w:rsidP="000134C7">
      <w:pPr>
        <w:pStyle w:val="Default"/>
        <w:numPr>
          <w:ilvl w:val="1"/>
          <w:numId w:val="32"/>
        </w:numPr>
        <w:jc w:val="center"/>
        <w:rPr>
          <w:rFonts w:asciiTheme="minorHAnsi" w:hAnsiTheme="minorHAnsi" w:cstheme="minorHAnsi"/>
          <w:b/>
          <w:color w:val="0070C0"/>
          <w:u w:val="single"/>
        </w:rPr>
      </w:pP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530"/>
        <w:gridCol w:w="3152"/>
        <w:gridCol w:w="2268"/>
      </w:tblGrid>
      <w:tr w:rsidR="000134C7" w:rsidRPr="00CA2267" w14:paraId="6E9F09F2" w14:textId="77777777" w:rsidTr="000134C7">
        <w:trPr>
          <w:trHeight w:val="482"/>
          <w:tblHeader/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22859FBC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B4DB4C1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22" w:type="dxa"/>
            <w:shd w:val="clear" w:color="auto" w:fill="FDE9D9" w:themeFill="accent6" w:themeFillTint="33"/>
            <w:vAlign w:val="center"/>
            <w:hideMark/>
          </w:tcPr>
          <w:p w14:paraId="6F1C3890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Key Values / Notes</w:t>
            </w:r>
          </w:p>
        </w:tc>
        <w:tc>
          <w:tcPr>
            <w:tcW w:w="2223" w:type="dxa"/>
            <w:shd w:val="clear" w:color="auto" w:fill="FDE9D9" w:themeFill="accent6" w:themeFillTint="33"/>
            <w:vAlign w:val="center"/>
          </w:tcPr>
          <w:p w14:paraId="28B2CE3F" w14:textId="77777777" w:rsidR="000134C7" w:rsidRPr="00CA2267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</w:tr>
      <w:tr w:rsidR="000134C7" w:rsidRPr="00CA2267" w14:paraId="284B060D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64D788E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background-color</w:t>
            </w:r>
          </w:p>
        </w:tc>
        <w:tc>
          <w:tcPr>
            <w:tcW w:w="0" w:type="auto"/>
            <w:vAlign w:val="center"/>
            <w:hideMark/>
          </w:tcPr>
          <w:p w14:paraId="4516D24D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Sets the background color of an element</w:t>
            </w:r>
          </w:p>
        </w:tc>
        <w:tc>
          <w:tcPr>
            <w:tcW w:w="3122" w:type="dxa"/>
            <w:vAlign w:val="center"/>
            <w:hideMark/>
          </w:tcPr>
          <w:p w14:paraId="178EB156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Any valid color (red, #ffc0cb, </w:t>
            </w:r>
            <w:proofErr w:type="spellStart"/>
            <w:proofErr w:type="gramStart"/>
            <w:r w:rsidRPr="00CA2267">
              <w:rPr>
                <w:rFonts w:eastAsia="Times New Roman" w:cstheme="minorHAnsi"/>
                <w:sz w:val="24"/>
                <w:szCs w:val="24"/>
              </w:rPr>
              <w:t>rgb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>(</w:t>
            </w:r>
            <w:proofErr w:type="gramEnd"/>
            <w:r w:rsidRPr="00CA2267">
              <w:rPr>
                <w:rFonts w:eastAsia="Times New Roman" w:cstheme="minorHAnsi"/>
                <w:sz w:val="24"/>
                <w:szCs w:val="24"/>
              </w:rPr>
              <w:t>255,0,0))</w:t>
            </w:r>
          </w:p>
        </w:tc>
        <w:tc>
          <w:tcPr>
            <w:tcW w:w="2223" w:type="dxa"/>
            <w:vAlign w:val="center"/>
          </w:tcPr>
          <w:p w14:paraId="5835F028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background-color: color;</w:t>
            </w:r>
          </w:p>
        </w:tc>
      </w:tr>
      <w:tr w:rsidR="000134C7" w:rsidRPr="00CA2267" w14:paraId="50285EDB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133DA31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background-image</w:t>
            </w:r>
          </w:p>
        </w:tc>
        <w:tc>
          <w:tcPr>
            <w:tcW w:w="0" w:type="auto"/>
            <w:vAlign w:val="center"/>
            <w:hideMark/>
          </w:tcPr>
          <w:p w14:paraId="1D466FDB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Sets an image as the background</w:t>
            </w:r>
          </w:p>
        </w:tc>
        <w:tc>
          <w:tcPr>
            <w:tcW w:w="3122" w:type="dxa"/>
            <w:vAlign w:val="center"/>
            <w:hideMark/>
          </w:tcPr>
          <w:p w14:paraId="323DE72C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Use image URL; </w:t>
            </w:r>
          </w:p>
        </w:tc>
        <w:tc>
          <w:tcPr>
            <w:tcW w:w="2223" w:type="dxa"/>
            <w:vAlign w:val="center"/>
          </w:tcPr>
          <w:p w14:paraId="0BDA48D2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background-image: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url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>("image.jpg");</w:t>
            </w:r>
          </w:p>
        </w:tc>
      </w:tr>
      <w:tr w:rsidR="000134C7" w:rsidRPr="00CA2267" w14:paraId="20A58D40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37CBC4BC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background-repeat</w:t>
            </w:r>
          </w:p>
        </w:tc>
        <w:tc>
          <w:tcPr>
            <w:tcW w:w="0" w:type="auto"/>
            <w:vAlign w:val="center"/>
            <w:hideMark/>
          </w:tcPr>
          <w:p w14:paraId="1F473D96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Controls how background image repeats</w:t>
            </w:r>
          </w:p>
        </w:tc>
        <w:tc>
          <w:tcPr>
            <w:tcW w:w="3122" w:type="dxa"/>
            <w:vAlign w:val="center"/>
            <w:hideMark/>
          </w:tcPr>
          <w:p w14:paraId="0B125C71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repeat, repeat-x, repeat-y, no-repeat</w:t>
            </w:r>
          </w:p>
          <w:p w14:paraId="5A71105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default repeats if not specified</w:t>
            </w:r>
          </w:p>
        </w:tc>
        <w:tc>
          <w:tcPr>
            <w:tcW w:w="2223" w:type="dxa"/>
            <w:vAlign w:val="center"/>
          </w:tcPr>
          <w:p w14:paraId="3E8C1F9D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background-repeat: repeat;</w:t>
            </w:r>
          </w:p>
        </w:tc>
      </w:tr>
      <w:tr w:rsidR="000134C7" w:rsidRPr="00CA2267" w14:paraId="14AA3DA3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A28811B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background-position</w:t>
            </w:r>
          </w:p>
        </w:tc>
        <w:tc>
          <w:tcPr>
            <w:tcW w:w="0" w:type="auto"/>
            <w:vAlign w:val="center"/>
            <w:hideMark/>
          </w:tcPr>
          <w:p w14:paraId="4EEDACC5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Sets the starting position of a background image</w:t>
            </w:r>
          </w:p>
        </w:tc>
        <w:tc>
          <w:tcPr>
            <w:tcW w:w="3122" w:type="dxa"/>
            <w:vAlign w:val="center"/>
            <w:hideMark/>
          </w:tcPr>
          <w:p w14:paraId="0F09D1BE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top, bottom, left, right, center, x% y%</w:t>
            </w:r>
          </w:p>
        </w:tc>
        <w:tc>
          <w:tcPr>
            <w:tcW w:w="2223" w:type="dxa"/>
            <w:vAlign w:val="center"/>
          </w:tcPr>
          <w:p w14:paraId="06C02724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background-position: top;</w:t>
            </w:r>
          </w:p>
        </w:tc>
      </w:tr>
      <w:tr w:rsidR="000134C7" w:rsidRPr="00CA2267" w14:paraId="298E21DC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20B5A79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background-size</w:t>
            </w:r>
          </w:p>
        </w:tc>
        <w:tc>
          <w:tcPr>
            <w:tcW w:w="0" w:type="auto"/>
            <w:vAlign w:val="center"/>
            <w:hideMark/>
          </w:tcPr>
          <w:p w14:paraId="689AC000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Specifies the size of the background image</w:t>
            </w:r>
          </w:p>
        </w:tc>
        <w:tc>
          <w:tcPr>
            <w:tcW w:w="3122" w:type="dxa"/>
            <w:vAlign w:val="center"/>
            <w:hideMark/>
          </w:tcPr>
          <w:p w14:paraId="13C4BD5C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auto, cover, contain, width height</w:t>
            </w:r>
          </w:p>
        </w:tc>
        <w:tc>
          <w:tcPr>
            <w:tcW w:w="2223" w:type="dxa"/>
            <w:vAlign w:val="center"/>
          </w:tcPr>
          <w:p w14:paraId="7DA12179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background-size: auto;</w:t>
            </w:r>
          </w:p>
        </w:tc>
      </w:tr>
      <w:tr w:rsidR="000134C7" w:rsidRPr="00CA2267" w14:paraId="00B409D6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CB5B4FC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background-attachment</w:t>
            </w:r>
          </w:p>
        </w:tc>
        <w:tc>
          <w:tcPr>
            <w:tcW w:w="0" w:type="auto"/>
            <w:vAlign w:val="center"/>
            <w:hideMark/>
          </w:tcPr>
          <w:p w14:paraId="71ED0CFF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Sets whether background scrolls with content</w:t>
            </w:r>
          </w:p>
        </w:tc>
        <w:tc>
          <w:tcPr>
            <w:tcW w:w="3122" w:type="dxa"/>
            <w:vAlign w:val="center"/>
            <w:hideMark/>
          </w:tcPr>
          <w:p w14:paraId="2E189098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scroll, fixed, local</w:t>
            </w:r>
          </w:p>
        </w:tc>
        <w:tc>
          <w:tcPr>
            <w:tcW w:w="2223" w:type="dxa"/>
            <w:vAlign w:val="center"/>
          </w:tcPr>
          <w:p w14:paraId="7F6FD7BA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background-attachment: scroll;</w:t>
            </w:r>
          </w:p>
        </w:tc>
      </w:tr>
      <w:tr w:rsidR="000134C7" w:rsidRPr="00CA2267" w14:paraId="603CFCA8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15EA159C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background-clip</w:t>
            </w:r>
          </w:p>
        </w:tc>
        <w:tc>
          <w:tcPr>
            <w:tcW w:w="0" w:type="auto"/>
            <w:vAlign w:val="center"/>
            <w:hideMark/>
          </w:tcPr>
          <w:p w14:paraId="504BC45C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Determines how far the background extends</w:t>
            </w:r>
          </w:p>
        </w:tc>
        <w:tc>
          <w:tcPr>
            <w:tcW w:w="3122" w:type="dxa"/>
            <w:vAlign w:val="center"/>
            <w:hideMark/>
          </w:tcPr>
          <w:p w14:paraId="05B8D5BB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border-box, padding-box, content-box</w:t>
            </w:r>
          </w:p>
        </w:tc>
        <w:tc>
          <w:tcPr>
            <w:tcW w:w="2223" w:type="dxa"/>
            <w:vAlign w:val="center"/>
          </w:tcPr>
          <w:p w14:paraId="1EEC09B4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background-clip: border-box;</w:t>
            </w:r>
          </w:p>
        </w:tc>
      </w:tr>
      <w:tr w:rsidR="000134C7" w:rsidRPr="00CA2267" w14:paraId="33D08A22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1EB590B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background (shorthand)</w:t>
            </w:r>
          </w:p>
        </w:tc>
        <w:tc>
          <w:tcPr>
            <w:tcW w:w="0" w:type="auto"/>
            <w:vAlign w:val="center"/>
            <w:hideMark/>
          </w:tcPr>
          <w:p w14:paraId="367CEA6F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Combines color, image, repeat, position, size, attachment</w:t>
            </w:r>
          </w:p>
        </w:tc>
        <w:tc>
          <w:tcPr>
            <w:tcW w:w="3122" w:type="dxa"/>
            <w:vAlign w:val="center"/>
            <w:hideMark/>
          </w:tcPr>
          <w:p w14:paraId="713A8222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 xml:space="preserve">Example: background: pink </w:t>
            </w:r>
            <w:proofErr w:type="spellStart"/>
            <w:r w:rsidRPr="00CA2267">
              <w:rPr>
                <w:rFonts w:eastAsia="Times New Roman" w:cstheme="minorHAnsi"/>
                <w:sz w:val="24"/>
                <w:szCs w:val="24"/>
              </w:rPr>
              <w:t>url</w:t>
            </w:r>
            <w:proofErr w:type="spellEnd"/>
            <w:r w:rsidRPr="00CA2267">
              <w:rPr>
                <w:rFonts w:eastAsia="Times New Roman" w:cstheme="minorHAnsi"/>
                <w:sz w:val="24"/>
                <w:szCs w:val="24"/>
              </w:rPr>
              <w:t>("</w:t>
            </w:r>
            <w:proofErr w:type="spellStart"/>
            <w:proofErr w:type="gramStart"/>
            <w:r w:rsidRPr="00CA2267">
              <w:rPr>
                <w:rFonts w:eastAsia="Times New Roman" w:cstheme="minorHAnsi"/>
                <w:sz w:val="24"/>
                <w:szCs w:val="24"/>
              </w:rPr>
              <w:t>scenary.jfif</w:t>
            </w:r>
            <w:proofErr w:type="spellEnd"/>
            <w:proofErr w:type="gramEnd"/>
            <w:r w:rsidRPr="00CA2267">
              <w:rPr>
                <w:rFonts w:eastAsia="Times New Roman" w:cstheme="minorHAnsi"/>
                <w:sz w:val="24"/>
                <w:szCs w:val="24"/>
              </w:rPr>
              <w:t>") no-repeat top right cover fixed;</w:t>
            </w:r>
          </w:p>
        </w:tc>
        <w:tc>
          <w:tcPr>
            <w:tcW w:w="2223" w:type="dxa"/>
            <w:vAlign w:val="center"/>
          </w:tcPr>
          <w:p w14:paraId="6C9F3C13" w14:textId="77777777" w:rsidR="000134C7" w:rsidRPr="00CA226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2267">
              <w:rPr>
                <w:rFonts w:eastAsia="Times New Roman" w:cstheme="minorHAnsi"/>
                <w:sz w:val="24"/>
                <w:szCs w:val="24"/>
              </w:rPr>
              <w:t>background: [color] [image] [repeat] [position] [size] [attachment];</w:t>
            </w:r>
          </w:p>
        </w:tc>
      </w:tr>
    </w:tbl>
    <w:p w14:paraId="624FFD1C" w14:textId="77777777" w:rsidR="000134C7" w:rsidRDefault="000134C7" w:rsidP="000134C7">
      <w:pPr>
        <w:spacing w:after="0" w:line="240" w:lineRule="auto"/>
        <w:jc w:val="both"/>
        <w:rPr>
          <w:rFonts w:cstheme="minorHAnsi"/>
          <w:b/>
          <w:sz w:val="24"/>
          <w:szCs w:val="24"/>
          <w:highlight w:val="yellow"/>
        </w:rPr>
      </w:pPr>
    </w:p>
    <w:p w14:paraId="31AE154E" w14:textId="77777777" w:rsidR="000134C7" w:rsidRDefault="000134C7" w:rsidP="000134C7">
      <w:pPr>
        <w:spacing w:after="0" w:line="240" w:lineRule="auto"/>
        <w:jc w:val="both"/>
        <w:rPr>
          <w:rFonts w:cstheme="minorHAnsi"/>
          <w:b/>
          <w:sz w:val="24"/>
          <w:szCs w:val="24"/>
          <w:highlight w:val="yellow"/>
        </w:rPr>
      </w:pPr>
      <w:r>
        <w:rPr>
          <w:rFonts w:cstheme="minorHAnsi"/>
          <w:b/>
          <w:sz w:val="24"/>
          <w:szCs w:val="24"/>
          <w:highlight w:val="yellow"/>
        </w:rPr>
        <w:br w:type="page"/>
      </w:r>
    </w:p>
    <w:p w14:paraId="7E742E05" w14:textId="77777777" w:rsidR="000134C7" w:rsidRPr="00CA2267" w:rsidRDefault="000134C7" w:rsidP="000134C7">
      <w:pPr>
        <w:spacing w:after="0" w:line="240" w:lineRule="auto"/>
        <w:jc w:val="both"/>
        <w:rPr>
          <w:rFonts w:cstheme="minorHAnsi"/>
          <w:b/>
          <w:sz w:val="24"/>
          <w:szCs w:val="24"/>
          <w:highlight w:val="yellow"/>
        </w:rPr>
      </w:pPr>
    </w:p>
    <w:p w14:paraId="4A166A1B" w14:textId="77777777" w:rsidR="000134C7" w:rsidRPr="00C07976" w:rsidRDefault="000134C7" w:rsidP="000134C7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40"/>
          <w:szCs w:val="24"/>
          <w:u w:val="single"/>
        </w:rPr>
      </w:pPr>
      <w:r w:rsidRPr="00C07976">
        <w:rPr>
          <w:rFonts w:cstheme="minorHAnsi"/>
          <w:b/>
          <w:bCs/>
          <w:color w:val="002060"/>
          <w:sz w:val="40"/>
          <w:szCs w:val="24"/>
          <w:u w:val="single"/>
        </w:rPr>
        <w:t>Pseudo classes</w:t>
      </w:r>
    </w:p>
    <w:p w14:paraId="58F1640D" w14:textId="77777777" w:rsidR="000134C7" w:rsidRDefault="000134C7" w:rsidP="000134C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pacing w:val="2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3964"/>
        <w:gridCol w:w="3746"/>
      </w:tblGrid>
      <w:tr w:rsidR="000134C7" w:rsidRPr="00272A1A" w14:paraId="4360E81C" w14:textId="3B7D1F76" w:rsidTr="000134C7">
        <w:trPr>
          <w:trHeight w:val="482"/>
          <w:tblHeader/>
          <w:tblCellSpacing w:w="15" w:type="dxa"/>
          <w:jc w:val="center"/>
        </w:trPr>
        <w:tc>
          <w:tcPr>
            <w:tcW w:w="2157" w:type="dxa"/>
            <w:shd w:val="clear" w:color="auto" w:fill="FDE9D9" w:themeFill="accent6" w:themeFillTint="33"/>
            <w:vAlign w:val="center"/>
            <w:hideMark/>
          </w:tcPr>
          <w:p w14:paraId="3F98232F" w14:textId="77777777" w:rsidR="000134C7" w:rsidRPr="00272A1A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72A1A">
              <w:rPr>
                <w:rFonts w:eastAsia="Times New Roman" w:cstheme="minorHAnsi"/>
                <w:b/>
                <w:bCs/>
                <w:sz w:val="24"/>
                <w:szCs w:val="24"/>
              </w:rPr>
              <w:t>Pseudo-class</w:t>
            </w:r>
          </w:p>
        </w:tc>
        <w:tc>
          <w:tcPr>
            <w:tcW w:w="3934" w:type="dxa"/>
            <w:shd w:val="clear" w:color="auto" w:fill="FDE9D9" w:themeFill="accent6" w:themeFillTint="33"/>
            <w:vAlign w:val="center"/>
            <w:hideMark/>
          </w:tcPr>
          <w:p w14:paraId="4A8AA175" w14:textId="77777777" w:rsidR="000134C7" w:rsidRPr="00272A1A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72A1A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  <w:tc>
          <w:tcPr>
            <w:tcW w:w="3701" w:type="dxa"/>
            <w:shd w:val="clear" w:color="auto" w:fill="FDE9D9" w:themeFill="accent6" w:themeFillTint="33"/>
          </w:tcPr>
          <w:p w14:paraId="4A2CCFAD" w14:textId="763B48EA" w:rsidR="000134C7" w:rsidRPr="00272A1A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</w:tr>
      <w:tr w:rsidR="000134C7" w:rsidRPr="00272A1A" w14:paraId="0CF70032" w14:textId="34280993" w:rsidTr="000134C7">
        <w:trPr>
          <w:tblCellSpacing w:w="15" w:type="dxa"/>
          <w:jc w:val="center"/>
        </w:trPr>
        <w:tc>
          <w:tcPr>
            <w:tcW w:w="2157" w:type="dxa"/>
            <w:shd w:val="clear" w:color="auto" w:fill="EEECE1" w:themeFill="background2"/>
            <w:vAlign w:val="center"/>
            <w:hideMark/>
          </w:tcPr>
          <w:p w14:paraId="77B55582" w14:textId="77777777" w:rsidR="000134C7" w:rsidRPr="005811A8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5811A8">
              <w:rPr>
                <w:rFonts w:eastAsia="Times New Roman" w:cstheme="minorHAnsi"/>
                <w:sz w:val="24"/>
                <w:szCs w:val="20"/>
              </w:rPr>
              <w:t>:hover</w:t>
            </w:r>
            <w:proofErr w:type="gramEnd"/>
          </w:p>
        </w:tc>
        <w:tc>
          <w:tcPr>
            <w:tcW w:w="3934" w:type="dxa"/>
            <w:vAlign w:val="center"/>
            <w:hideMark/>
          </w:tcPr>
          <w:p w14:paraId="029E462E" w14:textId="77777777" w:rsidR="000134C7" w:rsidRPr="00272A1A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2A1A">
              <w:rPr>
                <w:rFonts w:eastAsia="Times New Roman" w:cstheme="minorHAnsi"/>
                <w:sz w:val="24"/>
                <w:szCs w:val="24"/>
              </w:rPr>
              <w:t>Changes color when mouse hovers</w:t>
            </w:r>
          </w:p>
        </w:tc>
        <w:tc>
          <w:tcPr>
            <w:tcW w:w="3701" w:type="dxa"/>
          </w:tcPr>
          <w:p w14:paraId="5C04282C" w14:textId="77777777" w:rsidR="000134C7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>Selector:hover</w:t>
            </w:r>
            <w:proofErr w:type="spellEnd"/>
            <w:proofErr w:type="gramEnd"/>
            <w:r>
              <w:rPr>
                <w:rFonts w:eastAsia="Times New Roman"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prop:value</w:t>
            </w:r>
            <w:proofErr w:type="spellEnd"/>
            <w:r>
              <w:rPr>
                <w:rFonts w:eastAsia="Times New Roman" w:cstheme="minorHAnsi"/>
                <w:sz w:val="24"/>
                <w:szCs w:val="24"/>
              </w:rPr>
              <w:t>}</w:t>
            </w:r>
          </w:p>
          <w:p w14:paraId="7F040B30" w14:textId="0122D3FF" w:rsidR="000134C7" w:rsidRPr="00272A1A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>p:hover</w:t>
            </w:r>
            <w:proofErr w:type="gramEnd"/>
            <w:r>
              <w:rPr>
                <w:rFonts w:eastAsia="Times New Roman" w:cstheme="minorHAnsi"/>
                <w:sz w:val="24"/>
                <w:szCs w:val="24"/>
              </w:rPr>
              <w:t>{color:blue;}</w:t>
            </w:r>
          </w:p>
        </w:tc>
      </w:tr>
      <w:tr w:rsidR="000134C7" w:rsidRPr="00272A1A" w14:paraId="68FEE6C0" w14:textId="592E38E1" w:rsidTr="000134C7">
        <w:trPr>
          <w:tblCellSpacing w:w="15" w:type="dxa"/>
          <w:jc w:val="center"/>
        </w:trPr>
        <w:tc>
          <w:tcPr>
            <w:tcW w:w="2157" w:type="dxa"/>
            <w:shd w:val="clear" w:color="auto" w:fill="EEECE1" w:themeFill="background2"/>
            <w:vAlign w:val="center"/>
            <w:hideMark/>
          </w:tcPr>
          <w:p w14:paraId="7ACF3B74" w14:textId="77777777" w:rsidR="000134C7" w:rsidRPr="005811A8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5811A8">
              <w:rPr>
                <w:rFonts w:eastAsia="Times New Roman" w:cstheme="minorHAnsi"/>
                <w:sz w:val="24"/>
                <w:szCs w:val="20"/>
              </w:rPr>
              <w:t>:active</w:t>
            </w:r>
            <w:proofErr w:type="gramEnd"/>
          </w:p>
        </w:tc>
        <w:tc>
          <w:tcPr>
            <w:tcW w:w="3934" w:type="dxa"/>
            <w:vAlign w:val="center"/>
            <w:hideMark/>
          </w:tcPr>
          <w:p w14:paraId="7B28D84C" w14:textId="77777777" w:rsidR="000134C7" w:rsidRPr="00272A1A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2A1A">
              <w:rPr>
                <w:rFonts w:eastAsia="Times New Roman" w:cstheme="minorHAnsi"/>
                <w:sz w:val="24"/>
                <w:szCs w:val="24"/>
              </w:rPr>
              <w:t>Changes color when clicked</w:t>
            </w:r>
          </w:p>
        </w:tc>
        <w:tc>
          <w:tcPr>
            <w:tcW w:w="3701" w:type="dxa"/>
          </w:tcPr>
          <w:p w14:paraId="5D490719" w14:textId="045A7E26" w:rsidR="000134C7" w:rsidRPr="00272A1A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>a:active</w:t>
            </w:r>
            <w:proofErr w:type="gramEnd"/>
            <w:r>
              <w:rPr>
                <w:rFonts w:eastAsia="Times New Roman" w:cstheme="minorHAnsi"/>
                <w:sz w:val="24"/>
                <w:szCs w:val="24"/>
              </w:rPr>
              <w:t>{prop:value}</w:t>
            </w:r>
          </w:p>
        </w:tc>
      </w:tr>
      <w:tr w:rsidR="000134C7" w:rsidRPr="00272A1A" w14:paraId="3B1E2E28" w14:textId="55A2317B" w:rsidTr="000134C7">
        <w:trPr>
          <w:tblCellSpacing w:w="15" w:type="dxa"/>
          <w:jc w:val="center"/>
        </w:trPr>
        <w:tc>
          <w:tcPr>
            <w:tcW w:w="2157" w:type="dxa"/>
            <w:shd w:val="clear" w:color="auto" w:fill="EEECE1" w:themeFill="background2"/>
            <w:vAlign w:val="center"/>
            <w:hideMark/>
          </w:tcPr>
          <w:p w14:paraId="15E7396E" w14:textId="77777777" w:rsidR="000134C7" w:rsidRPr="005811A8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5811A8">
              <w:rPr>
                <w:rFonts w:eastAsia="Times New Roman" w:cstheme="minorHAnsi"/>
                <w:sz w:val="24"/>
                <w:szCs w:val="20"/>
              </w:rPr>
              <w:t>:focus</w:t>
            </w:r>
            <w:proofErr w:type="gramEnd"/>
          </w:p>
        </w:tc>
        <w:tc>
          <w:tcPr>
            <w:tcW w:w="3934" w:type="dxa"/>
            <w:vAlign w:val="center"/>
            <w:hideMark/>
          </w:tcPr>
          <w:p w14:paraId="6292F718" w14:textId="77777777" w:rsidR="000134C7" w:rsidRPr="00272A1A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2A1A">
              <w:rPr>
                <w:rFonts w:eastAsia="Times New Roman" w:cstheme="minorHAnsi"/>
                <w:sz w:val="24"/>
                <w:szCs w:val="24"/>
              </w:rPr>
              <w:t>Highlights input field when clicked</w:t>
            </w:r>
          </w:p>
        </w:tc>
        <w:tc>
          <w:tcPr>
            <w:tcW w:w="3701" w:type="dxa"/>
          </w:tcPr>
          <w:p w14:paraId="4A512EFF" w14:textId="6EA156B3" w:rsidR="000134C7" w:rsidRPr="00272A1A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>input:focus</w:t>
            </w:r>
            <w:proofErr w:type="spellEnd"/>
            <w:proofErr w:type="gramEnd"/>
            <w:r>
              <w:rPr>
                <w:rFonts w:eastAsia="Times New Roman"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prop:value</w:t>
            </w:r>
            <w:proofErr w:type="spellEnd"/>
            <w:r>
              <w:rPr>
                <w:rFonts w:eastAsia="Times New Roman" w:cstheme="minorHAnsi"/>
                <w:sz w:val="24"/>
                <w:szCs w:val="24"/>
              </w:rPr>
              <w:t>}</w:t>
            </w:r>
          </w:p>
        </w:tc>
      </w:tr>
      <w:tr w:rsidR="000134C7" w:rsidRPr="00272A1A" w14:paraId="6C9B5903" w14:textId="2784DB62" w:rsidTr="000134C7">
        <w:trPr>
          <w:tblCellSpacing w:w="15" w:type="dxa"/>
          <w:jc w:val="center"/>
        </w:trPr>
        <w:tc>
          <w:tcPr>
            <w:tcW w:w="2157" w:type="dxa"/>
            <w:shd w:val="clear" w:color="auto" w:fill="EEECE1" w:themeFill="background2"/>
            <w:vAlign w:val="center"/>
          </w:tcPr>
          <w:p w14:paraId="0FDD9797" w14:textId="77777777" w:rsidR="000134C7" w:rsidRPr="005811A8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5811A8">
              <w:rPr>
                <w:rFonts w:eastAsia="Times New Roman" w:cstheme="minorHAnsi"/>
                <w:sz w:val="24"/>
                <w:szCs w:val="20"/>
              </w:rPr>
              <w:t>:link</w:t>
            </w:r>
            <w:proofErr w:type="gramEnd"/>
            <w:r w:rsidRPr="005811A8">
              <w:rPr>
                <w:rFonts w:eastAsia="Times New Roman" w:cstheme="minorHAnsi"/>
                <w:sz w:val="24"/>
                <w:szCs w:val="24"/>
              </w:rPr>
              <w:t xml:space="preserve"> / </w:t>
            </w:r>
            <w:r w:rsidRPr="005811A8">
              <w:rPr>
                <w:rFonts w:eastAsia="Times New Roman" w:cstheme="minorHAnsi"/>
                <w:sz w:val="24"/>
                <w:szCs w:val="20"/>
              </w:rPr>
              <w:t>:visited</w:t>
            </w:r>
          </w:p>
        </w:tc>
        <w:tc>
          <w:tcPr>
            <w:tcW w:w="3934" w:type="dxa"/>
            <w:vAlign w:val="center"/>
          </w:tcPr>
          <w:p w14:paraId="430D3447" w14:textId="77777777" w:rsidR="000134C7" w:rsidRPr="00272A1A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2A1A">
              <w:rPr>
                <w:rFonts w:eastAsia="Times New Roman" w:cstheme="minorHAnsi"/>
                <w:sz w:val="24"/>
                <w:szCs w:val="24"/>
              </w:rPr>
              <w:t>Colors for unvisited/visited links</w:t>
            </w:r>
          </w:p>
        </w:tc>
        <w:tc>
          <w:tcPr>
            <w:tcW w:w="3701" w:type="dxa"/>
          </w:tcPr>
          <w:p w14:paraId="2EE103E9" w14:textId="4A03837A" w:rsidR="000134C7" w:rsidRPr="00272A1A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>a:link</w:t>
            </w:r>
            <w:proofErr w:type="gramEnd"/>
            <w:r>
              <w:rPr>
                <w:rFonts w:eastAsia="Times New Roman" w:cstheme="minorHAnsi"/>
                <w:sz w:val="24"/>
                <w:szCs w:val="24"/>
              </w:rPr>
              <w:t>{prop:value}</w:t>
            </w:r>
          </w:p>
        </w:tc>
      </w:tr>
      <w:tr w:rsidR="000134C7" w:rsidRPr="00272A1A" w14:paraId="6EBD8C50" w14:textId="095FDC29" w:rsidTr="000134C7">
        <w:trPr>
          <w:tblCellSpacing w:w="15" w:type="dxa"/>
          <w:jc w:val="center"/>
        </w:trPr>
        <w:tc>
          <w:tcPr>
            <w:tcW w:w="2157" w:type="dxa"/>
            <w:shd w:val="clear" w:color="auto" w:fill="EEECE1" w:themeFill="background2"/>
            <w:vAlign w:val="center"/>
            <w:hideMark/>
          </w:tcPr>
          <w:p w14:paraId="1EB2C466" w14:textId="36A9F975" w:rsidR="000134C7" w:rsidRPr="005811A8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5811A8">
              <w:rPr>
                <w:rFonts w:eastAsia="Times New Roman" w:cstheme="minorHAnsi"/>
                <w:sz w:val="24"/>
                <w:szCs w:val="20"/>
              </w:rPr>
              <w:t>:nth</w:t>
            </w:r>
            <w:proofErr w:type="gramEnd"/>
            <w:r w:rsidRPr="005811A8">
              <w:rPr>
                <w:rFonts w:eastAsia="Times New Roman" w:cstheme="minorHAnsi"/>
                <w:sz w:val="24"/>
                <w:szCs w:val="20"/>
              </w:rPr>
              <w:t>-child(</w:t>
            </w:r>
            <w:r>
              <w:rPr>
                <w:rFonts w:eastAsia="Times New Roman" w:cstheme="minorHAnsi"/>
                <w:sz w:val="24"/>
                <w:szCs w:val="20"/>
              </w:rPr>
              <w:t>n</w:t>
            </w:r>
            <w:r w:rsidRPr="005811A8">
              <w:rPr>
                <w:rFonts w:eastAsia="Times New Roman" w:cstheme="minorHAnsi"/>
                <w:sz w:val="24"/>
                <w:szCs w:val="20"/>
              </w:rPr>
              <w:t>)</w:t>
            </w:r>
          </w:p>
        </w:tc>
        <w:tc>
          <w:tcPr>
            <w:tcW w:w="3934" w:type="dxa"/>
            <w:vAlign w:val="center"/>
            <w:hideMark/>
          </w:tcPr>
          <w:p w14:paraId="4B253DB8" w14:textId="2AC5F417" w:rsidR="000134C7" w:rsidRPr="00272A1A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2A1A">
              <w:rPr>
                <w:rFonts w:eastAsia="Times New Roman" w:cstheme="minorHAnsi"/>
                <w:sz w:val="24"/>
                <w:szCs w:val="24"/>
              </w:rPr>
              <w:t xml:space="preserve">Targets the </w:t>
            </w:r>
            <w:r>
              <w:rPr>
                <w:rFonts w:eastAsia="Times New Roman" w:cstheme="minorHAnsi"/>
                <w:sz w:val="24"/>
                <w:szCs w:val="24"/>
              </w:rPr>
              <w:t>n</w:t>
            </w:r>
            <w:r w:rsidRPr="000134C7">
              <w:rPr>
                <w:rFonts w:eastAsia="Times New Roman" w:cstheme="minorHAnsi"/>
                <w:sz w:val="24"/>
                <w:szCs w:val="24"/>
                <w:vertAlign w:val="superscript"/>
              </w:rPr>
              <w:t>th</w:t>
            </w:r>
            <w:r w:rsidRPr="00272A1A">
              <w:rPr>
                <w:rFonts w:eastAsia="Times New Roman" w:cstheme="minorHAnsi"/>
                <w:sz w:val="24"/>
                <w:szCs w:val="24"/>
              </w:rPr>
              <w:t xml:space="preserve"> list item</w:t>
            </w:r>
          </w:p>
        </w:tc>
        <w:tc>
          <w:tcPr>
            <w:tcW w:w="3701" w:type="dxa"/>
          </w:tcPr>
          <w:p w14:paraId="3D8DD48E" w14:textId="7038C969" w:rsidR="000134C7" w:rsidRPr="00272A1A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>li:nth</w:t>
            </w:r>
            <w:proofErr w:type="gramEnd"/>
            <w:r>
              <w:rPr>
                <w:rFonts w:eastAsia="Times New Roman" w:cstheme="minorHAnsi"/>
                <w:sz w:val="24"/>
                <w:szCs w:val="24"/>
              </w:rPr>
              <w:t>-child</w:t>
            </w:r>
            <w:proofErr w:type="spellEnd"/>
            <w:r>
              <w:rPr>
                <w:rFonts w:eastAsia="Times New Roman" w:cstheme="minorHAnsi"/>
                <w:sz w:val="24"/>
                <w:szCs w:val="24"/>
              </w:rPr>
              <w:t>(2){</w:t>
            </w: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prop:value</w:t>
            </w:r>
            <w:proofErr w:type="spellEnd"/>
            <w:r>
              <w:rPr>
                <w:rFonts w:eastAsia="Times New Roman" w:cstheme="minorHAnsi"/>
                <w:sz w:val="24"/>
                <w:szCs w:val="24"/>
              </w:rPr>
              <w:t>}</w:t>
            </w:r>
          </w:p>
        </w:tc>
      </w:tr>
      <w:tr w:rsidR="000134C7" w:rsidRPr="00272A1A" w14:paraId="13CE969F" w14:textId="05202641" w:rsidTr="000134C7">
        <w:trPr>
          <w:tblCellSpacing w:w="15" w:type="dxa"/>
          <w:jc w:val="center"/>
        </w:trPr>
        <w:tc>
          <w:tcPr>
            <w:tcW w:w="2157" w:type="dxa"/>
            <w:shd w:val="clear" w:color="auto" w:fill="EEECE1" w:themeFill="background2"/>
            <w:vAlign w:val="center"/>
            <w:hideMark/>
          </w:tcPr>
          <w:p w14:paraId="78BCDC69" w14:textId="77777777" w:rsidR="000134C7" w:rsidRPr="005811A8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5811A8">
              <w:rPr>
                <w:rFonts w:eastAsia="Times New Roman" w:cstheme="minorHAnsi"/>
                <w:sz w:val="24"/>
                <w:szCs w:val="20"/>
              </w:rPr>
              <w:t>:not</w:t>
            </w:r>
            <w:proofErr w:type="gramEnd"/>
            <w:r w:rsidRPr="005811A8">
              <w:rPr>
                <w:rFonts w:eastAsia="Times New Roman" w:cstheme="minorHAnsi"/>
                <w:sz w:val="24"/>
                <w:szCs w:val="20"/>
              </w:rPr>
              <w:t>(.special)</w:t>
            </w:r>
          </w:p>
        </w:tc>
        <w:tc>
          <w:tcPr>
            <w:tcW w:w="3934" w:type="dxa"/>
            <w:vAlign w:val="center"/>
            <w:hideMark/>
          </w:tcPr>
          <w:p w14:paraId="00609206" w14:textId="77777777" w:rsidR="000134C7" w:rsidRPr="00272A1A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2A1A">
              <w:rPr>
                <w:rFonts w:eastAsia="Times New Roman" w:cstheme="minorHAnsi"/>
                <w:sz w:val="24"/>
                <w:szCs w:val="24"/>
              </w:rPr>
              <w:t xml:space="preserve">Styles all list items </w:t>
            </w:r>
            <w:proofErr w:type="gramStart"/>
            <w:r w:rsidRPr="00272A1A">
              <w:rPr>
                <w:rFonts w:eastAsia="Times New Roman" w:cstheme="minorHAnsi"/>
                <w:sz w:val="24"/>
                <w:szCs w:val="24"/>
              </w:rPr>
              <w:t xml:space="preserve">except </w:t>
            </w:r>
            <w:r w:rsidRPr="00272A1A">
              <w:rPr>
                <w:rFonts w:eastAsia="Times New Roman" w:cstheme="minorHAnsi"/>
                <w:sz w:val="20"/>
                <w:szCs w:val="20"/>
              </w:rPr>
              <w:t>.special</w:t>
            </w:r>
            <w:proofErr w:type="gramEnd"/>
          </w:p>
        </w:tc>
        <w:tc>
          <w:tcPr>
            <w:tcW w:w="3701" w:type="dxa"/>
          </w:tcPr>
          <w:p w14:paraId="3D6836D9" w14:textId="77E25E2F" w:rsidR="000134C7" w:rsidRPr="00272A1A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>p:not</w:t>
            </w:r>
            <w:proofErr w:type="gramEnd"/>
            <w:r>
              <w:rPr>
                <w:rFonts w:eastAsia="Times New Roman" w:cstheme="minorHAnsi"/>
                <w:sz w:val="24"/>
                <w:szCs w:val="24"/>
              </w:rPr>
              <w:t>(.classname){prop:value}</w:t>
            </w:r>
          </w:p>
        </w:tc>
      </w:tr>
    </w:tbl>
    <w:p w14:paraId="77750C34" w14:textId="77777777" w:rsidR="000134C7" w:rsidRPr="00C07976" w:rsidRDefault="000134C7" w:rsidP="000134C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70C0"/>
          <w:sz w:val="24"/>
          <w:szCs w:val="24"/>
          <w:u w:val="single"/>
        </w:rPr>
      </w:pPr>
    </w:p>
    <w:p w14:paraId="6062292C" w14:textId="77777777" w:rsidR="000134C7" w:rsidRDefault="000134C7" w:rsidP="000134C7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2060"/>
          <w:sz w:val="40"/>
          <w:szCs w:val="24"/>
          <w:u w:val="single"/>
        </w:rPr>
      </w:pPr>
      <w:r w:rsidRPr="00476538">
        <w:rPr>
          <w:rFonts w:cstheme="minorHAnsi"/>
          <w:b/>
          <w:bCs/>
          <w:color w:val="002060"/>
          <w:sz w:val="40"/>
          <w:szCs w:val="24"/>
          <w:u w:val="single"/>
        </w:rPr>
        <w:t>Pseudo Elements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2133"/>
        <w:gridCol w:w="2020"/>
        <w:gridCol w:w="2165"/>
        <w:gridCol w:w="2328"/>
      </w:tblGrid>
      <w:tr w:rsidR="000134C7" w:rsidRPr="00B03209" w14:paraId="6E3DBE9A" w14:textId="77777777" w:rsidTr="000134C7">
        <w:trPr>
          <w:tblHeader/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30D259D2" w14:textId="77777777" w:rsidR="000134C7" w:rsidRPr="00B03209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Pseudo-element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10CCA928" w14:textId="77777777" w:rsidR="000134C7" w:rsidRPr="00B03209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16820B2C" w14:textId="77777777" w:rsidR="000134C7" w:rsidRPr="00B03209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15F34DD6" w14:textId="77777777" w:rsidR="000134C7" w:rsidRPr="00B03209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31FDBCB8" w14:textId="77777777" w:rsidR="000134C7" w:rsidRPr="00B03209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Result / Effect</w:t>
            </w:r>
          </w:p>
        </w:tc>
      </w:tr>
      <w:tr w:rsidR="000134C7" w:rsidRPr="00B03209" w14:paraId="7EDB64E7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1C5F907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::</w:t>
            </w:r>
            <w:proofErr w:type="gramEnd"/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first-line</w:t>
            </w:r>
          </w:p>
        </w:tc>
        <w:tc>
          <w:tcPr>
            <w:tcW w:w="0" w:type="auto"/>
            <w:vAlign w:val="center"/>
            <w:hideMark/>
          </w:tcPr>
          <w:p w14:paraId="32EF6EB7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03209">
              <w:rPr>
                <w:rFonts w:eastAsia="Times New Roman" w:cstheme="minorHAnsi"/>
                <w:sz w:val="24"/>
                <w:szCs w:val="24"/>
              </w:rPr>
              <w:t xml:space="preserve">Styles the </w:t>
            </w:r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first line</w:t>
            </w:r>
            <w:r w:rsidRPr="00B03209">
              <w:rPr>
                <w:rFonts w:eastAsia="Times New Roman" w:cstheme="minorHAnsi"/>
                <w:sz w:val="24"/>
                <w:szCs w:val="24"/>
              </w:rPr>
              <w:t xml:space="preserve"> of a block-level element.</w:t>
            </w:r>
          </w:p>
        </w:tc>
        <w:tc>
          <w:tcPr>
            <w:tcW w:w="0" w:type="auto"/>
            <w:vAlign w:val="center"/>
            <w:hideMark/>
          </w:tcPr>
          <w:p w14:paraId="26772EE9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sz w:val="24"/>
                <w:szCs w:val="24"/>
              </w:rPr>
              <w:t>p::</w:t>
            </w:r>
            <w:proofErr w:type="gramEnd"/>
            <w:r w:rsidRPr="00B03209">
              <w:rPr>
                <w:rFonts w:eastAsia="Times New Roman" w:cstheme="minorHAnsi"/>
                <w:sz w:val="24"/>
                <w:szCs w:val="24"/>
              </w:rPr>
              <w:t>first-line { property: value; }</w:t>
            </w:r>
          </w:p>
        </w:tc>
        <w:tc>
          <w:tcPr>
            <w:tcW w:w="0" w:type="auto"/>
            <w:vAlign w:val="center"/>
            <w:hideMark/>
          </w:tcPr>
          <w:p w14:paraId="454F5E9C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sz w:val="24"/>
                <w:szCs w:val="24"/>
              </w:rPr>
              <w:t>p::</w:t>
            </w:r>
            <w:proofErr w:type="gramEnd"/>
            <w:r w:rsidRPr="00B03209">
              <w:rPr>
                <w:rFonts w:eastAsia="Times New Roman" w:cstheme="minorHAnsi"/>
                <w:sz w:val="24"/>
                <w:szCs w:val="24"/>
              </w:rPr>
              <w:t>first-line { color: red; font-weight: bold; }</w:t>
            </w:r>
          </w:p>
        </w:tc>
        <w:tc>
          <w:tcPr>
            <w:tcW w:w="0" w:type="auto"/>
            <w:vAlign w:val="center"/>
            <w:hideMark/>
          </w:tcPr>
          <w:p w14:paraId="10ED68D5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03209">
              <w:rPr>
                <w:rFonts w:eastAsia="Times New Roman" w:cstheme="minorHAnsi"/>
                <w:sz w:val="24"/>
                <w:szCs w:val="24"/>
              </w:rPr>
              <w:t>First line of the paragraph appears red and bold.</w:t>
            </w:r>
          </w:p>
        </w:tc>
      </w:tr>
      <w:tr w:rsidR="000134C7" w:rsidRPr="00B03209" w14:paraId="46805F7D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1BAF498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::</w:t>
            </w:r>
            <w:proofErr w:type="gramEnd"/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first-letter</w:t>
            </w:r>
          </w:p>
        </w:tc>
        <w:tc>
          <w:tcPr>
            <w:tcW w:w="0" w:type="auto"/>
            <w:vAlign w:val="center"/>
            <w:hideMark/>
          </w:tcPr>
          <w:p w14:paraId="3C463CAB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03209">
              <w:rPr>
                <w:rFonts w:eastAsia="Times New Roman" w:cstheme="minorHAnsi"/>
                <w:sz w:val="24"/>
                <w:szCs w:val="24"/>
              </w:rPr>
              <w:t xml:space="preserve">Styles the </w:t>
            </w:r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first letter</w:t>
            </w:r>
            <w:r w:rsidRPr="00B03209">
              <w:rPr>
                <w:rFonts w:eastAsia="Times New Roman" w:cstheme="minorHAnsi"/>
                <w:sz w:val="24"/>
                <w:szCs w:val="24"/>
              </w:rPr>
              <w:t xml:space="preserve"> of a block-level element.</w:t>
            </w:r>
          </w:p>
        </w:tc>
        <w:tc>
          <w:tcPr>
            <w:tcW w:w="0" w:type="auto"/>
            <w:vAlign w:val="center"/>
            <w:hideMark/>
          </w:tcPr>
          <w:p w14:paraId="6D92309A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sz w:val="24"/>
                <w:szCs w:val="24"/>
              </w:rPr>
              <w:t>p::</w:t>
            </w:r>
            <w:proofErr w:type="gramEnd"/>
            <w:r w:rsidRPr="00B03209">
              <w:rPr>
                <w:rFonts w:eastAsia="Times New Roman" w:cstheme="minorHAnsi"/>
                <w:sz w:val="24"/>
                <w:szCs w:val="24"/>
              </w:rPr>
              <w:t>first-letter { property: value; }</w:t>
            </w:r>
          </w:p>
        </w:tc>
        <w:tc>
          <w:tcPr>
            <w:tcW w:w="0" w:type="auto"/>
            <w:vAlign w:val="center"/>
            <w:hideMark/>
          </w:tcPr>
          <w:p w14:paraId="1C5F84E6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sz w:val="24"/>
                <w:szCs w:val="24"/>
              </w:rPr>
              <w:t>p::</w:t>
            </w:r>
            <w:proofErr w:type="gramEnd"/>
            <w:r w:rsidRPr="00B03209">
              <w:rPr>
                <w:rFonts w:eastAsia="Times New Roman" w:cstheme="minorHAnsi"/>
                <w:sz w:val="24"/>
                <w:szCs w:val="24"/>
              </w:rPr>
              <w:t>first-letter { font-size: 50px; color: red; }</w:t>
            </w:r>
          </w:p>
        </w:tc>
        <w:tc>
          <w:tcPr>
            <w:tcW w:w="0" w:type="auto"/>
            <w:vAlign w:val="center"/>
            <w:hideMark/>
          </w:tcPr>
          <w:p w14:paraId="177A3643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03209">
              <w:rPr>
                <w:rFonts w:eastAsia="Times New Roman" w:cstheme="minorHAnsi"/>
                <w:sz w:val="24"/>
                <w:szCs w:val="24"/>
              </w:rPr>
              <w:t>First letter of the paragraph becomes large and red.</w:t>
            </w:r>
          </w:p>
        </w:tc>
      </w:tr>
      <w:tr w:rsidR="000134C7" w:rsidRPr="00B03209" w14:paraId="2783973A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5DC0C43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::</w:t>
            </w:r>
            <w:proofErr w:type="gramEnd"/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5CF359E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03209">
              <w:rPr>
                <w:rFonts w:eastAsia="Times New Roman" w:cstheme="minorHAnsi"/>
                <w:sz w:val="24"/>
                <w:szCs w:val="24"/>
              </w:rPr>
              <w:t xml:space="preserve">Inserts content </w:t>
            </w:r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before</w:t>
            </w:r>
            <w:r w:rsidRPr="00B03209">
              <w:rPr>
                <w:rFonts w:eastAsia="Times New Roman" w:cstheme="minorHAnsi"/>
                <w:sz w:val="24"/>
                <w:szCs w:val="24"/>
              </w:rPr>
              <w:t xml:space="preserve"> an element’s actual content.</w:t>
            </w:r>
          </w:p>
        </w:tc>
        <w:tc>
          <w:tcPr>
            <w:tcW w:w="0" w:type="auto"/>
            <w:vAlign w:val="center"/>
            <w:hideMark/>
          </w:tcPr>
          <w:p w14:paraId="1948A89F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sz w:val="24"/>
                <w:szCs w:val="24"/>
              </w:rPr>
              <w:t>selector::</w:t>
            </w:r>
            <w:proofErr w:type="gramEnd"/>
            <w:r w:rsidRPr="00B03209">
              <w:rPr>
                <w:rFonts w:eastAsia="Times New Roman" w:cstheme="minorHAnsi"/>
                <w:sz w:val="24"/>
                <w:szCs w:val="24"/>
              </w:rPr>
              <w:t>before { content: "..."; }</w:t>
            </w:r>
          </w:p>
        </w:tc>
        <w:tc>
          <w:tcPr>
            <w:tcW w:w="0" w:type="auto"/>
            <w:vAlign w:val="center"/>
            <w:hideMark/>
          </w:tcPr>
          <w:p w14:paraId="13799469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sz w:val="24"/>
                <w:szCs w:val="24"/>
              </w:rPr>
              <w:t>p::</w:t>
            </w:r>
            <w:proofErr w:type="gramEnd"/>
            <w:r w:rsidRPr="00B03209">
              <w:rPr>
                <w:rFonts w:eastAsia="Times New Roman" w:cstheme="minorHAnsi"/>
                <w:sz w:val="24"/>
                <w:szCs w:val="24"/>
              </w:rPr>
              <w:t>before { content: "Note: "; color: red; }</w:t>
            </w:r>
          </w:p>
        </w:tc>
        <w:tc>
          <w:tcPr>
            <w:tcW w:w="0" w:type="auto"/>
            <w:vAlign w:val="center"/>
            <w:hideMark/>
          </w:tcPr>
          <w:p w14:paraId="3A3F3FE9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03209">
              <w:rPr>
                <w:rFonts w:eastAsia="Times New Roman" w:cstheme="minorHAnsi"/>
                <w:sz w:val="24"/>
                <w:szCs w:val="24"/>
              </w:rPr>
              <w:t>Adds “Note:” before each paragraph.</w:t>
            </w:r>
          </w:p>
        </w:tc>
      </w:tr>
      <w:tr w:rsidR="000134C7" w:rsidRPr="00B03209" w14:paraId="6CDEABBA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E4D4DC7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::</w:t>
            </w:r>
            <w:proofErr w:type="gramEnd"/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76ADD6F5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03209">
              <w:rPr>
                <w:rFonts w:eastAsia="Times New Roman" w:cstheme="minorHAnsi"/>
                <w:sz w:val="24"/>
                <w:szCs w:val="24"/>
              </w:rPr>
              <w:t xml:space="preserve">Inserts content </w:t>
            </w:r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after</w:t>
            </w:r>
            <w:r w:rsidRPr="00B03209">
              <w:rPr>
                <w:rFonts w:eastAsia="Times New Roman" w:cstheme="minorHAnsi"/>
                <w:sz w:val="24"/>
                <w:szCs w:val="24"/>
              </w:rPr>
              <w:t xml:space="preserve"> an element’s actual content.</w:t>
            </w:r>
          </w:p>
        </w:tc>
        <w:tc>
          <w:tcPr>
            <w:tcW w:w="0" w:type="auto"/>
            <w:vAlign w:val="center"/>
            <w:hideMark/>
          </w:tcPr>
          <w:p w14:paraId="061C6507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sz w:val="24"/>
                <w:szCs w:val="24"/>
              </w:rPr>
              <w:t>selector::</w:t>
            </w:r>
            <w:proofErr w:type="gramEnd"/>
            <w:r w:rsidRPr="00B03209">
              <w:rPr>
                <w:rFonts w:eastAsia="Times New Roman" w:cstheme="minorHAnsi"/>
                <w:sz w:val="24"/>
                <w:szCs w:val="24"/>
              </w:rPr>
              <w:t>after { content: "..."; }</w:t>
            </w:r>
          </w:p>
        </w:tc>
        <w:tc>
          <w:tcPr>
            <w:tcW w:w="0" w:type="auto"/>
            <w:vAlign w:val="center"/>
            <w:hideMark/>
          </w:tcPr>
          <w:p w14:paraId="0A5C5FF0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sz w:val="24"/>
                <w:szCs w:val="24"/>
              </w:rPr>
              <w:t>p::</w:t>
            </w:r>
            <w:proofErr w:type="gramEnd"/>
            <w:r w:rsidRPr="00B03209">
              <w:rPr>
                <w:rFonts w:eastAsia="Times New Roman" w:cstheme="minorHAnsi"/>
                <w:sz w:val="24"/>
                <w:szCs w:val="24"/>
              </w:rPr>
              <w:t xml:space="preserve">after { content: " </w:t>
            </w:r>
            <w:r w:rsidRPr="00B03209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  <w:r w:rsidRPr="00B03209">
              <w:rPr>
                <w:rFonts w:eastAsia="Times New Roman" w:cstheme="minorHAnsi"/>
                <w:sz w:val="24"/>
                <w:szCs w:val="24"/>
              </w:rPr>
              <w:t>"; color: green; }</w:t>
            </w:r>
          </w:p>
        </w:tc>
        <w:tc>
          <w:tcPr>
            <w:tcW w:w="0" w:type="auto"/>
            <w:vAlign w:val="center"/>
            <w:hideMark/>
          </w:tcPr>
          <w:p w14:paraId="14D93BFA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03209">
              <w:rPr>
                <w:rFonts w:eastAsia="Times New Roman" w:cstheme="minorHAnsi"/>
                <w:sz w:val="24"/>
                <w:szCs w:val="24"/>
              </w:rPr>
              <w:t>Adds a green checkmark after the paragraph.</w:t>
            </w:r>
          </w:p>
        </w:tc>
      </w:tr>
      <w:tr w:rsidR="000134C7" w:rsidRPr="00B03209" w14:paraId="011A1A52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356EEA78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::</w:t>
            </w:r>
            <w:proofErr w:type="gramEnd"/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marker</w:t>
            </w:r>
          </w:p>
        </w:tc>
        <w:tc>
          <w:tcPr>
            <w:tcW w:w="0" w:type="auto"/>
            <w:vAlign w:val="center"/>
            <w:hideMark/>
          </w:tcPr>
          <w:p w14:paraId="7B25C6A5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03209">
              <w:rPr>
                <w:rFonts w:eastAsia="Times New Roman" w:cstheme="minorHAnsi"/>
                <w:sz w:val="24"/>
                <w:szCs w:val="24"/>
              </w:rPr>
              <w:t xml:space="preserve">Styles the </w:t>
            </w:r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marker (bullet or number)</w:t>
            </w:r>
            <w:r w:rsidRPr="00B03209">
              <w:rPr>
                <w:rFonts w:eastAsia="Times New Roman" w:cstheme="minorHAnsi"/>
                <w:sz w:val="24"/>
                <w:szCs w:val="24"/>
              </w:rPr>
              <w:t xml:space="preserve"> of list items.</w:t>
            </w:r>
          </w:p>
        </w:tc>
        <w:tc>
          <w:tcPr>
            <w:tcW w:w="0" w:type="auto"/>
            <w:vAlign w:val="center"/>
            <w:hideMark/>
          </w:tcPr>
          <w:p w14:paraId="7342ABF6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sz w:val="24"/>
                <w:szCs w:val="24"/>
              </w:rPr>
              <w:t>li::</w:t>
            </w:r>
            <w:proofErr w:type="gramEnd"/>
            <w:r w:rsidRPr="00B03209">
              <w:rPr>
                <w:rFonts w:eastAsia="Times New Roman" w:cstheme="minorHAnsi"/>
                <w:sz w:val="24"/>
                <w:szCs w:val="24"/>
              </w:rPr>
              <w:t>marker { property: value; }</w:t>
            </w:r>
          </w:p>
        </w:tc>
        <w:tc>
          <w:tcPr>
            <w:tcW w:w="0" w:type="auto"/>
            <w:vAlign w:val="center"/>
            <w:hideMark/>
          </w:tcPr>
          <w:p w14:paraId="5FCBFEAA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sz w:val="24"/>
                <w:szCs w:val="24"/>
              </w:rPr>
              <w:t>li::</w:t>
            </w:r>
            <w:proofErr w:type="gramEnd"/>
            <w:r w:rsidRPr="00B03209">
              <w:rPr>
                <w:rFonts w:eastAsia="Times New Roman" w:cstheme="minorHAnsi"/>
                <w:sz w:val="24"/>
                <w:szCs w:val="24"/>
              </w:rPr>
              <w:t>marker { color: red; font-size: 20px; }</w:t>
            </w:r>
          </w:p>
        </w:tc>
        <w:tc>
          <w:tcPr>
            <w:tcW w:w="0" w:type="auto"/>
            <w:vAlign w:val="center"/>
            <w:hideMark/>
          </w:tcPr>
          <w:p w14:paraId="2FF5BB2A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03209">
              <w:rPr>
                <w:rFonts w:eastAsia="Times New Roman" w:cstheme="minorHAnsi"/>
                <w:sz w:val="24"/>
                <w:szCs w:val="24"/>
              </w:rPr>
              <w:t>List bullets or numbers appear red and large.</w:t>
            </w:r>
          </w:p>
        </w:tc>
      </w:tr>
      <w:tr w:rsidR="000134C7" w:rsidRPr="00B03209" w14:paraId="35068A88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1706A05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::</w:t>
            </w:r>
            <w:proofErr w:type="gramEnd"/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30A01E6E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03209">
              <w:rPr>
                <w:rFonts w:eastAsia="Times New Roman" w:cstheme="minorHAnsi"/>
                <w:sz w:val="24"/>
                <w:szCs w:val="24"/>
              </w:rPr>
              <w:t xml:space="preserve">Styles the </w:t>
            </w:r>
            <w:r w:rsidRPr="00B03209">
              <w:rPr>
                <w:rFonts w:eastAsia="Times New Roman" w:cstheme="minorHAnsi"/>
                <w:b/>
                <w:bCs/>
                <w:sz w:val="24"/>
                <w:szCs w:val="24"/>
              </w:rPr>
              <w:t>highlighted text</w:t>
            </w:r>
            <w:r w:rsidRPr="00B03209">
              <w:rPr>
                <w:rFonts w:eastAsia="Times New Roman" w:cstheme="minorHAnsi"/>
                <w:sz w:val="24"/>
                <w:szCs w:val="24"/>
              </w:rPr>
              <w:t xml:space="preserve"> selected by the user.</w:t>
            </w:r>
          </w:p>
        </w:tc>
        <w:tc>
          <w:tcPr>
            <w:tcW w:w="0" w:type="auto"/>
            <w:vAlign w:val="center"/>
            <w:hideMark/>
          </w:tcPr>
          <w:p w14:paraId="09BC3463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sz w:val="24"/>
                <w:szCs w:val="24"/>
              </w:rPr>
              <w:t>::</w:t>
            </w:r>
            <w:proofErr w:type="gramEnd"/>
            <w:r w:rsidRPr="00B03209">
              <w:rPr>
                <w:rFonts w:eastAsia="Times New Roman" w:cstheme="minorHAnsi"/>
                <w:sz w:val="24"/>
                <w:szCs w:val="24"/>
              </w:rPr>
              <w:t>selection { property: value; }</w:t>
            </w:r>
          </w:p>
        </w:tc>
        <w:tc>
          <w:tcPr>
            <w:tcW w:w="0" w:type="auto"/>
            <w:vAlign w:val="center"/>
            <w:hideMark/>
          </w:tcPr>
          <w:p w14:paraId="143265F3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B03209">
              <w:rPr>
                <w:rFonts w:eastAsia="Times New Roman" w:cstheme="minorHAnsi"/>
                <w:sz w:val="24"/>
                <w:szCs w:val="24"/>
              </w:rPr>
              <w:t>::</w:t>
            </w:r>
            <w:proofErr w:type="gramEnd"/>
            <w:r w:rsidRPr="00B03209">
              <w:rPr>
                <w:rFonts w:eastAsia="Times New Roman" w:cstheme="minorHAnsi"/>
                <w:sz w:val="24"/>
                <w:szCs w:val="24"/>
              </w:rPr>
              <w:t xml:space="preserve">selection { background: </w:t>
            </w:r>
            <w:proofErr w:type="spellStart"/>
            <w:r w:rsidRPr="00B03209">
              <w:rPr>
                <w:rFonts w:eastAsia="Times New Roman" w:cstheme="minorHAnsi"/>
                <w:sz w:val="24"/>
                <w:szCs w:val="24"/>
              </w:rPr>
              <w:t>blueviolet</w:t>
            </w:r>
            <w:proofErr w:type="spellEnd"/>
            <w:r w:rsidRPr="00B03209">
              <w:rPr>
                <w:rFonts w:eastAsia="Times New Roman" w:cstheme="minorHAnsi"/>
                <w:sz w:val="24"/>
                <w:szCs w:val="24"/>
              </w:rPr>
              <w:t>; color: white; }</w:t>
            </w:r>
          </w:p>
        </w:tc>
        <w:tc>
          <w:tcPr>
            <w:tcW w:w="0" w:type="auto"/>
            <w:vAlign w:val="center"/>
            <w:hideMark/>
          </w:tcPr>
          <w:p w14:paraId="6C7DE6A7" w14:textId="77777777" w:rsidR="000134C7" w:rsidRPr="00B03209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03209">
              <w:rPr>
                <w:rFonts w:eastAsia="Times New Roman" w:cstheme="minorHAnsi"/>
                <w:sz w:val="24"/>
                <w:szCs w:val="24"/>
              </w:rPr>
              <w:t>Selected text appears white on a blue-violet background.</w:t>
            </w:r>
          </w:p>
        </w:tc>
      </w:tr>
    </w:tbl>
    <w:p w14:paraId="56FD529B" w14:textId="77777777" w:rsidR="000134C7" w:rsidRDefault="000134C7" w:rsidP="000134C7">
      <w:r>
        <w:br w:type="page"/>
      </w:r>
    </w:p>
    <w:p w14:paraId="4F56DDEC" w14:textId="00F9802B" w:rsidR="000134C7" w:rsidRDefault="000134C7" w:rsidP="000134C7">
      <w:pPr>
        <w:spacing w:after="0" w:line="240" w:lineRule="auto"/>
        <w:jc w:val="center"/>
        <w:rPr>
          <w:rFonts w:eastAsia="Times New Roman" w:cstheme="minorHAnsi"/>
          <w:b/>
          <w:color w:val="002060"/>
          <w:sz w:val="40"/>
          <w:szCs w:val="24"/>
          <w:u w:val="single"/>
        </w:rPr>
      </w:pPr>
      <w:r w:rsidRPr="00837656">
        <w:rPr>
          <w:rFonts w:eastAsia="Times New Roman" w:cstheme="minorHAnsi"/>
          <w:b/>
          <w:color w:val="002060"/>
          <w:sz w:val="40"/>
          <w:szCs w:val="24"/>
          <w:u w:val="single"/>
        </w:rPr>
        <w:lastRenderedPageBreak/>
        <w:t>Display Property</w:t>
      </w:r>
    </w:p>
    <w:p w14:paraId="7EB693A3" w14:textId="77777777" w:rsidR="000134C7" w:rsidRPr="00D739E3" w:rsidRDefault="000134C7" w:rsidP="000134C7">
      <w:pPr>
        <w:spacing w:after="0" w:line="240" w:lineRule="auto"/>
        <w:jc w:val="center"/>
        <w:rPr>
          <w:rFonts w:eastAsia="Times New Roman" w:cstheme="minorHAnsi"/>
          <w:b/>
          <w:color w:val="002060"/>
          <w:sz w:val="40"/>
          <w:szCs w:val="24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2230"/>
        <w:gridCol w:w="2575"/>
        <w:gridCol w:w="2372"/>
        <w:gridCol w:w="1914"/>
      </w:tblGrid>
      <w:tr w:rsidR="000134C7" w:rsidRPr="00013B06" w14:paraId="2E93C363" w14:textId="77777777" w:rsidTr="000134C7">
        <w:trPr>
          <w:tblHeader/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528C89DD" w14:textId="77777777" w:rsidR="000134C7" w:rsidRPr="00013B06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Display Type</w:t>
            </w:r>
          </w:p>
        </w:tc>
        <w:tc>
          <w:tcPr>
            <w:tcW w:w="2283" w:type="dxa"/>
            <w:shd w:val="clear" w:color="auto" w:fill="FDE9D9" w:themeFill="accent6" w:themeFillTint="33"/>
            <w:vAlign w:val="center"/>
            <w:hideMark/>
          </w:tcPr>
          <w:p w14:paraId="7491C909" w14:textId="77777777" w:rsidR="000134C7" w:rsidRPr="00013B06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638" w:type="dxa"/>
            <w:shd w:val="clear" w:color="auto" w:fill="FDE9D9" w:themeFill="accent6" w:themeFillTint="33"/>
            <w:vAlign w:val="center"/>
            <w:hideMark/>
          </w:tcPr>
          <w:p w14:paraId="17DA51BD" w14:textId="77777777" w:rsidR="000134C7" w:rsidRPr="00013B06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Behavior / Use Case</w:t>
            </w:r>
          </w:p>
        </w:tc>
        <w:tc>
          <w:tcPr>
            <w:tcW w:w="2427" w:type="dxa"/>
            <w:shd w:val="clear" w:color="auto" w:fill="FDE9D9" w:themeFill="accent6" w:themeFillTint="33"/>
            <w:vAlign w:val="center"/>
            <w:hideMark/>
          </w:tcPr>
          <w:p w14:paraId="2D7E6FB1" w14:textId="77777777" w:rsidR="000134C7" w:rsidRPr="00013B06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Visual Behavior</w:t>
            </w:r>
          </w:p>
        </w:tc>
        <w:tc>
          <w:tcPr>
            <w:tcW w:w="1927" w:type="dxa"/>
            <w:shd w:val="clear" w:color="auto" w:fill="FDE9D9" w:themeFill="accent6" w:themeFillTint="33"/>
            <w:vAlign w:val="center"/>
          </w:tcPr>
          <w:p w14:paraId="668F9D55" w14:textId="77777777" w:rsidR="000134C7" w:rsidRPr="00013B06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</w:tr>
      <w:tr w:rsidR="000134C7" w:rsidRPr="00013B06" w14:paraId="227CBB04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5BB69F4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inline</w:t>
            </w:r>
          </w:p>
        </w:tc>
        <w:tc>
          <w:tcPr>
            <w:tcW w:w="2283" w:type="dxa"/>
            <w:vAlign w:val="center"/>
            <w:hideMark/>
          </w:tcPr>
          <w:p w14:paraId="31DCB04D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Displays elements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in a line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>, without starting on a new line.</w:t>
            </w:r>
          </w:p>
        </w:tc>
        <w:tc>
          <w:tcPr>
            <w:tcW w:w="2638" w:type="dxa"/>
            <w:vAlign w:val="center"/>
            <w:hideMark/>
          </w:tcPr>
          <w:p w14:paraId="7A643AC8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Does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not accept width/height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>. Common for &lt;span&gt;, &lt;a&gt;, &lt;strong&gt;.</w:t>
            </w:r>
          </w:p>
        </w:tc>
        <w:tc>
          <w:tcPr>
            <w:tcW w:w="2427" w:type="dxa"/>
            <w:vAlign w:val="center"/>
            <w:hideMark/>
          </w:tcPr>
          <w:p w14:paraId="72300F6D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Elements sit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side by side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 xml:space="preserve"> in a single line.</w:t>
            </w:r>
          </w:p>
        </w:tc>
        <w:tc>
          <w:tcPr>
            <w:tcW w:w="1927" w:type="dxa"/>
          </w:tcPr>
          <w:p w14:paraId="38CCC3B5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display: inline</w:t>
            </w:r>
          </w:p>
        </w:tc>
      </w:tr>
      <w:tr w:rsidR="000134C7" w:rsidRPr="00013B06" w14:paraId="7B1EBA9A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61F4E23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block</w:t>
            </w:r>
          </w:p>
        </w:tc>
        <w:tc>
          <w:tcPr>
            <w:tcW w:w="2283" w:type="dxa"/>
            <w:vAlign w:val="center"/>
            <w:hideMark/>
          </w:tcPr>
          <w:p w14:paraId="1A056BB6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Displays element as a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block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>, starting on a new line.</w:t>
            </w:r>
          </w:p>
        </w:tc>
        <w:tc>
          <w:tcPr>
            <w:tcW w:w="2638" w:type="dxa"/>
            <w:vAlign w:val="center"/>
            <w:hideMark/>
          </w:tcPr>
          <w:p w14:paraId="5D01D42C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Takes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full width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 xml:space="preserve"> available and allows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width/height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 xml:space="preserve"> to be set.</w:t>
            </w:r>
          </w:p>
        </w:tc>
        <w:tc>
          <w:tcPr>
            <w:tcW w:w="2427" w:type="dxa"/>
            <w:vAlign w:val="center"/>
            <w:hideMark/>
          </w:tcPr>
          <w:p w14:paraId="2A357886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Each element appears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on a new line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1927" w:type="dxa"/>
          </w:tcPr>
          <w:p w14:paraId="605D6CAB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display: block</w:t>
            </w:r>
          </w:p>
        </w:tc>
      </w:tr>
      <w:tr w:rsidR="000134C7" w:rsidRPr="00013B06" w14:paraId="620C0AA0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4E9A805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inline-block</w:t>
            </w:r>
          </w:p>
        </w:tc>
        <w:tc>
          <w:tcPr>
            <w:tcW w:w="2283" w:type="dxa"/>
            <w:vAlign w:val="center"/>
            <w:hideMark/>
          </w:tcPr>
          <w:p w14:paraId="72DFAE3E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Combines features of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inline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 xml:space="preserve"> and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block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2638" w:type="dxa"/>
            <w:vAlign w:val="center"/>
            <w:hideMark/>
          </w:tcPr>
          <w:p w14:paraId="0A2C65FB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Appears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inline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 xml:space="preserve">, but allows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width and height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2427" w:type="dxa"/>
            <w:vAlign w:val="center"/>
            <w:hideMark/>
          </w:tcPr>
          <w:p w14:paraId="6450FF8F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Boxes are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side by side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 xml:space="preserve">, but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size-controllable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1927" w:type="dxa"/>
          </w:tcPr>
          <w:p w14:paraId="126905B1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display: inline-block</w:t>
            </w:r>
          </w:p>
        </w:tc>
      </w:tr>
      <w:tr w:rsidR="000134C7" w:rsidRPr="00013B06" w14:paraId="7D6C41CD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300863A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none</w:t>
            </w:r>
          </w:p>
        </w:tc>
        <w:tc>
          <w:tcPr>
            <w:tcW w:w="2283" w:type="dxa"/>
            <w:vAlign w:val="center"/>
            <w:hideMark/>
          </w:tcPr>
          <w:p w14:paraId="462A1A57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Hides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 xml:space="preserve"> the element completely (removed from layout).</w:t>
            </w:r>
          </w:p>
        </w:tc>
        <w:tc>
          <w:tcPr>
            <w:tcW w:w="2638" w:type="dxa"/>
            <w:vAlign w:val="center"/>
            <w:hideMark/>
          </w:tcPr>
          <w:p w14:paraId="58414915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Element takes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no space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 xml:space="preserve"> on the page.</w:t>
            </w:r>
          </w:p>
        </w:tc>
        <w:tc>
          <w:tcPr>
            <w:tcW w:w="2427" w:type="dxa"/>
            <w:vAlign w:val="center"/>
            <w:hideMark/>
          </w:tcPr>
          <w:p w14:paraId="5B9D946D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The element is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invisible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 xml:space="preserve"> and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does not occupy space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1927" w:type="dxa"/>
          </w:tcPr>
          <w:p w14:paraId="475405B8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display: none</w:t>
            </w:r>
          </w:p>
        </w:tc>
      </w:tr>
      <w:tr w:rsidR="000134C7" w:rsidRPr="00013B06" w14:paraId="55845E33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3D254D22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flex</w:t>
            </w:r>
          </w:p>
        </w:tc>
        <w:tc>
          <w:tcPr>
            <w:tcW w:w="2283" w:type="dxa"/>
            <w:vAlign w:val="center"/>
            <w:hideMark/>
          </w:tcPr>
          <w:p w14:paraId="5B0CEE56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Displays element as a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flex container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2638" w:type="dxa"/>
            <w:vAlign w:val="center"/>
            <w:hideMark/>
          </w:tcPr>
          <w:p w14:paraId="1A20430B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>Allows flexible alignment and distribution of child elements.</w:t>
            </w:r>
          </w:p>
        </w:tc>
        <w:tc>
          <w:tcPr>
            <w:tcW w:w="2427" w:type="dxa"/>
            <w:vAlign w:val="center"/>
            <w:hideMark/>
          </w:tcPr>
          <w:p w14:paraId="62B8C2C1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Items are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arranged in a row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 xml:space="preserve"> (or column) with flexible spacing.</w:t>
            </w:r>
          </w:p>
        </w:tc>
        <w:tc>
          <w:tcPr>
            <w:tcW w:w="1927" w:type="dxa"/>
          </w:tcPr>
          <w:p w14:paraId="65144412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display: flex</w:t>
            </w:r>
          </w:p>
        </w:tc>
      </w:tr>
      <w:tr w:rsidR="000134C7" w:rsidRPr="00013B06" w14:paraId="6F40B2F9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21EA770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grid</w:t>
            </w:r>
          </w:p>
        </w:tc>
        <w:tc>
          <w:tcPr>
            <w:tcW w:w="2283" w:type="dxa"/>
            <w:vAlign w:val="center"/>
            <w:hideMark/>
          </w:tcPr>
          <w:p w14:paraId="7D0A5684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Displays element as a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grid container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2638" w:type="dxa"/>
            <w:vAlign w:val="center"/>
            <w:hideMark/>
          </w:tcPr>
          <w:p w14:paraId="10A5F633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Divides layout into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rows and columns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 xml:space="preserve"> for advanced control.</w:t>
            </w:r>
          </w:p>
        </w:tc>
        <w:tc>
          <w:tcPr>
            <w:tcW w:w="2427" w:type="dxa"/>
            <w:vAlign w:val="center"/>
            <w:hideMark/>
          </w:tcPr>
          <w:p w14:paraId="49E2B9E6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3B06">
              <w:rPr>
                <w:rFonts w:eastAsia="Times New Roman" w:cstheme="minorHAnsi"/>
                <w:sz w:val="24"/>
                <w:szCs w:val="24"/>
              </w:rPr>
              <w:t xml:space="preserve">Elements are placed in a </w:t>
            </w:r>
            <w:r w:rsidRPr="00013B06">
              <w:rPr>
                <w:rFonts w:eastAsia="Times New Roman" w:cstheme="minorHAnsi"/>
                <w:b/>
                <w:bCs/>
                <w:sz w:val="24"/>
                <w:szCs w:val="24"/>
              </w:rPr>
              <w:t>grid layout</w:t>
            </w:r>
            <w:r w:rsidRPr="00013B06">
              <w:rPr>
                <w:rFonts w:eastAsia="Times New Roman" w:cstheme="minorHAnsi"/>
                <w:sz w:val="24"/>
                <w:szCs w:val="24"/>
              </w:rPr>
              <w:t xml:space="preserve"> (rows and columns).</w:t>
            </w:r>
          </w:p>
        </w:tc>
        <w:tc>
          <w:tcPr>
            <w:tcW w:w="1927" w:type="dxa"/>
          </w:tcPr>
          <w:p w14:paraId="1A028F50" w14:textId="77777777" w:rsidR="000134C7" w:rsidRPr="00013B06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>display:grid</w:t>
            </w:r>
            <w:proofErr w:type="spellEnd"/>
            <w:proofErr w:type="gramEnd"/>
          </w:p>
        </w:tc>
      </w:tr>
    </w:tbl>
    <w:p w14:paraId="201EDC2A" w14:textId="3D4ABFE3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77B04D97" w14:textId="419D89CC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53BC3F55" w14:textId="77D6931E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7DD6CDAC" w14:textId="349D2F5A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0D2E70E1" w14:textId="49AD31C4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145B17BA" w14:textId="05AA0727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66E108B4" w14:textId="6217E1AB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493935C3" w14:textId="32D04F1C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7C77B3C5" w14:textId="17387B2A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6CD9B1A1" w14:textId="7680503E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339343F3" w14:textId="33A28AA2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7DAD3C05" w14:textId="77777777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5AF10BB3" w14:textId="77777777" w:rsidR="000134C7" w:rsidRDefault="000134C7" w:rsidP="000134C7">
      <w:pPr>
        <w:shd w:val="clear" w:color="auto" w:fill="FFFFFF"/>
        <w:jc w:val="center"/>
        <w:textAlignment w:val="baseline"/>
        <w:rPr>
          <w:rFonts w:cstheme="minorHAnsi"/>
          <w:b/>
          <w:bCs/>
          <w:color w:val="002060"/>
          <w:sz w:val="40"/>
          <w:szCs w:val="40"/>
          <w:u w:val="single"/>
        </w:rPr>
      </w:pPr>
      <w:r w:rsidRPr="00823A30">
        <w:rPr>
          <w:rFonts w:cstheme="minorHAnsi"/>
          <w:b/>
          <w:bCs/>
          <w:color w:val="002060"/>
          <w:sz w:val="40"/>
          <w:szCs w:val="40"/>
          <w:u w:val="single"/>
        </w:rPr>
        <w:lastRenderedPageBreak/>
        <w:t>Flexbox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083"/>
        <w:gridCol w:w="3493"/>
        <w:gridCol w:w="1926"/>
      </w:tblGrid>
      <w:tr w:rsidR="000134C7" w:rsidRPr="0066504D" w14:paraId="209B9DA6" w14:textId="77777777" w:rsidTr="000134C7">
        <w:trPr>
          <w:tblHeader/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6C5AC710" w14:textId="77777777" w:rsidR="000134C7" w:rsidRPr="0066504D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6504D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193A65F" w14:textId="77777777" w:rsidR="000134C7" w:rsidRPr="0066504D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6504D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48628A90" w14:textId="77777777" w:rsidR="000134C7" w:rsidRPr="0066504D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6504D">
              <w:rPr>
                <w:rFonts w:eastAsia="Times New Roman" w:cstheme="minorHAnsi"/>
                <w:b/>
                <w:bCs/>
                <w:sz w:val="24"/>
                <w:szCs w:val="24"/>
              </w:rPr>
              <w:t>Possible Values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076AA07D" w14:textId="77777777" w:rsidR="000134C7" w:rsidRPr="0066504D" w:rsidRDefault="000134C7" w:rsidP="000134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6504D">
              <w:rPr>
                <w:rFonts w:eastAsia="Times New Roman" w:cstheme="minorHAnsi"/>
                <w:b/>
                <w:bCs/>
                <w:sz w:val="24"/>
                <w:szCs w:val="24"/>
              </w:rPr>
              <w:t>Syntax / Example</w:t>
            </w:r>
          </w:p>
        </w:tc>
      </w:tr>
      <w:tr w:rsidR="000134C7" w:rsidRPr="0066504D" w14:paraId="42496DBA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CFBB2AA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b/>
                <w:bCs/>
                <w:sz w:val="24"/>
                <w:szCs w:val="24"/>
              </w:rPr>
              <w:t>display: flex</w:t>
            </w:r>
          </w:p>
        </w:tc>
        <w:tc>
          <w:tcPr>
            <w:tcW w:w="0" w:type="auto"/>
            <w:vAlign w:val="center"/>
            <w:hideMark/>
          </w:tcPr>
          <w:p w14:paraId="2F01D091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Defines a flex container to arrange items flexibly.</w:t>
            </w:r>
          </w:p>
        </w:tc>
        <w:tc>
          <w:tcPr>
            <w:tcW w:w="0" w:type="auto"/>
            <w:vAlign w:val="center"/>
            <w:hideMark/>
          </w:tcPr>
          <w:p w14:paraId="73AB15FA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flex, inline-flex</w:t>
            </w:r>
          </w:p>
        </w:tc>
        <w:tc>
          <w:tcPr>
            <w:tcW w:w="0" w:type="auto"/>
            <w:vAlign w:val="center"/>
            <w:hideMark/>
          </w:tcPr>
          <w:p w14:paraId="057706B8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 xml:space="preserve">div </w:t>
            </w:r>
            <w:proofErr w:type="gramStart"/>
            <w:r w:rsidRPr="0066504D">
              <w:rPr>
                <w:rFonts w:eastAsia="Times New Roman" w:cstheme="minorHAnsi"/>
                <w:sz w:val="24"/>
                <w:szCs w:val="24"/>
              </w:rPr>
              <w:t>{ display</w:t>
            </w:r>
            <w:proofErr w:type="gramEnd"/>
            <w:r w:rsidRPr="0066504D">
              <w:rPr>
                <w:rFonts w:eastAsia="Times New Roman" w:cstheme="minorHAnsi"/>
                <w:sz w:val="24"/>
                <w:szCs w:val="24"/>
              </w:rPr>
              <w:t>: flex; }</w:t>
            </w:r>
          </w:p>
        </w:tc>
      </w:tr>
      <w:tr w:rsidR="000134C7" w:rsidRPr="0066504D" w14:paraId="2B5DDD27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16034AD8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b/>
                <w:bCs/>
                <w:sz w:val="24"/>
                <w:szCs w:val="24"/>
              </w:rPr>
              <w:t>flex-direction</w:t>
            </w:r>
          </w:p>
        </w:tc>
        <w:tc>
          <w:tcPr>
            <w:tcW w:w="0" w:type="auto"/>
            <w:vAlign w:val="center"/>
            <w:hideMark/>
          </w:tcPr>
          <w:p w14:paraId="175B04E2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Defines the direction of flex items.</w:t>
            </w:r>
          </w:p>
        </w:tc>
        <w:tc>
          <w:tcPr>
            <w:tcW w:w="0" w:type="auto"/>
            <w:vAlign w:val="center"/>
            <w:hideMark/>
          </w:tcPr>
          <w:p w14:paraId="19D6FF5C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row (default), row-reverse, column, column-reverse</w:t>
            </w:r>
          </w:p>
        </w:tc>
        <w:tc>
          <w:tcPr>
            <w:tcW w:w="0" w:type="auto"/>
            <w:vAlign w:val="center"/>
            <w:hideMark/>
          </w:tcPr>
          <w:p w14:paraId="680F3B2B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flex-direction: row;</w:t>
            </w:r>
          </w:p>
        </w:tc>
      </w:tr>
      <w:tr w:rsidR="000134C7" w:rsidRPr="0066504D" w14:paraId="7B3A1DCC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AF9F6A9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b/>
                <w:bCs/>
                <w:sz w:val="24"/>
                <w:szCs w:val="24"/>
              </w:rPr>
              <w:t>justify-content</w:t>
            </w:r>
          </w:p>
        </w:tc>
        <w:tc>
          <w:tcPr>
            <w:tcW w:w="0" w:type="auto"/>
            <w:vAlign w:val="center"/>
            <w:hideMark/>
          </w:tcPr>
          <w:p w14:paraId="727894E6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Aligns items horizontally (along the main axis).</w:t>
            </w:r>
          </w:p>
        </w:tc>
        <w:tc>
          <w:tcPr>
            <w:tcW w:w="0" w:type="auto"/>
            <w:vAlign w:val="center"/>
            <w:hideMark/>
          </w:tcPr>
          <w:p w14:paraId="16F51DCA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flex-start, flex-end, center, space-between, space-around, space-evenly</w:t>
            </w:r>
          </w:p>
        </w:tc>
        <w:tc>
          <w:tcPr>
            <w:tcW w:w="0" w:type="auto"/>
            <w:vAlign w:val="center"/>
            <w:hideMark/>
          </w:tcPr>
          <w:p w14:paraId="548486F4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justify-content: space-between;</w:t>
            </w:r>
          </w:p>
        </w:tc>
      </w:tr>
      <w:tr w:rsidR="000134C7" w:rsidRPr="0066504D" w14:paraId="00A83B55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F960F2B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b/>
                <w:bCs/>
                <w:sz w:val="24"/>
                <w:szCs w:val="24"/>
              </w:rPr>
              <w:t>align-items</w:t>
            </w:r>
          </w:p>
        </w:tc>
        <w:tc>
          <w:tcPr>
            <w:tcW w:w="0" w:type="auto"/>
            <w:vAlign w:val="center"/>
            <w:hideMark/>
          </w:tcPr>
          <w:p w14:paraId="3AD0F2C3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Aligns items vertically (along the cross axis).</w:t>
            </w:r>
          </w:p>
        </w:tc>
        <w:tc>
          <w:tcPr>
            <w:tcW w:w="0" w:type="auto"/>
            <w:vAlign w:val="center"/>
            <w:hideMark/>
          </w:tcPr>
          <w:p w14:paraId="7CFDEC57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stretch (default), flex-start, flex-end, center</w:t>
            </w:r>
          </w:p>
        </w:tc>
        <w:tc>
          <w:tcPr>
            <w:tcW w:w="0" w:type="auto"/>
            <w:vAlign w:val="center"/>
            <w:hideMark/>
          </w:tcPr>
          <w:p w14:paraId="3460CD14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align-items: center;</w:t>
            </w:r>
          </w:p>
        </w:tc>
      </w:tr>
      <w:tr w:rsidR="000134C7" w:rsidRPr="0066504D" w14:paraId="2D7E8196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0F8CECB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b/>
                <w:bCs/>
                <w:sz w:val="24"/>
                <w:szCs w:val="24"/>
              </w:rPr>
              <w:t>flex-wrap</w:t>
            </w:r>
          </w:p>
        </w:tc>
        <w:tc>
          <w:tcPr>
            <w:tcW w:w="0" w:type="auto"/>
            <w:vAlign w:val="center"/>
            <w:hideMark/>
          </w:tcPr>
          <w:p w14:paraId="7422344F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Determines whether flex items wrap onto multiple lines.</w:t>
            </w:r>
          </w:p>
        </w:tc>
        <w:tc>
          <w:tcPr>
            <w:tcW w:w="0" w:type="auto"/>
            <w:vAlign w:val="center"/>
            <w:hideMark/>
          </w:tcPr>
          <w:p w14:paraId="5F3DBBF3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66504D">
              <w:rPr>
                <w:rFonts w:eastAsia="Times New Roman" w:cstheme="minorHAnsi"/>
                <w:sz w:val="24"/>
                <w:szCs w:val="24"/>
              </w:rPr>
              <w:t>nowrap</w:t>
            </w:r>
            <w:proofErr w:type="spellEnd"/>
            <w:r w:rsidRPr="0066504D">
              <w:rPr>
                <w:rFonts w:eastAsia="Times New Roman" w:cstheme="minorHAnsi"/>
                <w:sz w:val="24"/>
                <w:szCs w:val="24"/>
              </w:rPr>
              <w:t xml:space="preserve"> (default), wrap, wrap-reverse</w:t>
            </w:r>
          </w:p>
        </w:tc>
        <w:tc>
          <w:tcPr>
            <w:tcW w:w="0" w:type="auto"/>
            <w:vAlign w:val="center"/>
            <w:hideMark/>
          </w:tcPr>
          <w:p w14:paraId="5E603FDA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flex-wrap: wrap;</w:t>
            </w:r>
          </w:p>
        </w:tc>
      </w:tr>
      <w:tr w:rsidR="000134C7" w:rsidRPr="0066504D" w14:paraId="3F1E006F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93E26D7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b/>
                <w:bCs/>
                <w:sz w:val="24"/>
                <w:szCs w:val="24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1064EDA9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Defines the space between flex items.</w:t>
            </w:r>
          </w:p>
        </w:tc>
        <w:tc>
          <w:tcPr>
            <w:tcW w:w="0" w:type="auto"/>
            <w:vAlign w:val="center"/>
            <w:hideMark/>
          </w:tcPr>
          <w:p w14:paraId="0AFE20EC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 xml:space="preserve">Any CSS length unit (px, </w:t>
            </w:r>
            <w:proofErr w:type="spellStart"/>
            <w:r w:rsidRPr="0066504D">
              <w:rPr>
                <w:rFonts w:eastAsia="Times New Roman" w:cstheme="minorHAnsi"/>
                <w:sz w:val="24"/>
                <w:szCs w:val="24"/>
              </w:rPr>
              <w:t>em</w:t>
            </w:r>
            <w:proofErr w:type="spellEnd"/>
            <w:r w:rsidRPr="0066504D">
              <w:rPr>
                <w:rFonts w:eastAsia="Times New Roman" w:cstheme="minorHAnsi"/>
                <w:sz w:val="24"/>
                <w:szCs w:val="24"/>
              </w:rPr>
              <w:t>, %)</w:t>
            </w:r>
          </w:p>
        </w:tc>
        <w:tc>
          <w:tcPr>
            <w:tcW w:w="0" w:type="auto"/>
            <w:vAlign w:val="center"/>
            <w:hideMark/>
          </w:tcPr>
          <w:p w14:paraId="5241BDDF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gap: 15px;</w:t>
            </w:r>
          </w:p>
        </w:tc>
      </w:tr>
      <w:tr w:rsidR="000134C7" w:rsidRPr="0066504D" w14:paraId="5C407A83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D0375CA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8CAD3ED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Specifies the display order of flex items.</w:t>
            </w:r>
          </w:p>
        </w:tc>
        <w:tc>
          <w:tcPr>
            <w:tcW w:w="0" w:type="auto"/>
            <w:vAlign w:val="center"/>
            <w:hideMark/>
          </w:tcPr>
          <w:p w14:paraId="6830E338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Integer values (0 default, can be positive or negative)</w:t>
            </w:r>
          </w:p>
        </w:tc>
        <w:tc>
          <w:tcPr>
            <w:tcW w:w="0" w:type="auto"/>
            <w:vAlign w:val="center"/>
            <w:hideMark/>
          </w:tcPr>
          <w:p w14:paraId="3689B70F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order: 2;</w:t>
            </w:r>
          </w:p>
        </w:tc>
      </w:tr>
      <w:tr w:rsidR="000134C7" w:rsidRPr="0066504D" w14:paraId="7CEDADB2" w14:textId="77777777" w:rsidTr="000134C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30A8D90B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b/>
                <w:bCs/>
                <w:sz w:val="24"/>
                <w:szCs w:val="24"/>
              </w:rPr>
              <w:t>flex</w:t>
            </w:r>
            <w:r w:rsidRPr="0066504D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66504D">
              <w:rPr>
                <w:rFonts w:eastAsia="Times New Roman" w:cstheme="minorHAnsi"/>
                <w:i/>
                <w:iCs/>
                <w:sz w:val="24"/>
                <w:szCs w:val="24"/>
              </w:rPr>
              <w:t>(shorthand)</w:t>
            </w:r>
          </w:p>
        </w:tc>
        <w:tc>
          <w:tcPr>
            <w:tcW w:w="0" w:type="auto"/>
            <w:vAlign w:val="center"/>
            <w:hideMark/>
          </w:tcPr>
          <w:p w14:paraId="589B5296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Sets how an item grows, shrinks, and defines its base size.</w:t>
            </w:r>
          </w:p>
        </w:tc>
        <w:tc>
          <w:tcPr>
            <w:tcW w:w="0" w:type="auto"/>
            <w:vAlign w:val="center"/>
            <w:hideMark/>
          </w:tcPr>
          <w:p w14:paraId="59BC2B4B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flex: grow shrink basis; e.g., flex: 1 0 100px;</w:t>
            </w:r>
          </w:p>
        </w:tc>
        <w:tc>
          <w:tcPr>
            <w:tcW w:w="0" w:type="auto"/>
            <w:vAlign w:val="center"/>
            <w:hideMark/>
          </w:tcPr>
          <w:p w14:paraId="22D5BE2E" w14:textId="77777777" w:rsidR="000134C7" w:rsidRPr="0066504D" w:rsidRDefault="000134C7" w:rsidP="000134C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6504D">
              <w:rPr>
                <w:rFonts w:eastAsia="Times New Roman" w:cstheme="minorHAnsi"/>
                <w:sz w:val="24"/>
                <w:szCs w:val="24"/>
              </w:rPr>
              <w:t>flex: 1; or flex: 1 0 200px;</w:t>
            </w:r>
          </w:p>
        </w:tc>
      </w:tr>
    </w:tbl>
    <w:p w14:paraId="452D6E57" w14:textId="77777777" w:rsidR="000134C7" w:rsidRPr="00823A30" w:rsidRDefault="000134C7" w:rsidP="000134C7">
      <w:pPr>
        <w:shd w:val="clear" w:color="auto" w:fill="FFFFFF"/>
        <w:jc w:val="center"/>
        <w:textAlignment w:val="baseline"/>
        <w:rPr>
          <w:rFonts w:cstheme="minorHAnsi"/>
          <w:b/>
          <w:bCs/>
          <w:color w:val="002060"/>
          <w:sz w:val="40"/>
          <w:szCs w:val="40"/>
          <w:u w:val="single"/>
        </w:rPr>
      </w:pPr>
    </w:p>
    <w:p w14:paraId="7AEED000" w14:textId="1C3AC4BE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159A6DFD" w14:textId="607A48E4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4E4B45B1" w14:textId="38BD8299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5948059E" w14:textId="3B0C56AA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6365908C" w14:textId="4A672E10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735F0888" w14:textId="1FD738C1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1EA8F498" w14:textId="52BC32B3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18F1E1CF" w14:textId="12708171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01228B38" w14:textId="25439B8B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2DB2DFD1" w14:textId="42411C5F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56EA36A0" w14:textId="77777777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</w:p>
    <w:p w14:paraId="36AE8C62" w14:textId="77777777" w:rsidR="000134C7" w:rsidRPr="008115C0" w:rsidRDefault="000134C7" w:rsidP="000134C7">
      <w:pPr>
        <w:shd w:val="clear" w:color="auto" w:fill="FFFFFF"/>
        <w:jc w:val="center"/>
        <w:textAlignment w:val="baseline"/>
        <w:rPr>
          <w:rFonts w:cstheme="minorHAnsi"/>
          <w:b/>
          <w:bCs/>
          <w:color w:val="002060"/>
          <w:sz w:val="40"/>
          <w:szCs w:val="40"/>
          <w:u w:val="single"/>
          <w:lang w:val="en-IN"/>
        </w:rPr>
      </w:pPr>
      <w:r w:rsidRPr="008115C0">
        <w:rPr>
          <w:rFonts w:cstheme="minorHAnsi"/>
          <w:b/>
          <w:bCs/>
          <w:color w:val="002060"/>
          <w:sz w:val="40"/>
          <w:szCs w:val="40"/>
          <w:u w:val="single"/>
          <w:lang w:val="en-IN"/>
        </w:rPr>
        <w:lastRenderedPageBreak/>
        <w:t>Grid Layout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3158"/>
        <w:gridCol w:w="2089"/>
        <w:gridCol w:w="1249"/>
        <w:gridCol w:w="1978"/>
      </w:tblGrid>
      <w:tr w:rsidR="000134C7" w:rsidRPr="008115C0" w14:paraId="2DEB1573" w14:textId="77777777" w:rsidTr="00D37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C5328" w14:textId="77777777" w:rsidR="000134C7" w:rsidRPr="008115C0" w:rsidRDefault="000134C7" w:rsidP="005E50E5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Property</w:t>
            </w:r>
          </w:p>
        </w:tc>
        <w:tc>
          <w:tcPr>
            <w:tcW w:w="3128" w:type="dxa"/>
            <w:vAlign w:val="center"/>
            <w:hideMark/>
          </w:tcPr>
          <w:p w14:paraId="481F1147" w14:textId="77777777" w:rsidR="000134C7" w:rsidRPr="008115C0" w:rsidRDefault="000134C7" w:rsidP="005E50E5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2059" w:type="dxa"/>
            <w:vAlign w:val="center"/>
            <w:hideMark/>
          </w:tcPr>
          <w:p w14:paraId="6AE6B246" w14:textId="77777777" w:rsidR="000134C7" w:rsidRPr="008115C0" w:rsidRDefault="000134C7" w:rsidP="005E50E5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Possible Values</w:t>
            </w:r>
          </w:p>
        </w:tc>
        <w:tc>
          <w:tcPr>
            <w:tcW w:w="1219" w:type="dxa"/>
            <w:vAlign w:val="center"/>
            <w:hideMark/>
          </w:tcPr>
          <w:p w14:paraId="2F520D55" w14:textId="77777777" w:rsidR="000134C7" w:rsidRPr="008115C0" w:rsidRDefault="000134C7" w:rsidP="005E50E5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79D650EA" w14:textId="77777777" w:rsidR="000134C7" w:rsidRPr="008115C0" w:rsidRDefault="000134C7" w:rsidP="005E50E5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Syntax / Example</w:t>
            </w:r>
          </w:p>
        </w:tc>
      </w:tr>
      <w:tr w:rsidR="000134C7" w:rsidRPr="008115C0" w14:paraId="10E5D429" w14:textId="77777777" w:rsidTr="00D37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9ABF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grid-template-columns</w:t>
            </w:r>
          </w:p>
        </w:tc>
        <w:tc>
          <w:tcPr>
            <w:tcW w:w="3128" w:type="dxa"/>
            <w:vAlign w:val="center"/>
            <w:hideMark/>
          </w:tcPr>
          <w:p w14:paraId="2F174D2E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Defines the number and width of columns in a grid layout.</w:t>
            </w:r>
          </w:p>
        </w:tc>
        <w:tc>
          <w:tcPr>
            <w:tcW w:w="2059" w:type="dxa"/>
            <w:vAlign w:val="center"/>
            <w:hideMark/>
          </w:tcPr>
          <w:p w14:paraId="2BF8B59A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 xml:space="preserve">Fixed units (px, </w:t>
            </w:r>
            <w:proofErr w:type="spellStart"/>
            <w:r w:rsidRPr="008115C0">
              <w:rPr>
                <w:rFonts w:cstheme="minorHAnsi"/>
                <w:sz w:val="24"/>
                <w:szCs w:val="24"/>
                <w:lang w:val="en-IN"/>
              </w:rPr>
              <w:t>em</w:t>
            </w:r>
            <w:proofErr w:type="spellEnd"/>
            <w:r w:rsidRPr="008115C0">
              <w:rPr>
                <w:rFonts w:cstheme="minorHAnsi"/>
                <w:sz w:val="24"/>
                <w:szCs w:val="24"/>
                <w:lang w:val="en-IN"/>
              </w:rPr>
              <w:t>, %)</w:t>
            </w:r>
          </w:p>
        </w:tc>
        <w:tc>
          <w:tcPr>
            <w:tcW w:w="1219" w:type="dxa"/>
            <w:vAlign w:val="center"/>
            <w:hideMark/>
          </w:tcPr>
          <w:p w14:paraId="7F5BB141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BAC026C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grid-template-columns: 200px 1fr 2fr;</w:t>
            </w:r>
          </w:p>
        </w:tc>
      </w:tr>
      <w:tr w:rsidR="000134C7" w:rsidRPr="008115C0" w14:paraId="6482EB4C" w14:textId="77777777" w:rsidTr="00D37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E429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grid-template-rows</w:t>
            </w:r>
          </w:p>
        </w:tc>
        <w:tc>
          <w:tcPr>
            <w:tcW w:w="3128" w:type="dxa"/>
            <w:vAlign w:val="center"/>
            <w:hideMark/>
          </w:tcPr>
          <w:p w14:paraId="5C25ECBB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Defines the number and height of rows in a grid layout.</w:t>
            </w:r>
          </w:p>
        </w:tc>
        <w:tc>
          <w:tcPr>
            <w:tcW w:w="2059" w:type="dxa"/>
            <w:vAlign w:val="center"/>
            <w:hideMark/>
          </w:tcPr>
          <w:p w14:paraId="35F7BB18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 xml:space="preserve">Fixed units (px, </w:t>
            </w:r>
            <w:proofErr w:type="spellStart"/>
            <w:r w:rsidRPr="008115C0">
              <w:rPr>
                <w:rFonts w:cstheme="minorHAnsi"/>
                <w:sz w:val="24"/>
                <w:szCs w:val="24"/>
                <w:lang w:val="en-IN"/>
              </w:rPr>
              <w:t>em</w:t>
            </w:r>
            <w:proofErr w:type="spellEnd"/>
            <w:r w:rsidRPr="008115C0">
              <w:rPr>
                <w:rFonts w:cstheme="minorHAnsi"/>
                <w:sz w:val="24"/>
                <w:szCs w:val="24"/>
                <w:lang w:val="en-IN"/>
              </w:rPr>
              <w:t xml:space="preserve">, %), </w:t>
            </w:r>
          </w:p>
        </w:tc>
        <w:tc>
          <w:tcPr>
            <w:tcW w:w="1219" w:type="dxa"/>
            <w:vAlign w:val="center"/>
            <w:hideMark/>
          </w:tcPr>
          <w:p w14:paraId="7BD1568A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8F1EFA2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grid-template-rows: 100px auto 100px;</w:t>
            </w:r>
          </w:p>
        </w:tc>
      </w:tr>
      <w:tr w:rsidR="000134C7" w:rsidRPr="008115C0" w14:paraId="307D933C" w14:textId="77777777" w:rsidTr="00D37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AD76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gap (grid-gap)</w:t>
            </w:r>
          </w:p>
        </w:tc>
        <w:tc>
          <w:tcPr>
            <w:tcW w:w="3128" w:type="dxa"/>
            <w:vAlign w:val="center"/>
            <w:hideMark/>
          </w:tcPr>
          <w:p w14:paraId="75D03C17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Defines the space between rows and columns.</w:t>
            </w:r>
          </w:p>
        </w:tc>
        <w:tc>
          <w:tcPr>
            <w:tcW w:w="2059" w:type="dxa"/>
            <w:vAlign w:val="center"/>
            <w:hideMark/>
          </w:tcPr>
          <w:p w14:paraId="509E2F59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 xml:space="preserve">Any CSS length (px, </w:t>
            </w:r>
            <w:proofErr w:type="spellStart"/>
            <w:r w:rsidRPr="008115C0">
              <w:rPr>
                <w:rFonts w:cstheme="minorHAnsi"/>
                <w:sz w:val="24"/>
                <w:szCs w:val="24"/>
                <w:lang w:val="en-IN"/>
              </w:rPr>
              <w:t>em</w:t>
            </w:r>
            <w:proofErr w:type="spellEnd"/>
            <w:r w:rsidRPr="008115C0">
              <w:rPr>
                <w:rFonts w:cstheme="minorHAnsi"/>
                <w:sz w:val="24"/>
                <w:szCs w:val="24"/>
                <w:lang w:val="en-IN"/>
              </w:rPr>
              <w:t>, %)</w:t>
            </w:r>
          </w:p>
        </w:tc>
        <w:tc>
          <w:tcPr>
            <w:tcW w:w="1219" w:type="dxa"/>
            <w:vAlign w:val="center"/>
            <w:hideMark/>
          </w:tcPr>
          <w:p w14:paraId="5F8B3FDF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1E4658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gap: 10px; or gap: 20px 40px;</w:t>
            </w:r>
          </w:p>
        </w:tc>
      </w:tr>
      <w:tr w:rsidR="000134C7" w:rsidRPr="008115C0" w14:paraId="4C07E6F9" w14:textId="77777777" w:rsidTr="00D37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229C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grid-column</w:t>
            </w:r>
          </w:p>
        </w:tc>
        <w:tc>
          <w:tcPr>
            <w:tcW w:w="3128" w:type="dxa"/>
            <w:vAlign w:val="center"/>
            <w:hideMark/>
          </w:tcPr>
          <w:p w14:paraId="20EAB542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Specifies the horizontal position of an item within the grid columns (start / end lines).</w:t>
            </w:r>
          </w:p>
        </w:tc>
        <w:tc>
          <w:tcPr>
            <w:tcW w:w="2059" w:type="dxa"/>
            <w:vAlign w:val="center"/>
            <w:hideMark/>
          </w:tcPr>
          <w:p w14:paraId="67385EBF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&lt;start-line&gt; / &lt;end-line&gt;</w:t>
            </w:r>
          </w:p>
        </w:tc>
        <w:tc>
          <w:tcPr>
            <w:tcW w:w="1219" w:type="dxa"/>
            <w:vAlign w:val="center"/>
            <w:hideMark/>
          </w:tcPr>
          <w:p w14:paraId="7897A0F2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6C0662C4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grid-column: 1 / 3; (spans across 2 columns)</w:t>
            </w:r>
          </w:p>
        </w:tc>
      </w:tr>
      <w:tr w:rsidR="000134C7" w:rsidRPr="008115C0" w14:paraId="08BC8051" w14:textId="77777777" w:rsidTr="00D37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BC57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grid-row</w:t>
            </w:r>
          </w:p>
        </w:tc>
        <w:tc>
          <w:tcPr>
            <w:tcW w:w="3128" w:type="dxa"/>
            <w:vAlign w:val="center"/>
            <w:hideMark/>
          </w:tcPr>
          <w:p w14:paraId="102A464D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Specifies the vertical position of an item within the grid rows (start / end lines).</w:t>
            </w:r>
          </w:p>
        </w:tc>
        <w:tc>
          <w:tcPr>
            <w:tcW w:w="2059" w:type="dxa"/>
            <w:vAlign w:val="center"/>
            <w:hideMark/>
          </w:tcPr>
          <w:p w14:paraId="40D7B2A4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&lt;start-line&gt; / &lt;end-line&gt;</w:t>
            </w:r>
          </w:p>
        </w:tc>
        <w:tc>
          <w:tcPr>
            <w:tcW w:w="1219" w:type="dxa"/>
            <w:vAlign w:val="center"/>
            <w:hideMark/>
          </w:tcPr>
          <w:p w14:paraId="2DED2009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7CF2C6AB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grid-row: 1 / 2; (spans across 1 row)</w:t>
            </w:r>
          </w:p>
        </w:tc>
      </w:tr>
    </w:tbl>
    <w:p w14:paraId="42935002" w14:textId="77777777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  <w:lang w:val="en-IN"/>
        </w:rPr>
      </w:pPr>
      <w:r>
        <w:rPr>
          <w:rFonts w:cstheme="minorHAnsi"/>
          <w:b/>
          <w:bCs/>
          <w:sz w:val="24"/>
          <w:szCs w:val="24"/>
          <w:lang w:val="en-IN"/>
        </w:rPr>
        <w:br w:type="page"/>
      </w:r>
    </w:p>
    <w:p w14:paraId="1AB7454E" w14:textId="77777777" w:rsidR="000134C7" w:rsidRPr="008115C0" w:rsidRDefault="000134C7" w:rsidP="000134C7">
      <w:pPr>
        <w:shd w:val="clear" w:color="auto" w:fill="FFFFFF"/>
        <w:jc w:val="center"/>
        <w:textAlignment w:val="baseline"/>
        <w:rPr>
          <w:rFonts w:cstheme="minorHAnsi"/>
          <w:b/>
          <w:bCs/>
          <w:color w:val="002060"/>
          <w:sz w:val="40"/>
          <w:szCs w:val="40"/>
          <w:u w:val="single"/>
          <w:lang w:val="en-IN"/>
        </w:rPr>
      </w:pPr>
      <w:r w:rsidRPr="008115C0">
        <w:rPr>
          <w:rFonts w:cstheme="minorHAnsi"/>
          <w:b/>
          <w:bCs/>
          <w:color w:val="002060"/>
          <w:sz w:val="40"/>
          <w:szCs w:val="40"/>
          <w:u w:val="single"/>
          <w:lang w:val="en-IN"/>
        </w:rPr>
        <w:lastRenderedPageBreak/>
        <w:t>CSS Positioning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425"/>
        <w:gridCol w:w="2515"/>
        <w:gridCol w:w="1121"/>
        <w:gridCol w:w="1882"/>
      </w:tblGrid>
      <w:tr w:rsidR="000134C7" w:rsidRPr="008115C0" w14:paraId="0BF3BE4E" w14:textId="77777777" w:rsidTr="00013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A9376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927CC57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D70177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Possible Values</w:t>
            </w:r>
          </w:p>
        </w:tc>
        <w:tc>
          <w:tcPr>
            <w:tcW w:w="0" w:type="auto"/>
            <w:vAlign w:val="center"/>
            <w:hideMark/>
          </w:tcPr>
          <w:p w14:paraId="61602698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40B5726E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Syntax / Example</w:t>
            </w:r>
          </w:p>
        </w:tc>
      </w:tr>
      <w:tr w:rsidR="000134C7" w:rsidRPr="008115C0" w14:paraId="465C300C" w14:textId="77777777" w:rsidTr="00013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6FBC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2A433805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Defines how an element is positioned in the document.</w:t>
            </w:r>
          </w:p>
        </w:tc>
        <w:tc>
          <w:tcPr>
            <w:tcW w:w="0" w:type="auto"/>
            <w:vAlign w:val="center"/>
            <w:hideMark/>
          </w:tcPr>
          <w:p w14:paraId="6FC8DE8C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static, relative, absolute, fixed, sticky</w:t>
            </w:r>
          </w:p>
        </w:tc>
        <w:tc>
          <w:tcPr>
            <w:tcW w:w="0" w:type="auto"/>
            <w:vAlign w:val="center"/>
            <w:hideMark/>
          </w:tcPr>
          <w:p w14:paraId="080E8CAF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137D7BD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position: absolute;</w:t>
            </w:r>
          </w:p>
        </w:tc>
      </w:tr>
      <w:tr w:rsidR="000134C7" w:rsidRPr="008115C0" w14:paraId="2E0F1367" w14:textId="77777777" w:rsidTr="00013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13A6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397AB899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Distance between element and top edge of container.</w:t>
            </w:r>
          </w:p>
        </w:tc>
        <w:tc>
          <w:tcPr>
            <w:tcW w:w="0" w:type="auto"/>
            <w:vAlign w:val="center"/>
            <w:hideMark/>
          </w:tcPr>
          <w:p w14:paraId="340891A3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Any CSS length (px, %, auto)</w:t>
            </w:r>
          </w:p>
        </w:tc>
        <w:tc>
          <w:tcPr>
            <w:tcW w:w="0" w:type="auto"/>
            <w:vAlign w:val="center"/>
            <w:hideMark/>
          </w:tcPr>
          <w:p w14:paraId="47C7DBB4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594458CA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top: 20px;</w:t>
            </w:r>
          </w:p>
        </w:tc>
      </w:tr>
      <w:tr w:rsidR="000134C7" w:rsidRPr="008115C0" w14:paraId="65A554EF" w14:textId="77777777" w:rsidTr="00013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1DFA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1C52C535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Distance between element and right edge of container.</w:t>
            </w:r>
          </w:p>
        </w:tc>
        <w:tc>
          <w:tcPr>
            <w:tcW w:w="0" w:type="auto"/>
            <w:vAlign w:val="center"/>
            <w:hideMark/>
          </w:tcPr>
          <w:p w14:paraId="2E643D60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Any CSS length (px, %, auto)</w:t>
            </w:r>
          </w:p>
        </w:tc>
        <w:tc>
          <w:tcPr>
            <w:tcW w:w="0" w:type="auto"/>
            <w:vAlign w:val="center"/>
            <w:hideMark/>
          </w:tcPr>
          <w:p w14:paraId="56934B6A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6BC0FC8B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right: 10px;</w:t>
            </w:r>
          </w:p>
        </w:tc>
      </w:tr>
      <w:tr w:rsidR="000134C7" w:rsidRPr="008115C0" w14:paraId="6D9C9749" w14:textId="77777777" w:rsidTr="00013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3928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bottom</w:t>
            </w:r>
          </w:p>
        </w:tc>
        <w:tc>
          <w:tcPr>
            <w:tcW w:w="0" w:type="auto"/>
            <w:vAlign w:val="center"/>
            <w:hideMark/>
          </w:tcPr>
          <w:p w14:paraId="40756F53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Distance between element and bottom edge of container.</w:t>
            </w:r>
          </w:p>
        </w:tc>
        <w:tc>
          <w:tcPr>
            <w:tcW w:w="0" w:type="auto"/>
            <w:vAlign w:val="center"/>
            <w:hideMark/>
          </w:tcPr>
          <w:p w14:paraId="743C9B0A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Any CSS length (px, %, auto)</w:t>
            </w:r>
          </w:p>
        </w:tc>
        <w:tc>
          <w:tcPr>
            <w:tcW w:w="0" w:type="auto"/>
            <w:vAlign w:val="center"/>
            <w:hideMark/>
          </w:tcPr>
          <w:p w14:paraId="5414D14F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3DAE9526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bottom: 15px;</w:t>
            </w:r>
          </w:p>
        </w:tc>
      </w:tr>
      <w:tr w:rsidR="000134C7" w:rsidRPr="008115C0" w14:paraId="5AA5DFB5" w14:textId="77777777" w:rsidTr="00013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CC79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550508A9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Distance between element and left edge of container.</w:t>
            </w:r>
          </w:p>
        </w:tc>
        <w:tc>
          <w:tcPr>
            <w:tcW w:w="0" w:type="auto"/>
            <w:vAlign w:val="center"/>
            <w:hideMark/>
          </w:tcPr>
          <w:p w14:paraId="3D2A18E8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Any CSS length (px, %, auto)</w:t>
            </w:r>
          </w:p>
        </w:tc>
        <w:tc>
          <w:tcPr>
            <w:tcW w:w="0" w:type="auto"/>
            <w:vAlign w:val="center"/>
            <w:hideMark/>
          </w:tcPr>
          <w:p w14:paraId="130A4A23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0CCAC9A1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left: 30px;</w:t>
            </w:r>
          </w:p>
        </w:tc>
      </w:tr>
      <w:tr w:rsidR="000134C7" w:rsidRPr="008115C0" w14:paraId="74794A32" w14:textId="77777777" w:rsidTr="00013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01C4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b/>
                <w:bCs/>
                <w:sz w:val="24"/>
                <w:szCs w:val="24"/>
                <w:lang w:val="en-IN"/>
              </w:rPr>
              <w:t>z-index</w:t>
            </w:r>
          </w:p>
        </w:tc>
        <w:tc>
          <w:tcPr>
            <w:tcW w:w="0" w:type="auto"/>
            <w:vAlign w:val="center"/>
            <w:hideMark/>
          </w:tcPr>
          <w:p w14:paraId="6B447BF7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Controls stack order of overlapping elements.</w:t>
            </w:r>
          </w:p>
        </w:tc>
        <w:tc>
          <w:tcPr>
            <w:tcW w:w="0" w:type="auto"/>
            <w:vAlign w:val="center"/>
            <w:hideMark/>
          </w:tcPr>
          <w:p w14:paraId="3D54A2AD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Integer (auto, positive or negative values)</w:t>
            </w:r>
          </w:p>
        </w:tc>
        <w:tc>
          <w:tcPr>
            <w:tcW w:w="0" w:type="auto"/>
            <w:vAlign w:val="center"/>
            <w:hideMark/>
          </w:tcPr>
          <w:p w14:paraId="72F188B5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37167AFF" w14:textId="77777777" w:rsidR="000134C7" w:rsidRPr="008115C0" w:rsidRDefault="000134C7" w:rsidP="000134C7">
            <w:pPr>
              <w:shd w:val="clear" w:color="auto" w:fill="FFFFFF"/>
              <w:jc w:val="both"/>
              <w:textAlignment w:val="baseline"/>
              <w:rPr>
                <w:rFonts w:cstheme="minorHAnsi"/>
                <w:sz w:val="24"/>
                <w:szCs w:val="24"/>
                <w:lang w:val="en-IN"/>
              </w:rPr>
            </w:pPr>
            <w:r w:rsidRPr="008115C0">
              <w:rPr>
                <w:rFonts w:cstheme="minorHAnsi"/>
                <w:sz w:val="24"/>
                <w:szCs w:val="24"/>
                <w:lang w:val="en-IN"/>
              </w:rPr>
              <w:t>z-index: 2; (Higher = on top)</w:t>
            </w:r>
          </w:p>
        </w:tc>
      </w:tr>
    </w:tbl>
    <w:p w14:paraId="6C205DE4" w14:textId="77777777" w:rsidR="000134C7" w:rsidRPr="008115C0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  <w:lang w:val="en-IN"/>
        </w:rPr>
      </w:pPr>
    </w:p>
    <w:p w14:paraId="30BEEC3D" w14:textId="77777777" w:rsidR="000134C7" w:rsidRPr="008115C0" w:rsidRDefault="000134C7" w:rsidP="000134C7">
      <w:pPr>
        <w:numPr>
          <w:ilvl w:val="0"/>
          <w:numId w:val="33"/>
        </w:numPr>
        <w:shd w:val="clear" w:color="auto" w:fill="FFFFFF"/>
        <w:spacing w:after="0" w:line="259" w:lineRule="auto"/>
        <w:jc w:val="both"/>
        <w:textAlignment w:val="baseline"/>
        <w:rPr>
          <w:rFonts w:cstheme="minorHAnsi"/>
          <w:b/>
          <w:bCs/>
          <w:sz w:val="24"/>
          <w:szCs w:val="24"/>
          <w:lang w:val="en-IN"/>
        </w:rPr>
      </w:pPr>
      <w:r w:rsidRPr="008115C0">
        <w:rPr>
          <w:rFonts w:cstheme="minorHAnsi"/>
          <w:b/>
          <w:bCs/>
          <w:sz w:val="24"/>
          <w:szCs w:val="24"/>
          <w:lang w:val="en-IN"/>
        </w:rPr>
        <w:t>static: Default, element follows normal document flow.</w:t>
      </w:r>
    </w:p>
    <w:p w14:paraId="2779B61B" w14:textId="180A2799" w:rsidR="000134C7" w:rsidRPr="00EF53A6" w:rsidRDefault="000134C7" w:rsidP="00EF53A6">
      <w:pPr>
        <w:numPr>
          <w:ilvl w:val="0"/>
          <w:numId w:val="33"/>
        </w:numPr>
        <w:shd w:val="clear" w:color="auto" w:fill="FFFFFF"/>
        <w:spacing w:after="0" w:line="259" w:lineRule="auto"/>
        <w:jc w:val="both"/>
        <w:textAlignment w:val="baseline"/>
        <w:rPr>
          <w:rFonts w:cstheme="minorHAnsi"/>
          <w:b/>
          <w:bCs/>
          <w:sz w:val="24"/>
          <w:szCs w:val="24"/>
          <w:lang w:val="en-IN"/>
        </w:rPr>
      </w:pPr>
      <w:r w:rsidRPr="008115C0">
        <w:rPr>
          <w:rFonts w:cstheme="minorHAnsi"/>
          <w:b/>
          <w:bCs/>
          <w:sz w:val="24"/>
          <w:szCs w:val="24"/>
          <w:lang w:val="en-IN"/>
        </w:rPr>
        <w:t>relative: Moved relative to its normal position.</w:t>
      </w:r>
      <w:r w:rsidR="00EF53A6">
        <w:rPr>
          <w:rFonts w:cstheme="minorHAnsi"/>
          <w:b/>
          <w:bCs/>
          <w:sz w:val="24"/>
          <w:szCs w:val="24"/>
          <w:lang w:val="en-IN"/>
        </w:rPr>
        <w:t xml:space="preserve"> (Shift top/</w:t>
      </w:r>
      <w:proofErr w:type="gramStart"/>
      <w:r w:rsidR="00EF53A6">
        <w:rPr>
          <w:rFonts w:cstheme="minorHAnsi"/>
          <w:b/>
          <w:bCs/>
          <w:sz w:val="24"/>
          <w:szCs w:val="24"/>
          <w:lang w:val="en-IN"/>
        </w:rPr>
        <w:t>bottom..</w:t>
      </w:r>
      <w:proofErr w:type="gramEnd"/>
      <w:r w:rsidR="00EF53A6">
        <w:rPr>
          <w:rFonts w:cstheme="minorHAnsi"/>
          <w:b/>
          <w:bCs/>
          <w:sz w:val="24"/>
          <w:szCs w:val="24"/>
          <w:lang w:val="en-IN"/>
        </w:rPr>
        <w:t xml:space="preserve"> from </w:t>
      </w:r>
      <w:proofErr w:type="spellStart"/>
      <w:r w:rsidR="00EF53A6">
        <w:rPr>
          <w:rFonts w:cstheme="minorHAnsi"/>
          <w:b/>
          <w:bCs/>
          <w:sz w:val="24"/>
          <w:szCs w:val="24"/>
          <w:lang w:val="en-IN"/>
        </w:rPr>
        <w:t>it’s</w:t>
      </w:r>
      <w:proofErr w:type="spellEnd"/>
      <w:r w:rsidR="00EF53A6">
        <w:rPr>
          <w:rFonts w:cstheme="minorHAnsi"/>
          <w:b/>
          <w:bCs/>
          <w:sz w:val="24"/>
          <w:szCs w:val="24"/>
          <w:lang w:val="en-IN"/>
        </w:rPr>
        <w:t xml:space="preserve"> aligned position)</w:t>
      </w:r>
    </w:p>
    <w:p w14:paraId="034BEA67" w14:textId="6AC1D419" w:rsidR="000134C7" w:rsidRPr="008115C0" w:rsidRDefault="000134C7" w:rsidP="000134C7">
      <w:pPr>
        <w:numPr>
          <w:ilvl w:val="0"/>
          <w:numId w:val="33"/>
        </w:numPr>
        <w:shd w:val="clear" w:color="auto" w:fill="FFFFFF"/>
        <w:spacing w:after="0" w:line="259" w:lineRule="auto"/>
        <w:jc w:val="both"/>
        <w:textAlignment w:val="baseline"/>
        <w:rPr>
          <w:rFonts w:cstheme="minorHAnsi"/>
          <w:b/>
          <w:bCs/>
          <w:sz w:val="24"/>
          <w:szCs w:val="24"/>
          <w:lang w:val="en-IN"/>
        </w:rPr>
      </w:pPr>
      <w:r w:rsidRPr="008115C0">
        <w:rPr>
          <w:rFonts w:cstheme="minorHAnsi"/>
          <w:b/>
          <w:bCs/>
          <w:sz w:val="24"/>
          <w:szCs w:val="24"/>
          <w:lang w:val="en-IN"/>
        </w:rPr>
        <w:t>absolute: Positioned relative to the nearest positioned ancestor</w:t>
      </w:r>
    </w:p>
    <w:p w14:paraId="126C1490" w14:textId="77777777" w:rsidR="000134C7" w:rsidRPr="008115C0" w:rsidRDefault="000134C7" w:rsidP="000134C7">
      <w:pPr>
        <w:numPr>
          <w:ilvl w:val="0"/>
          <w:numId w:val="33"/>
        </w:numPr>
        <w:shd w:val="clear" w:color="auto" w:fill="FFFFFF"/>
        <w:spacing w:after="0" w:line="259" w:lineRule="auto"/>
        <w:jc w:val="both"/>
        <w:textAlignment w:val="baseline"/>
        <w:rPr>
          <w:rFonts w:cstheme="minorHAnsi"/>
          <w:b/>
          <w:bCs/>
          <w:sz w:val="24"/>
          <w:szCs w:val="24"/>
          <w:lang w:val="en-IN"/>
        </w:rPr>
      </w:pPr>
      <w:r w:rsidRPr="008115C0">
        <w:rPr>
          <w:rFonts w:cstheme="minorHAnsi"/>
          <w:b/>
          <w:bCs/>
          <w:sz w:val="24"/>
          <w:szCs w:val="24"/>
          <w:lang w:val="en-IN"/>
        </w:rPr>
        <w:t>fixed: Stays fixed in place even when scrolling.</w:t>
      </w:r>
    </w:p>
    <w:p w14:paraId="575D930F" w14:textId="77777777" w:rsidR="000134C7" w:rsidRPr="008115C0" w:rsidRDefault="000134C7" w:rsidP="000134C7">
      <w:pPr>
        <w:numPr>
          <w:ilvl w:val="0"/>
          <w:numId w:val="33"/>
        </w:numPr>
        <w:shd w:val="clear" w:color="auto" w:fill="FFFFFF"/>
        <w:spacing w:after="0" w:line="259" w:lineRule="auto"/>
        <w:jc w:val="both"/>
        <w:textAlignment w:val="baseline"/>
        <w:rPr>
          <w:rFonts w:cstheme="minorHAnsi"/>
          <w:b/>
          <w:bCs/>
          <w:sz w:val="24"/>
          <w:szCs w:val="24"/>
          <w:lang w:val="en-IN"/>
        </w:rPr>
      </w:pPr>
      <w:r w:rsidRPr="008115C0">
        <w:rPr>
          <w:rFonts w:cstheme="minorHAnsi"/>
          <w:b/>
          <w:bCs/>
          <w:sz w:val="24"/>
          <w:szCs w:val="24"/>
          <w:lang w:val="en-IN"/>
        </w:rPr>
        <w:t>z-index: Controls which element appears on top of others.</w:t>
      </w:r>
    </w:p>
    <w:p w14:paraId="3BDF8083" w14:textId="77777777" w:rsidR="000134C7" w:rsidRDefault="000134C7" w:rsidP="000134C7">
      <w:pPr>
        <w:shd w:val="clear" w:color="auto" w:fill="FFFFFF"/>
        <w:jc w:val="both"/>
        <w:textAlignment w:val="baseline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br w:type="page"/>
      </w:r>
    </w:p>
    <w:p w14:paraId="3CF5327F" w14:textId="77777777" w:rsidR="000134C7" w:rsidRDefault="000134C7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234A1441" w14:textId="091D1D2E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7A7787">
        <w:rPr>
          <w:rFonts w:cstheme="minorHAnsi"/>
          <w:b/>
          <w:bCs/>
          <w:color w:val="002060"/>
          <w:sz w:val="36"/>
          <w:szCs w:val="28"/>
          <w:u w:val="single"/>
        </w:rPr>
        <w:t>CSS Multiple Column</w:t>
      </w:r>
    </w:p>
    <w:p w14:paraId="6BF7D2FC" w14:textId="77777777" w:rsidR="0057090A" w:rsidRPr="008B7B5B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16"/>
          <w:szCs w:val="16"/>
          <w:u w:val="single"/>
        </w:rPr>
      </w:pPr>
    </w:p>
    <w:tbl>
      <w:tblPr>
        <w:tblW w:w="96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408"/>
        <w:gridCol w:w="2598"/>
        <w:gridCol w:w="2985"/>
      </w:tblGrid>
      <w:tr w:rsidR="0057090A" w:rsidRPr="00CA2267" w14:paraId="01FC1740" w14:textId="77777777" w:rsidTr="00340462">
        <w:trPr>
          <w:trHeight w:val="491"/>
          <w:tblHeader/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D65F16E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6AEBC161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1669DD2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2940" w:type="dxa"/>
            <w:shd w:val="clear" w:color="auto" w:fill="DBE5F1" w:themeFill="accent1" w:themeFillTint="33"/>
            <w:vAlign w:val="center"/>
          </w:tcPr>
          <w:p w14:paraId="08C17D99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CA2267" w14:paraId="46E0CA62" w14:textId="77777777" w:rsidTr="00340462">
        <w:trPr>
          <w:trHeight w:val="947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14BF526A" w14:textId="23A855C1" w:rsidR="0057090A" w:rsidRPr="005E50E5" w:rsidRDefault="0057090A" w:rsidP="0057090A">
            <w:pPr>
              <w:spacing w:after="0"/>
              <w:ind w:left="142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7A7787">
              <w:rPr>
                <w:rFonts w:cstheme="minorHAnsi"/>
                <w:b/>
                <w:color w:val="000000" w:themeColor="text1"/>
                <w:sz w:val="24"/>
                <w:szCs w:val="24"/>
              </w:rPr>
              <w:t>column-count</w:t>
            </w:r>
          </w:p>
        </w:tc>
        <w:tc>
          <w:tcPr>
            <w:tcW w:w="0" w:type="auto"/>
            <w:vAlign w:val="center"/>
          </w:tcPr>
          <w:p w14:paraId="0AC96096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proofErr w:type="spellStart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column-</w:t>
            </w:r>
            <w:proofErr w:type="gramStart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count:</w:t>
            </w:r>
            <w:r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number</w:t>
            </w:r>
            <w:proofErr w:type="spellEnd"/>
            <w:proofErr w:type="gramEnd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;</w:t>
            </w:r>
          </w:p>
        </w:tc>
        <w:tc>
          <w:tcPr>
            <w:tcW w:w="0" w:type="auto"/>
            <w:vAlign w:val="center"/>
          </w:tcPr>
          <w:p w14:paraId="6A8B172F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eastAsia="Times New Roman" w:cstheme="minorHAnsi"/>
                <w:sz w:val="24"/>
                <w:szCs w:val="24"/>
              </w:rPr>
              <w:t>column-count:4;</w:t>
            </w:r>
          </w:p>
          <w:p w14:paraId="750544DB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14:paraId="662F7D24" w14:textId="77777777" w:rsidR="0057090A" w:rsidRPr="008B7B5B" w:rsidRDefault="0057090A" w:rsidP="0057090A">
            <w:pPr>
              <w:spacing w:after="0"/>
              <w:ind w:left="142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7A7787">
              <w:rPr>
                <w:rFonts w:cstheme="minorHAnsi"/>
                <w:color w:val="000000" w:themeColor="text1"/>
                <w:sz w:val="24"/>
                <w:szCs w:val="24"/>
              </w:rPr>
              <w:t>Specifies the number of columns an element should be divided into</w:t>
            </w:r>
          </w:p>
        </w:tc>
      </w:tr>
      <w:tr w:rsidR="0057090A" w:rsidRPr="00CA2267" w14:paraId="4A92A53F" w14:textId="77777777" w:rsidTr="00340462">
        <w:trPr>
          <w:trHeight w:val="868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38C0F88E" w14:textId="77777777" w:rsidR="0057090A" w:rsidRPr="00CA2267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b/>
                <w:color w:val="000000" w:themeColor="text1"/>
                <w:sz w:val="24"/>
                <w:szCs w:val="24"/>
              </w:rPr>
              <w:t>column-gap</w:t>
            </w:r>
          </w:p>
        </w:tc>
        <w:tc>
          <w:tcPr>
            <w:tcW w:w="0" w:type="auto"/>
            <w:vAlign w:val="center"/>
          </w:tcPr>
          <w:p w14:paraId="5E0C2917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proofErr w:type="spellStart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column-</w:t>
            </w:r>
            <w:proofErr w:type="gramStart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gap:</w:t>
            </w:r>
            <w:r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number</w:t>
            </w:r>
            <w:proofErr w:type="spellEnd"/>
            <w:proofErr w:type="gramEnd"/>
            <w:r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;</w:t>
            </w:r>
          </w:p>
        </w:tc>
        <w:tc>
          <w:tcPr>
            <w:tcW w:w="0" w:type="auto"/>
            <w:vAlign w:val="center"/>
          </w:tcPr>
          <w:p w14:paraId="13913877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eastAsia="Times New Roman" w:cstheme="minorHAnsi"/>
                <w:sz w:val="24"/>
                <w:szCs w:val="24"/>
              </w:rPr>
              <w:t>column-gap:20px;</w:t>
            </w:r>
          </w:p>
          <w:p w14:paraId="452FF04B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14:paraId="5B223686" w14:textId="77777777" w:rsidR="0057090A" w:rsidRPr="007A7787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color w:val="000000" w:themeColor="text1"/>
                <w:sz w:val="24"/>
                <w:szCs w:val="24"/>
              </w:rPr>
              <w:t>Specifies the gap between the columns</w:t>
            </w:r>
          </w:p>
        </w:tc>
      </w:tr>
      <w:tr w:rsidR="0057090A" w:rsidRPr="00CA2267" w14:paraId="09A87F50" w14:textId="77777777" w:rsidTr="00340462">
        <w:trPr>
          <w:trHeight w:val="647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76DA314F" w14:textId="0BEE8816" w:rsidR="0057090A" w:rsidRPr="00CA2267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b/>
                <w:color w:val="000000" w:themeColor="text1"/>
                <w:sz w:val="24"/>
                <w:szCs w:val="24"/>
              </w:rPr>
              <w:t>column-rule-style</w:t>
            </w:r>
          </w:p>
        </w:tc>
        <w:tc>
          <w:tcPr>
            <w:tcW w:w="0" w:type="auto"/>
            <w:vAlign w:val="center"/>
          </w:tcPr>
          <w:p w14:paraId="2BA29238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proofErr w:type="spellStart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column-rule-style:</w:t>
            </w:r>
            <w:r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value</w:t>
            </w:r>
            <w:proofErr w:type="spellEnd"/>
          </w:p>
        </w:tc>
        <w:tc>
          <w:tcPr>
            <w:tcW w:w="0" w:type="auto"/>
            <w:vAlign w:val="center"/>
          </w:tcPr>
          <w:p w14:paraId="16D04530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A7787">
              <w:rPr>
                <w:rFonts w:eastAsia="Times New Roman" w:cstheme="minorHAnsi"/>
                <w:sz w:val="24"/>
                <w:szCs w:val="24"/>
              </w:rPr>
              <w:t>column-rule-</w:t>
            </w:r>
            <w:proofErr w:type="gramStart"/>
            <w:r w:rsidRPr="007A7787">
              <w:rPr>
                <w:rFonts w:eastAsia="Times New Roman" w:cstheme="minorHAnsi"/>
                <w:sz w:val="24"/>
                <w:szCs w:val="24"/>
              </w:rPr>
              <w:t>style:dashed</w:t>
            </w:r>
            <w:proofErr w:type="spellEnd"/>
            <w:proofErr w:type="gramEnd"/>
            <w:r w:rsidRPr="007A7787">
              <w:rPr>
                <w:rFonts w:eastAsia="Times New Roman" w:cstheme="minorHAnsi"/>
                <w:sz w:val="24"/>
                <w:szCs w:val="24"/>
              </w:rPr>
              <w:t>;</w:t>
            </w:r>
          </w:p>
          <w:p w14:paraId="4EFB09EB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14:paraId="0FB86127" w14:textId="77777777" w:rsidR="0057090A" w:rsidRDefault="0057090A" w:rsidP="0057090A">
            <w:pPr>
              <w:spacing w:after="0"/>
              <w:ind w:left="142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A7787">
              <w:rPr>
                <w:rFonts w:cstheme="minorHAnsi"/>
                <w:color w:val="000000" w:themeColor="text1"/>
                <w:sz w:val="24"/>
                <w:szCs w:val="24"/>
              </w:rPr>
              <w:t>Specifies the style of the rule between columns. (</w:t>
            </w:r>
            <w:r w:rsidRPr="008B7B5B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none, dotted, dashed, solid, double)</w:t>
            </w:r>
          </w:p>
          <w:p w14:paraId="2F73D469" w14:textId="77777777" w:rsidR="0057090A" w:rsidRPr="00CE2905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r w:rsidRPr="00CE2905">
              <w:rPr>
                <w:rFonts w:eastAsia="Times New Roman" w:cstheme="minorHAnsi"/>
                <w:b/>
                <w:sz w:val="24"/>
                <w:szCs w:val="24"/>
              </w:rPr>
              <w:t>default: none</w:t>
            </w:r>
          </w:p>
        </w:tc>
      </w:tr>
      <w:tr w:rsidR="0057090A" w:rsidRPr="00CA2267" w14:paraId="41779B05" w14:textId="77777777" w:rsidTr="00340462">
        <w:trPr>
          <w:trHeight w:val="631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2028D843" w14:textId="58E76598" w:rsidR="0057090A" w:rsidRPr="007A7787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i/>
                <w:iCs/>
                <w:sz w:val="24"/>
                <w:szCs w:val="24"/>
              </w:rPr>
            </w:pPr>
            <w:r w:rsidRPr="007A7787">
              <w:rPr>
                <w:rFonts w:cstheme="minorHAnsi"/>
                <w:b/>
                <w:color w:val="000000" w:themeColor="text1"/>
                <w:sz w:val="24"/>
                <w:szCs w:val="24"/>
              </w:rPr>
              <w:t>column-rule-color</w:t>
            </w:r>
          </w:p>
        </w:tc>
        <w:tc>
          <w:tcPr>
            <w:tcW w:w="0" w:type="auto"/>
            <w:vAlign w:val="center"/>
          </w:tcPr>
          <w:p w14:paraId="59FD3EA8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7A7787">
              <w:rPr>
                <w:rFonts w:eastAsia="Times New Roman" w:cstheme="minorHAnsi"/>
                <w:bCs/>
                <w:sz w:val="24"/>
                <w:szCs w:val="24"/>
              </w:rPr>
              <w:t>column-rule-</w:t>
            </w:r>
            <w:proofErr w:type="gramStart"/>
            <w:r w:rsidRPr="007A7787">
              <w:rPr>
                <w:rFonts w:eastAsia="Times New Roman" w:cstheme="minorHAnsi"/>
                <w:bCs/>
                <w:sz w:val="24"/>
                <w:szCs w:val="24"/>
              </w:rPr>
              <w:t>color:</w:t>
            </w:r>
            <w:r>
              <w:rPr>
                <w:rFonts w:eastAsia="Times New Roman" w:cstheme="minorHAnsi"/>
                <w:bCs/>
                <w:sz w:val="24"/>
                <w:szCs w:val="24"/>
              </w:rPr>
              <w:t>color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3599556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A7787">
              <w:rPr>
                <w:rFonts w:eastAsia="Times New Roman" w:cstheme="minorHAnsi"/>
                <w:sz w:val="24"/>
                <w:szCs w:val="24"/>
              </w:rPr>
              <w:t>column-rule-</w:t>
            </w:r>
            <w:proofErr w:type="gramStart"/>
            <w:r w:rsidRPr="007A7787">
              <w:rPr>
                <w:rFonts w:eastAsia="Times New Roman" w:cstheme="minorHAnsi"/>
                <w:sz w:val="24"/>
                <w:szCs w:val="24"/>
              </w:rPr>
              <w:t>color:rgb</w:t>
            </w:r>
            <w:proofErr w:type="spellEnd"/>
            <w:proofErr w:type="gramEnd"/>
            <w:r w:rsidRPr="007A7787">
              <w:rPr>
                <w:rFonts w:eastAsia="Times New Roman" w:cstheme="minorHAnsi"/>
                <w:sz w:val="24"/>
                <w:szCs w:val="24"/>
              </w:rPr>
              <w:t>(219, 12, 47);</w:t>
            </w:r>
          </w:p>
          <w:p w14:paraId="7EC2EA11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14:paraId="169A889D" w14:textId="77777777" w:rsidR="0057090A" w:rsidRPr="007A7787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color w:val="000000" w:themeColor="text1"/>
                <w:sz w:val="24"/>
                <w:szCs w:val="24"/>
              </w:rPr>
              <w:t>Specifies the color of the rule between columns</w:t>
            </w:r>
          </w:p>
        </w:tc>
      </w:tr>
      <w:tr w:rsidR="0057090A" w:rsidRPr="00CA2267" w14:paraId="028047BF" w14:textId="77777777" w:rsidTr="00340462">
        <w:trPr>
          <w:trHeight w:val="719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2482DA32" w14:textId="40315B80" w:rsidR="0057090A" w:rsidRPr="00CA2267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b/>
                <w:color w:val="000000" w:themeColor="text1"/>
                <w:sz w:val="24"/>
                <w:szCs w:val="24"/>
              </w:rPr>
              <w:t>column-rule-width</w:t>
            </w:r>
          </w:p>
        </w:tc>
        <w:tc>
          <w:tcPr>
            <w:tcW w:w="0" w:type="auto"/>
            <w:vAlign w:val="center"/>
          </w:tcPr>
          <w:p w14:paraId="4AF97FAA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7A7787">
              <w:rPr>
                <w:rFonts w:eastAsia="Times New Roman" w:cstheme="minorHAnsi"/>
                <w:bCs/>
                <w:sz w:val="24"/>
                <w:szCs w:val="24"/>
              </w:rPr>
              <w:t>column-rule-width:</w:t>
            </w:r>
            <w:r>
              <w:rPr>
                <w:rFonts w:eastAsia="Times New Roman" w:cstheme="minorHAnsi"/>
                <w:bCs/>
                <w:sz w:val="24"/>
                <w:szCs w:val="24"/>
              </w:rPr>
              <w:t>value</w:t>
            </w:r>
            <w:proofErr w:type="spellEnd"/>
          </w:p>
        </w:tc>
        <w:tc>
          <w:tcPr>
            <w:tcW w:w="0" w:type="auto"/>
            <w:vAlign w:val="center"/>
          </w:tcPr>
          <w:p w14:paraId="60A36BE1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eastAsia="Times New Roman" w:cstheme="minorHAnsi"/>
                <w:sz w:val="24"/>
                <w:szCs w:val="24"/>
              </w:rPr>
              <w:t>column-rule-width:7px;</w:t>
            </w:r>
          </w:p>
          <w:p w14:paraId="786E8FBF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14:paraId="448D79A3" w14:textId="77777777" w:rsidR="0057090A" w:rsidRPr="007A7787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color w:val="000000" w:themeColor="text1"/>
                <w:sz w:val="24"/>
                <w:szCs w:val="24"/>
              </w:rPr>
              <w:t>Specifies the width of the rule between columns</w:t>
            </w:r>
          </w:p>
        </w:tc>
      </w:tr>
      <w:tr w:rsidR="0057090A" w:rsidRPr="00CA2267" w14:paraId="167397CF" w14:textId="77777777" w:rsidTr="00340462">
        <w:trPr>
          <w:trHeight w:val="719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0E4D2296" w14:textId="77777777" w:rsidR="0057090A" w:rsidRPr="007A7787" w:rsidRDefault="0057090A" w:rsidP="0057090A">
            <w:pPr>
              <w:spacing w:after="0"/>
              <w:ind w:left="142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Shorthand</w:t>
            </w: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br/>
              <w:t>column-rule</w:t>
            </w:r>
          </w:p>
        </w:tc>
        <w:tc>
          <w:tcPr>
            <w:tcW w:w="0" w:type="auto"/>
            <w:vAlign w:val="center"/>
          </w:tcPr>
          <w:p w14:paraId="403490D0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Column-rule: width style color</w:t>
            </w:r>
          </w:p>
        </w:tc>
        <w:tc>
          <w:tcPr>
            <w:tcW w:w="0" w:type="auto"/>
            <w:vAlign w:val="center"/>
          </w:tcPr>
          <w:p w14:paraId="3BA44E82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Column-rule:1px solid cyan</w:t>
            </w:r>
          </w:p>
        </w:tc>
        <w:tc>
          <w:tcPr>
            <w:tcW w:w="2940" w:type="dxa"/>
            <w:vAlign w:val="center"/>
          </w:tcPr>
          <w:p w14:paraId="2964ADFD" w14:textId="77777777" w:rsidR="0057090A" w:rsidRPr="007A7787" w:rsidRDefault="0057090A" w:rsidP="0057090A">
            <w:pPr>
              <w:spacing w:after="0"/>
              <w:ind w:left="142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Specify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sz w:val="24"/>
                <w:szCs w:val="24"/>
              </w:rPr>
              <w:t>width,style</w:t>
            </w:r>
            <w:proofErr w:type="spellEnd"/>
            <w:proofErr w:type="gramEnd"/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and color of rule</w:t>
            </w:r>
          </w:p>
        </w:tc>
      </w:tr>
    </w:tbl>
    <w:p w14:paraId="6B938BF4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66D12D8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71789E0A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B53E0F7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BEA3CF9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0431DCC0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07EE5F63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5ECDFDD4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F8F95F2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627815EA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3EDAA45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FA9E0FF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73297EDC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7A1F02C2" w14:textId="77777777" w:rsidR="003B5E10" w:rsidRDefault="003B5E10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5B3D59D2" w14:textId="302798D5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BE57AC">
        <w:rPr>
          <w:rFonts w:cstheme="minorHAnsi"/>
          <w:b/>
          <w:bCs/>
          <w:color w:val="002060"/>
          <w:sz w:val="36"/>
          <w:szCs w:val="28"/>
          <w:u w:val="single"/>
        </w:rPr>
        <w:t>CSS style images</w:t>
      </w:r>
    </w:p>
    <w:p w14:paraId="5BABA4A7" w14:textId="77777777" w:rsidR="0057090A" w:rsidRPr="008B7B5B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16"/>
          <w:szCs w:val="16"/>
          <w:u w:val="single"/>
        </w:rPr>
      </w:pP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097"/>
        <w:gridCol w:w="1952"/>
        <w:gridCol w:w="3919"/>
      </w:tblGrid>
      <w:tr w:rsidR="0057090A" w:rsidRPr="00C14911" w14:paraId="6E414AA4" w14:textId="77777777" w:rsidTr="00340462">
        <w:trPr>
          <w:trHeight w:val="305"/>
          <w:tblHeader/>
          <w:tblCellSpacing w:w="15" w:type="dxa"/>
        </w:trPr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62D892ED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29897C65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A75F08E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399A4477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C14911" w14:paraId="2AA8B12C" w14:textId="77777777" w:rsidTr="00340462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9D9655F" w14:textId="77777777" w:rsidR="0057090A" w:rsidRPr="009B6FC7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 w:rsidRPr="009B6FC7">
              <w:rPr>
                <w:rFonts w:eastAsia="Times New Roman" w:cstheme="minorHAnsi"/>
                <w:b/>
                <w:sz w:val="24"/>
                <w:szCs w:val="24"/>
              </w:rPr>
              <w:t>border-radius</w:t>
            </w:r>
          </w:p>
        </w:tc>
        <w:tc>
          <w:tcPr>
            <w:tcW w:w="0" w:type="auto"/>
            <w:vAlign w:val="center"/>
            <w:hideMark/>
          </w:tcPr>
          <w:p w14:paraId="0412C7A8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14911">
              <w:rPr>
                <w:rFonts w:eastAsia="Times New Roman" w:cstheme="minorHAnsi"/>
                <w:sz w:val="24"/>
                <w:szCs w:val="24"/>
              </w:rPr>
              <w:t>border-</w:t>
            </w:r>
            <w:proofErr w:type="gramStart"/>
            <w:r w:rsidRPr="00C14911">
              <w:rPr>
                <w:rFonts w:eastAsia="Times New Roman" w:cstheme="minorHAnsi"/>
                <w:sz w:val="24"/>
                <w:szCs w:val="24"/>
              </w:rPr>
              <w:t>radius:</w:t>
            </w:r>
            <w:r>
              <w:rPr>
                <w:rFonts w:eastAsia="Times New Roman" w:cstheme="minorHAnsi"/>
                <w:sz w:val="24"/>
                <w:szCs w:val="24"/>
              </w:rPr>
              <w:t>radius</w:t>
            </w:r>
            <w:proofErr w:type="spellEnd"/>
            <w:proofErr w:type="gramEnd"/>
            <w:r>
              <w:rPr>
                <w:rFonts w:eastAsia="Times New Roman" w:cstheme="minorHAnsi"/>
                <w:sz w:val="24"/>
                <w:szCs w:val="24"/>
              </w:rPr>
              <w:t>;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8218D9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border-radius: 20px; </w:t>
            </w:r>
          </w:p>
        </w:tc>
        <w:tc>
          <w:tcPr>
            <w:tcW w:w="0" w:type="auto"/>
            <w:vAlign w:val="center"/>
            <w:hideMark/>
          </w:tcPr>
          <w:p w14:paraId="1D002C1A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Sets the corner rounding for </w:t>
            </w: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all four corners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. </w:t>
            </w:r>
          </w:p>
        </w:tc>
      </w:tr>
      <w:tr w:rsidR="0057090A" w:rsidRPr="00C14911" w14:paraId="6BCBAB37" w14:textId="77777777" w:rsidTr="00340462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4A1A2A7" w14:textId="77777777" w:rsidR="0057090A" w:rsidRPr="009B6FC7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 w:rsidRPr="009B6FC7">
              <w:rPr>
                <w:rFonts w:eastAsia="Times New Roman" w:cstheme="minorHAnsi"/>
                <w:b/>
                <w:sz w:val="24"/>
                <w:szCs w:val="24"/>
              </w:rPr>
              <w:t>border-top-left-radius</w:t>
            </w:r>
          </w:p>
        </w:tc>
        <w:tc>
          <w:tcPr>
            <w:tcW w:w="0" w:type="auto"/>
            <w:vAlign w:val="center"/>
            <w:hideMark/>
          </w:tcPr>
          <w:p w14:paraId="67E9A6F3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border-top-left-radius: radius;</w:t>
            </w:r>
          </w:p>
        </w:tc>
        <w:tc>
          <w:tcPr>
            <w:tcW w:w="0" w:type="auto"/>
            <w:vAlign w:val="center"/>
            <w:hideMark/>
          </w:tcPr>
          <w:p w14:paraId="09B6A0A8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border-top-left-radius: 15px;</w:t>
            </w:r>
          </w:p>
        </w:tc>
        <w:tc>
          <w:tcPr>
            <w:tcW w:w="0" w:type="auto"/>
            <w:vAlign w:val="center"/>
            <w:hideMark/>
          </w:tcPr>
          <w:p w14:paraId="3E3E017B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Rounds only the </w:t>
            </w: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top-left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 corner. </w:t>
            </w:r>
          </w:p>
        </w:tc>
      </w:tr>
      <w:tr w:rsidR="0057090A" w:rsidRPr="00C14911" w14:paraId="30C1813F" w14:textId="77777777" w:rsidTr="00340462">
        <w:trPr>
          <w:trHeight w:val="594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F744D85" w14:textId="77777777" w:rsidR="0057090A" w:rsidRPr="009B6FC7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 w:rsidRPr="009B6FC7">
              <w:rPr>
                <w:rFonts w:eastAsia="Times New Roman" w:cstheme="minorHAnsi"/>
                <w:b/>
                <w:sz w:val="24"/>
                <w:szCs w:val="24"/>
              </w:rPr>
              <w:t>border-top-right-radius</w:t>
            </w:r>
          </w:p>
        </w:tc>
        <w:tc>
          <w:tcPr>
            <w:tcW w:w="0" w:type="auto"/>
            <w:vAlign w:val="center"/>
            <w:hideMark/>
          </w:tcPr>
          <w:p w14:paraId="2BCEE0ED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border-top-right-radius;</w:t>
            </w:r>
          </w:p>
        </w:tc>
        <w:tc>
          <w:tcPr>
            <w:tcW w:w="0" w:type="auto"/>
            <w:vAlign w:val="center"/>
            <w:hideMark/>
          </w:tcPr>
          <w:p w14:paraId="3A97B672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border-top-right-radius: </w:t>
            </w:r>
            <w:r w:rsidRPr="00BE57AC">
              <w:rPr>
                <w:rFonts w:eastAsia="Times New Roman" w:cstheme="minorHAnsi"/>
                <w:b/>
                <w:bCs/>
                <w:sz w:val="24"/>
                <w:szCs w:val="24"/>
              </w:rPr>
              <w:t>15px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693EFECA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Rounds only the </w:t>
            </w: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top-right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 corner.</w:t>
            </w:r>
          </w:p>
        </w:tc>
      </w:tr>
      <w:tr w:rsidR="0057090A" w:rsidRPr="00C14911" w14:paraId="11E045C9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A881D04" w14:textId="77777777" w:rsidR="0057090A" w:rsidRPr="009B6FC7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 w:rsidRPr="009B6FC7">
              <w:rPr>
                <w:rFonts w:eastAsia="Times New Roman" w:cstheme="minorHAnsi"/>
                <w:b/>
                <w:sz w:val="24"/>
                <w:szCs w:val="24"/>
              </w:rPr>
              <w:t>border-bottom-right-radius</w:t>
            </w:r>
          </w:p>
        </w:tc>
        <w:tc>
          <w:tcPr>
            <w:tcW w:w="0" w:type="auto"/>
            <w:vAlign w:val="center"/>
            <w:hideMark/>
          </w:tcPr>
          <w:p w14:paraId="22CDCEBD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border-bottom-right-radius: radius;</w:t>
            </w:r>
          </w:p>
        </w:tc>
        <w:tc>
          <w:tcPr>
            <w:tcW w:w="0" w:type="auto"/>
            <w:vAlign w:val="center"/>
            <w:hideMark/>
          </w:tcPr>
          <w:p w14:paraId="4C80E98C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border-bottom-right-radius: 15px;</w:t>
            </w:r>
          </w:p>
        </w:tc>
        <w:tc>
          <w:tcPr>
            <w:tcW w:w="0" w:type="auto"/>
            <w:vAlign w:val="center"/>
            <w:hideMark/>
          </w:tcPr>
          <w:p w14:paraId="088C853E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Rounds only the </w:t>
            </w: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bottom-right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 corner.</w:t>
            </w:r>
          </w:p>
        </w:tc>
      </w:tr>
      <w:tr w:rsidR="0057090A" w:rsidRPr="00C14911" w14:paraId="0CE9D276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3E1F494" w14:textId="77777777" w:rsidR="0057090A" w:rsidRPr="009B6FC7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 w:rsidRPr="009B6FC7">
              <w:rPr>
                <w:rFonts w:eastAsia="Times New Roman" w:cstheme="minorHAnsi"/>
                <w:b/>
                <w:sz w:val="24"/>
                <w:szCs w:val="24"/>
              </w:rPr>
              <w:t>border-bottom-left-radius</w:t>
            </w:r>
          </w:p>
        </w:tc>
        <w:tc>
          <w:tcPr>
            <w:tcW w:w="0" w:type="auto"/>
            <w:vAlign w:val="center"/>
            <w:hideMark/>
          </w:tcPr>
          <w:p w14:paraId="6E70B352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border-bottom-left-radius: radius;</w:t>
            </w:r>
          </w:p>
        </w:tc>
        <w:tc>
          <w:tcPr>
            <w:tcW w:w="0" w:type="auto"/>
            <w:vAlign w:val="center"/>
            <w:hideMark/>
          </w:tcPr>
          <w:p w14:paraId="749C3DA8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border-bottom-left-radius: 15px;</w:t>
            </w:r>
          </w:p>
        </w:tc>
        <w:tc>
          <w:tcPr>
            <w:tcW w:w="0" w:type="auto"/>
            <w:vAlign w:val="center"/>
            <w:hideMark/>
          </w:tcPr>
          <w:p w14:paraId="28F65363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Rounds only the </w:t>
            </w: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bottom-left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 corner.</w:t>
            </w:r>
          </w:p>
        </w:tc>
      </w:tr>
      <w:tr w:rsidR="0057090A" w:rsidRPr="00C14911" w14:paraId="7427BD5A" w14:textId="77777777" w:rsidTr="00340462">
        <w:trPr>
          <w:trHeight w:val="494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013BB603" w14:textId="77777777" w:rsidR="0057090A" w:rsidRPr="009B6FC7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sz w:val="24"/>
                <w:szCs w:val="24"/>
              </w:rPr>
              <w:t>padding</w:t>
            </w:r>
          </w:p>
        </w:tc>
        <w:tc>
          <w:tcPr>
            <w:tcW w:w="0" w:type="auto"/>
            <w:vAlign w:val="center"/>
          </w:tcPr>
          <w:p w14:paraId="6AC24CF5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padding:value</w:t>
            </w:r>
            <w:proofErr w:type="spellEnd"/>
          </w:p>
        </w:tc>
        <w:tc>
          <w:tcPr>
            <w:tcW w:w="0" w:type="auto"/>
            <w:vAlign w:val="center"/>
          </w:tcPr>
          <w:p w14:paraId="3B0F31DD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padding:5px</w:t>
            </w:r>
          </w:p>
        </w:tc>
        <w:tc>
          <w:tcPr>
            <w:tcW w:w="0" w:type="auto"/>
            <w:vAlign w:val="center"/>
          </w:tcPr>
          <w:p w14:paraId="50F8CEF0" w14:textId="77777777" w:rsidR="0057090A" w:rsidRPr="00C14911" w:rsidRDefault="0057090A" w:rsidP="0057090A">
            <w:pPr>
              <w:spacing w:after="0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8B7B5B">
              <w:rPr>
                <w:rFonts w:eastAsia="Times New Roman" w:cstheme="minorHAnsi"/>
                <w:sz w:val="24"/>
                <w:szCs w:val="24"/>
              </w:rPr>
              <w:t>The border property and padding property are used to make a thumbnail image.</w:t>
            </w:r>
          </w:p>
        </w:tc>
      </w:tr>
      <w:tr w:rsidR="0057090A" w:rsidRPr="00C14911" w14:paraId="38C2699C" w14:textId="77777777" w:rsidTr="00340462">
        <w:trPr>
          <w:trHeight w:val="1190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339822AD" w14:textId="77777777" w:rsidR="0057090A" w:rsidRPr="009B6FC7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sz w:val="24"/>
                <w:szCs w:val="24"/>
              </w:rPr>
              <w:t>opacity</w:t>
            </w:r>
          </w:p>
        </w:tc>
        <w:tc>
          <w:tcPr>
            <w:tcW w:w="0" w:type="auto"/>
            <w:vAlign w:val="center"/>
          </w:tcPr>
          <w:p w14:paraId="6E771FC9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opacity:value</w:t>
            </w:r>
            <w:proofErr w:type="spellEnd"/>
          </w:p>
        </w:tc>
        <w:tc>
          <w:tcPr>
            <w:tcW w:w="0" w:type="auto"/>
            <w:vAlign w:val="center"/>
          </w:tcPr>
          <w:p w14:paraId="6B0B5329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opacity:0.3</w:t>
            </w:r>
          </w:p>
        </w:tc>
        <w:tc>
          <w:tcPr>
            <w:tcW w:w="0" w:type="auto"/>
            <w:vAlign w:val="center"/>
          </w:tcPr>
          <w:p w14:paraId="2C823086" w14:textId="77777777" w:rsidR="0057090A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8B7B5B">
              <w:rPr>
                <w:rFonts w:eastAsia="Times New Roman" w:cstheme="minorHAnsi"/>
                <w:sz w:val="24"/>
                <w:szCs w:val="24"/>
              </w:rPr>
              <w:t xml:space="preserve">To make an image transparent, we have to use the opacity property. The value of this property lies between </w:t>
            </w:r>
          </w:p>
          <w:p w14:paraId="198C5C6C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E2905">
              <w:rPr>
                <w:rFonts w:eastAsia="Times New Roman" w:cstheme="minorHAnsi"/>
                <w:b/>
                <w:sz w:val="24"/>
                <w:szCs w:val="24"/>
              </w:rPr>
              <w:t>(transparent)</w:t>
            </w:r>
            <w:r w:rsidRPr="008B7B5B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0.0 to 1.0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(Solid)</w:t>
            </w:r>
            <w:r w:rsidRPr="008B7B5B">
              <w:rPr>
                <w:rFonts w:eastAsia="Times New Roman" w:cstheme="minorHAnsi"/>
                <w:b/>
                <w:bCs/>
                <w:sz w:val="24"/>
                <w:szCs w:val="24"/>
              </w:rPr>
              <w:t>.</w:t>
            </w:r>
          </w:p>
        </w:tc>
      </w:tr>
      <w:tr w:rsidR="0057090A" w:rsidRPr="00C14911" w14:paraId="58284EE8" w14:textId="77777777" w:rsidTr="00340462">
        <w:trPr>
          <w:trHeight w:val="1190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155A5F5D" w14:textId="77777777" w:rsidR="0057090A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sz w:val="24"/>
                <w:szCs w:val="24"/>
              </w:rPr>
              <w:t>Responsive</w:t>
            </w:r>
          </w:p>
        </w:tc>
        <w:tc>
          <w:tcPr>
            <w:tcW w:w="0" w:type="auto"/>
            <w:vAlign w:val="center"/>
          </w:tcPr>
          <w:p w14:paraId="47093685" w14:textId="77777777" w:rsidR="0057090A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max-width: %; </w:t>
            </w:r>
            <w:proofErr w:type="spellStart"/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>height:auto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477D6DF3" w14:textId="77777777" w:rsidR="0057090A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max-width:100%; </w:t>
            </w:r>
            <w:proofErr w:type="spellStart"/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>height:auto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31EFD0C1" w14:textId="77777777" w:rsidR="0057090A" w:rsidRPr="008B7B5B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E2905">
              <w:rPr>
                <w:rFonts w:eastAsia="Times New Roman" w:cstheme="minorHAnsi"/>
                <w:sz w:val="24"/>
                <w:szCs w:val="24"/>
              </w:rPr>
              <w:t>The image becomes flexible — it scales down when the screen is smaller, but won’t stretch beyond its natural size.</w:t>
            </w:r>
          </w:p>
        </w:tc>
      </w:tr>
    </w:tbl>
    <w:p w14:paraId="087BC0B3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9B75227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6B5EA5AF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1041D02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678AE960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5381F89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408D09A6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892CB4B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249A6FD7" w14:textId="082314ED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44E67C06" w14:textId="5930C74C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F5A95A3" w14:textId="112B5EB1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47DC62EC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D680F79" w14:textId="528DCA65" w:rsidR="0057090A" w:rsidRPr="008A5515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8A5515">
        <w:rPr>
          <w:rFonts w:cstheme="minorHAnsi"/>
          <w:b/>
          <w:bCs/>
          <w:color w:val="002060"/>
          <w:sz w:val="36"/>
          <w:szCs w:val="28"/>
          <w:u w:val="single"/>
        </w:rPr>
        <w:t>2D Transform</w:t>
      </w:r>
    </w:p>
    <w:p w14:paraId="3C264BBB" w14:textId="77777777" w:rsidR="0057090A" w:rsidRPr="008A5515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16"/>
          <w:szCs w:val="16"/>
          <w:u w:val="single"/>
        </w:rPr>
      </w:pP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268"/>
        <w:gridCol w:w="2262"/>
        <w:gridCol w:w="3491"/>
      </w:tblGrid>
      <w:tr w:rsidR="0057090A" w:rsidRPr="00C14911" w14:paraId="060407A7" w14:textId="77777777" w:rsidTr="00340462">
        <w:trPr>
          <w:trHeight w:val="305"/>
          <w:tblHeader/>
          <w:tblCellSpacing w:w="15" w:type="dxa"/>
        </w:trPr>
        <w:tc>
          <w:tcPr>
            <w:tcW w:w="1651" w:type="dxa"/>
            <w:shd w:val="clear" w:color="auto" w:fill="F2DBDB" w:themeFill="accent2" w:themeFillTint="33"/>
            <w:vAlign w:val="center"/>
            <w:hideMark/>
          </w:tcPr>
          <w:p w14:paraId="2434164F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2238" w:type="dxa"/>
            <w:shd w:val="clear" w:color="auto" w:fill="F2DBDB" w:themeFill="accent2" w:themeFillTint="33"/>
            <w:vAlign w:val="center"/>
            <w:hideMark/>
          </w:tcPr>
          <w:p w14:paraId="7D489236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2232" w:type="dxa"/>
            <w:shd w:val="clear" w:color="auto" w:fill="F2DBDB" w:themeFill="accent2" w:themeFillTint="33"/>
            <w:vAlign w:val="center"/>
            <w:hideMark/>
          </w:tcPr>
          <w:p w14:paraId="641E26B0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3446" w:type="dxa"/>
            <w:shd w:val="clear" w:color="auto" w:fill="F2DBDB" w:themeFill="accent2" w:themeFillTint="33"/>
            <w:vAlign w:val="center"/>
            <w:hideMark/>
          </w:tcPr>
          <w:p w14:paraId="73BF1E8D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C14911" w14:paraId="0418383F" w14:textId="77777777" w:rsidTr="00340462">
        <w:trPr>
          <w:trHeight w:val="579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63A6520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gramStart"/>
            <w:r w:rsidRPr="008A5515">
              <w:rPr>
                <w:b/>
                <w:bCs/>
                <w:sz w:val="24"/>
                <w:szCs w:val="24"/>
              </w:rPr>
              <w:t>translate(</w:t>
            </w:r>
            <w:proofErr w:type="gramEnd"/>
            <w:r w:rsidRPr="008A5515">
              <w:rPr>
                <w:b/>
                <w:bCs/>
                <w:sz w:val="24"/>
                <w:szCs w:val="24"/>
              </w:rPr>
              <w:t>x, y)</w:t>
            </w:r>
          </w:p>
        </w:tc>
        <w:tc>
          <w:tcPr>
            <w:tcW w:w="2238" w:type="dxa"/>
          </w:tcPr>
          <w:p w14:paraId="7EA5D7DE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translate(</w:t>
            </w:r>
            <w:proofErr w:type="gramEnd"/>
            <w:r w:rsidRPr="008A5515">
              <w:rPr>
                <w:sz w:val="24"/>
                <w:szCs w:val="24"/>
              </w:rPr>
              <w:t>x, y);</w:t>
            </w:r>
          </w:p>
        </w:tc>
        <w:tc>
          <w:tcPr>
            <w:tcW w:w="2232" w:type="dxa"/>
          </w:tcPr>
          <w:p w14:paraId="3B574D1F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translate(</w:t>
            </w:r>
            <w:proofErr w:type="gramEnd"/>
            <w:r w:rsidRPr="008A5515">
              <w:rPr>
                <w:sz w:val="24"/>
                <w:szCs w:val="24"/>
              </w:rPr>
              <w:t>50px, 30px);</w:t>
            </w:r>
          </w:p>
        </w:tc>
        <w:tc>
          <w:tcPr>
            <w:tcW w:w="3446" w:type="dxa"/>
          </w:tcPr>
          <w:p w14:paraId="1F366047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Moves an element 50px right and 30px down.</w:t>
            </w:r>
          </w:p>
        </w:tc>
      </w:tr>
      <w:tr w:rsidR="0057090A" w:rsidRPr="00C14911" w14:paraId="337531AB" w14:textId="77777777" w:rsidTr="00340462">
        <w:trPr>
          <w:trHeight w:val="579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3032820F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translateX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(n)</w:t>
            </w:r>
          </w:p>
        </w:tc>
        <w:tc>
          <w:tcPr>
            <w:tcW w:w="2238" w:type="dxa"/>
          </w:tcPr>
          <w:p w14:paraId="1CB443A1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translateX</w:t>
            </w:r>
            <w:proofErr w:type="spellEnd"/>
            <w:r w:rsidRPr="008A5515">
              <w:rPr>
                <w:sz w:val="24"/>
                <w:szCs w:val="24"/>
              </w:rPr>
              <w:t>(n);</w:t>
            </w:r>
          </w:p>
        </w:tc>
        <w:tc>
          <w:tcPr>
            <w:tcW w:w="2232" w:type="dxa"/>
          </w:tcPr>
          <w:p w14:paraId="4A934A95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translateX</w:t>
            </w:r>
            <w:proofErr w:type="spellEnd"/>
            <w:r w:rsidRPr="008A5515">
              <w:rPr>
                <w:sz w:val="24"/>
                <w:szCs w:val="24"/>
              </w:rPr>
              <w:t>(100px);</w:t>
            </w:r>
          </w:p>
        </w:tc>
        <w:tc>
          <w:tcPr>
            <w:tcW w:w="3446" w:type="dxa"/>
          </w:tcPr>
          <w:p w14:paraId="0FA120D4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Moves an element 100px horizontally (right).</w:t>
            </w:r>
          </w:p>
        </w:tc>
      </w:tr>
      <w:tr w:rsidR="0057090A" w:rsidRPr="00C14911" w14:paraId="289BFA38" w14:textId="77777777" w:rsidTr="00340462">
        <w:trPr>
          <w:trHeight w:val="594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31FF3FFE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translateY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(n)</w:t>
            </w:r>
          </w:p>
        </w:tc>
        <w:tc>
          <w:tcPr>
            <w:tcW w:w="2238" w:type="dxa"/>
          </w:tcPr>
          <w:p w14:paraId="2846C911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translateY</w:t>
            </w:r>
            <w:proofErr w:type="spellEnd"/>
            <w:r w:rsidRPr="008A5515">
              <w:rPr>
                <w:sz w:val="24"/>
                <w:szCs w:val="24"/>
              </w:rPr>
              <w:t>(n);</w:t>
            </w:r>
          </w:p>
        </w:tc>
        <w:tc>
          <w:tcPr>
            <w:tcW w:w="2232" w:type="dxa"/>
          </w:tcPr>
          <w:p w14:paraId="3E9C6A31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translateY</w:t>
            </w:r>
            <w:proofErr w:type="spellEnd"/>
            <w:r w:rsidRPr="008A5515">
              <w:rPr>
                <w:sz w:val="24"/>
                <w:szCs w:val="24"/>
              </w:rPr>
              <w:t>(-50px);</w:t>
            </w:r>
          </w:p>
        </w:tc>
        <w:tc>
          <w:tcPr>
            <w:tcW w:w="3446" w:type="dxa"/>
          </w:tcPr>
          <w:p w14:paraId="11A2AB8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Moves an element 50px upward.</w:t>
            </w:r>
          </w:p>
        </w:tc>
      </w:tr>
      <w:tr w:rsidR="0057090A" w:rsidRPr="00C14911" w14:paraId="31913AE1" w14:textId="77777777" w:rsidTr="00340462">
        <w:trPr>
          <w:trHeight w:val="684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02DB0074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rotate(angle)</w:t>
            </w:r>
          </w:p>
        </w:tc>
        <w:tc>
          <w:tcPr>
            <w:tcW w:w="2238" w:type="dxa"/>
          </w:tcPr>
          <w:p w14:paraId="26AD07E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transform: rotate(angle);</w:t>
            </w:r>
          </w:p>
        </w:tc>
        <w:tc>
          <w:tcPr>
            <w:tcW w:w="2232" w:type="dxa"/>
          </w:tcPr>
          <w:p w14:paraId="571517B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transform: rotate(45deg);</w:t>
            </w:r>
          </w:p>
        </w:tc>
        <w:tc>
          <w:tcPr>
            <w:tcW w:w="3446" w:type="dxa"/>
          </w:tcPr>
          <w:p w14:paraId="5F3C90F0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Rotates the element 45° clockwise.</w:t>
            </w:r>
          </w:p>
        </w:tc>
      </w:tr>
      <w:tr w:rsidR="0057090A" w:rsidRPr="00C14911" w14:paraId="208AD736" w14:textId="77777777" w:rsidTr="00340462">
        <w:trPr>
          <w:trHeight w:val="766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2B8C8E99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gramStart"/>
            <w:r w:rsidRPr="008A5515">
              <w:rPr>
                <w:b/>
                <w:bCs/>
                <w:sz w:val="24"/>
                <w:szCs w:val="24"/>
              </w:rPr>
              <w:t>scale(</w:t>
            </w:r>
            <w:proofErr w:type="gramEnd"/>
            <w:r w:rsidRPr="008A5515">
              <w:rPr>
                <w:b/>
                <w:bCs/>
                <w:sz w:val="24"/>
                <w:szCs w:val="24"/>
              </w:rPr>
              <w:t>x, y)</w:t>
            </w:r>
          </w:p>
        </w:tc>
        <w:tc>
          <w:tcPr>
            <w:tcW w:w="2238" w:type="dxa"/>
          </w:tcPr>
          <w:p w14:paraId="4A475AA6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scale(</w:t>
            </w:r>
            <w:proofErr w:type="gramEnd"/>
            <w:r w:rsidRPr="008A5515">
              <w:rPr>
                <w:sz w:val="24"/>
                <w:szCs w:val="24"/>
              </w:rPr>
              <w:t>x, y);</w:t>
            </w:r>
          </w:p>
        </w:tc>
        <w:tc>
          <w:tcPr>
            <w:tcW w:w="2232" w:type="dxa"/>
          </w:tcPr>
          <w:p w14:paraId="2E6D6EB1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scale(</w:t>
            </w:r>
            <w:proofErr w:type="gramEnd"/>
            <w:r w:rsidRPr="008A5515">
              <w:rPr>
                <w:sz w:val="24"/>
                <w:szCs w:val="24"/>
              </w:rPr>
              <w:t>1.5, 0.8);</w:t>
            </w:r>
          </w:p>
        </w:tc>
        <w:tc>
          <w:tcPr>
            <w:tcW w:w="3446" w:type="dxa"/>
          </w:tcPr>
          <w:p w14:paraId="373C54B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Increases width 1.5× and decreases height to 0.8×.</w:t>
            </w:r>
          </w:p>
        </w:tc>
      </w:tr>
      <w:tr w:rsidR="0057090A" w:rsidRPr="00C14911" w14:paraId="64DE6ED3" w14:textId="77777777" w:rsidTr="00340462">
        <w:trPr>
          <w:trHeight w:val="494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096EE73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scaleX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(n)</w:t>
            </w:r>
          </w:p>
        </w:tc>
        <w:tc>
          <w:tcPr>
            <w:tcW w:w="2238" w:type="dxa"/>
          </w:tcPr>
          <w:p w14:paraId="7EA91672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scaleX</w:t>
            </w:r>
            <w:proofErr w:type="spellEnd"/>
            <w:r w:rsidRPr="008A5515">
              <w:rPr>
                <w:sz w:val="24"/>
                <w:szCs w:val="24"/>
              </w:rPr>
              <w:t>(n);</w:t>
            </w:r>
          </w:p>
        </w:tc>
        <w:tc>
          <w:tcPr>
            <w:tcW w:w="2232" w:type="dxa"/>
          </w:tcPr>
          <w:p w14:paraId="37CF2214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proofErr w:type="gramStart"/>
            <w:r w:rsidRPr="008A5515">
              <w:rPr>
                <w:sz w:val="24"/>
                <w:szCs w:val="24"/>
              </w:rPr>
              <w:t>scaleX</w:t>
            </w:r>
            <w:proofErr w:type="spellEnd"/>
            <w:r w:rsidRPr="008A5515">
              <w:rPr>
                <w:sz w:val="24"/>
                <w:szCs w:val="24"/>
              </w:rPr>
              <w:t>(</w:t>
            </w:r>
            <w:proofErr w:type="gramEnd"/>
            <w:r w:rsidRPr="008A5515">
              <w:rPr>
                <w:sz w:val="24"/>
                <w:szCs w:val="24"/>
              </w:rPr>
              <w:t>2);</w:t>
            </w:r>
          </w:p>
        </w:tc>
        <w:tc>
          <w:tcPr>
            <w:tcW w:w="3446" w:type="dxa"/>
          </w:tcPr>
          <w:p w14:paraId="205B2D1D" w14:textId="77777777" w:rsidR="0057090A" w:rsidRPr="008A5515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Doubles the element’s width.</w:t>
            </w:r>
          </w:p>
        </w:tc>
      </w:tr>
      <w:tr w:rsidR="0057090A" w:rsidRPr="00C14911" w14:paraId="08CBE988" w14:textId="77777777" w:rsidTr="00340462">
        <w:trPr>
          <w:trHeight w:val="674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444E84D2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scaleY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(n)</w:t>
            </w:r>
          </w:p>
        </w:tc>
        <w:tc>
          <w:tcPr>
            <w:tcW w:w="2238" w:type="dxa"/>
          </w:tcPr>
          <w:p w14:paraId="134A42E9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scaleY</w:t>
            </w:r>
            <w:proofErr w:type="spellEnd"/>
            <w:r w:rsidRPr="008A5515">
              <w:rPr>
                <w:sz w:val="24"/>
                <w:szCs w:val="24"/>
              </w:rPr>
              <w:t>(n);</w:t>
            </w:r>
          </w:p>
        </w:tc>
        <w:tc>
          <w:tcPr>
            <w:tcW w:w="2232" w:type="dxa"/>
          </w:tcPr>
          <w:p w14:paraId="22F59739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proofErr w:type="gramStart"/>
            <w:r w:rsidRPr="008A5515">
              <w:rPr>
                <w:sz w:val="24"/>
                <w:szCs w:val="24"/>
              </w:rPr>
              <w:t>scaleY</w:t>
            </w:r>
            <w:proofErr w:type="spellEnd"/>
            <w:r w:rsidRPr="008A5515">
              <w:rPr>
                <w:sz w:val="24"/>
                <w:szCs w:val="24"/>
              </w:rPr>
              <w:t>(</w:t>
            </w:r>
            <w:proofErr w:type="gramEnd"/>
            <w:r w:rsidRPr="008A5515">
              <w:rPr>
                <w:sz w:val="24"/>
                <w:szCs w:val="24"/>
              </w:rPr>
              <w:t>0.5);</w:t>
            </w:r>
          </w:p>
        </w:tc>
        <w:tc>
          <w:tcPr>
            <w:tcW w:w="3446" w:type="dxa"/>
          </w:tcPr>
          <w:p w14:paraId="42B7307C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Reduces the element’s height by half.</w:t>
            </w:r>
          </w:p>
        </w:tc>
      </w:tr>
      <w:tr w:rsidR="0057090A" w:rsidRPr="00C14911" w14:paraId="03CB1DF3" w14:textId="77777777" w:rsidTr="00340462">
        <w:trPr>
          <w:trHeight w:val="770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11CAA9C7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 w:rsidRPr="008A5515">
              <w:rPr>
                <w:b/>
                <w:bCs/>
                <w:sz w:val="24"/>
                <w:szCs w:val="24"/>
              </w:rPr>
              <w:t>skew(</w:t>
            </w:r>
            <w:proofErr w:type="gramEnd"/>
            <w:r w:rsidRPr="008A5515">
              <w:rPr>
                <w:b/>
                <w:bCs/>
                <w:sz w:val="24"/>
                <w:szCs w:val="24"/>
              </w:rPr>
              <w:t>x, y)</w:t>
            </w:r>
          </w:p>
        </w:tc>
        <w:tc>
          <w:tcPr>
            <w:tcW w:w="2238" w:type="dxa"/>
          </w:tcPr>
          <w:p w14:paraId="26DFE095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skew(</w:t>
            </w:r>
            <w:proofErr w:type="gramEnd"/>
            <w:r w:rsidRPr="008A5515">
              <w:rPr>
                <w:sz w:val="24"/>
                <w:szCs w:val="24"/>
              </w:rPr>
              <w:t>x, y);</w:t>
            </w:r>
          </w:p>
        </w:tc>
        <w:tc>
          <w:tcPr>
            <w:tcW w:w="2232" w:type="dxa"/>
          </w:tcPr>
          <w:p w14:paraId="75B76AD3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skew(</w:t>
            </w:r>
            <w:proofErr w:type="gramEnd"/>
            <w:r w:rsidRPr="008A5515">
              <w:rPr>
                <w:sz w:val="24"/>
                <w:szCs w:val="24"/>
              </w:rPr>
              <w:t>20deg, 10deg);</w:t>
            </w:r>
          </w:p>
        </w:tc>
        <w:tc>
          <w:tcPr>
            <w:tcW w:w="3446" w:type="dxa"/>
          </w:tcPr>
          <w:p w14:paraId="188A116C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Slants an element 20° horizontally and 10° vertically.</w:t>
            </w:r>
          </w:p>
        </w:tc>
      </w:tr>
      <w:tr w:rsidR="0057090A" w:rsidRPr="00C14911" w14:paraId="1F7CD0CC" w14:textId="77777777" w:rsidTr="00340462">
        <w:trPr>
          <w:trHeight w:val="768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2248B23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skewX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(angle)</w:t>
            </w:r>
          </w:p>
        </w:tc>
        <w:tc>
          <w:tcPr>
            <w:tcW w:w="2238" w:type="dxa"/>
          </w:tcPr>
          <w:p w14:paraId="59E9D7FF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skewX</w:t>
            </w:r>
            <w:proofErr w:type="spellEnd"/>
            <w:r w:rsidRPr="008A5515">
              <w:rPr>
                <w:sz w:val="24"/>
                <w:szCs w:val="24"/>
              </w:rPr>
              <w:t>(angle);</w:t>
            </w:r>
          </w:p>
        </w:tc>
        <w:tc>
          <w:tcPr>
            <w:tcW w:w="2232" w:type="dxa"/>
          </w:tcPr>
          <w:p w14:paraId="7B1040A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skewX</w:t>
            </w:r>
            <w:proofErr w:type="spellEnd"/>
            <w:r w:rsidRPr="008A5515">
              <w:rPr>
                <w:sz w:val="24"/>
                <w:szCs w:val="24"/>
              </w:rPr>
              <w:t>(20deg);</w:t>
            </w:r>
          </w:p>
        </w:tc>
        <w:tc>
          <w:tcPr>
            <w:tcW w:w="3446" w:type="dxa"/>
          </w:tcPr>
          <w:p w14:paraId="398E3465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Skews an element horizontally by 20°.</w:t>
            </w:r>
          </w:p>
        </w:tc>
      </w:tr>
      <w:tr w:rsidR="0057090A" w:rsidRPr="00C14911" w14:paraId="796E904C" w14:textId="77777777" w:rsidTr="00340462">
        <w:trPr>
          <w:trHeight w:val="780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1262EE3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skewY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(angle)</w:t>
            </w:r>
          </w:p>
        </w:tc>
        <w:tc>
          <w:tcPr>
            <w:tcW w:w="2238" w:type="dxa"/>
          </w:tcPr>
          <w:p w14:paraId="785A629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skewY</w:t>
            </w:r>
            <w:proofErr w:type="spellEnd"/>
            <w:r w:rsidRPr="008A5515">
              <w:rPr>
                <w:sz w:val="24"/>
                <w:szCs w:val="24"/>
              </w:rPr>
              <w:t>(angle);</w:t>
            </w:r>
          </w:p>
        </w:tc>
        <w:tc>
          <w:tcPr>
            <w:tcW w:w="2232" w:type="dxa"/>
          </w:tcPr>
          <w:p w14:paraId="3E8613A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skewY</w:t>
            </w:r>
            <w:proofErr w:type="spellEnd"/>
            <w:r w:rsidRPr="008A5515">
              <w:rPr>
                <w:sz w:val="24"/>
                <w:szCs w:val="24"/>
              </w:rPr>
              <w:t>(20deg);</w:t>
            </w:r>
          </w:p>
        </w:tc>
        <w:tc>
          <w:tcPr>
            <w:tcW w:w="3446" w:type="dxa"/>
          </w:tcPr>
          <w:p w14:paraId="38ADAA64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Skews an element vertically by 20°.</w:t>
            </w:r>
          </w:p>
        </w:tc>
      </w:tr>
    </w:tbl>
    <w:p w14:paraId="21A2A8E0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78355730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  <w:r>
        <w:rPr>
          <w:rFonts w:cstheme="minorHAnsi"/>
          <w:color w:val="002060"/>
          <w:sz w:val="28"/>
          <w:szCs w:val="28"/>
          <w:u w:val="single"/>
        </w:rPr>
        <w:t>Note:</w:t>
      </w:r>
    </w:p>
    <w:p w14:paraId="315EC705" w14:textId="77777777" w:rsidR="0057090A" w:rsidRPr="00CE2905" w:rsidRDefault="0057090A" w:rsidP="0057090A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142" w:firstLine="0"/>
        <w:rPr>
          <w:rFonts w:cstheme="minorHAnsi"/>
          <w:szCs w:val="28"/>
        </w:rPr>
      </w:pPr>
      <w:r w:rsidRPr="00CE2905">
        <w:rPr>
          <w:rFonts w:cstheme="minorHAnsi"/>
          <w:szCs w:val="28"/>
        </w:rPr>
        <w:t xml:space="preserve">The transform: </w:t>
      </w:r>
      <w:proofErr w:type="spellStart"/>
      <w:proofErr w:type="gramStart"/>
      <w:r w:rsidRPr="00CE2905">
        <w:rPr>
          <w:rFonts w:cstheme="minorHAnsi"/>
          <w:szCs w:val="28"/>
        </w:rPr>
        <w:t>scaleX</w:t>
      </w:r>
      <w:proofErr w:type="spellEnd"/>
      <w:r w:rsidRPr="00CE2905">
        <w:rPr>
          <w:rFonts w:cstheme="minorHAnsi"/>
          <w:szCs w:val="28"/>
        </w:rPr>
        <w:t>(</w:t>
      </w:r>
      <w:proofErr w:type="gramEnd"/>
      <w:r w:rsidRPr="00CE2905">
        <w:rPr>
          <w:rFonts w:cstheme="minorHAnsi"/>
          <w:szCs w:val="28"/>
        </w:rPr>
        <w:t>-1) property is used to flip the image horizontally.</w:t>
      </w:r>
    </w:p>
    <w:p w14:paraId="1C05EAF4" w14:textId="77777777" w:rsidR="0057090A" w:rsidRPr="00CE2905" w:rsidRDefault="0057090A" w:rsidP="0057090A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142" w:firstLine="0"/>
        <w:rPr>
          <w:rFonts w:cstheme="minorHAnsi"/>
          <w:szCs w:val="28"/>
        </w:rPr>
      </w:pPr>
      <w:r w:rsidRPr="00CE2905">
        <w:rPr>
          <w:rFonts w:cstheme="minorHAnsi"/>
          <w:szCs w:val="28"/>
        </w:rPr>
        <w:t xml:space="preserve">The transform: </w:t>
      </w:r>
      <w:proofErr w:type="spellStart"/>
      <w:proofErr w:type="gramStart"/>
      <w:r w:rsidRPr="00CE2905">
        <w:rPr>
          <w:rFonts w:cstheme="minorHAnsi"/>
          <w:szCs w:val="28"/>
        </w:rPr>
        <w:t>scaleY</w:t>
      </w:r>
      <w:proofErr w:type="spellEnd"/>
      <w:r w:rsidRPr="00CE2905">
        <w:rPr>
          <w:rFonts w:cstheme="minorHAnsi"/>
          <w:szCs w:val="28"/>
        </w:rPr>
        <w:t>(</w:t>
      </w:r>
      <w:proofErr w:type="gramEnd"/>
      <w:r w:rsidRPr="00CE2905">
        <w:rPr>
          <w:rFonts w:cstheme="minorHAnsi"/>
          <w:szCs w:val="28"/>
        </w:rPr>
        <w:t>-1) - mirror image vertically</w:t>
      </w:r>
      <w:r>
        <w:rPr>
          <w:rFonts w:cstheme="minorHAnsi"/>
          <w:szCs w:val="28"/>
        </w:rPr>
        <w:t>.</w:t>
      </w:r>
    </w:p>
    <w:p w14:paraId="2A1347D7" w14:textId="77777777" w:rsidR="0057090A" w:rsidRPr="00CE2905" w:rsidRDefault="0057090A" w:rsidP="0057090A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142" w:firstLine="0"/>
        <w:rPr>
          <w:rFonts w:cstheme="minorHAnsi"/>
          <w:szCs w:val="28"/>
        </w:rPr>
      </w:pPr>
      <w:r w:rsidRPr="00CE2905">
        <w:rPr>
          <w:rFonts w:cstheme="minorHAnsi"/>
          <w:szCs w:val="28"/>
        </w:rPr>
        <w:t xml:space="preserve">The transform: </w:t>
      </w:r>
      <w:proofErr w:type="gramStart"/>
      <w:r w:rsidRPr="00CE2905">
        <w:rPr>
          <w:rFonts w:cstheme="minorHAnsi"/>
          <w:szCs w:val="28"/>
        </w:rPr>
        <w:t>scale(</w:t>
      </w:r>
      <w:proofErr w:type="gramEnd"/>
      <w:r w:rsidRPr="00CE2905">
        <w:rPr>
          <w:rFonts w:cstheme="minorHAnsi"/>
          <w:szCs w:val="28"/>
        </w:rPr>
        <w:t>-1) property create a mirror image vertically as well as horizontally.</w:t>
      </w:r>
    </w:p>
    <w:p w14:paraId="40B7DB99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690829C" w14:textId="77777777" w:rsidR="005E50E5" w:rsidRDefault="005E50E5" w:rsidP="005E5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color w:val="C00000"/>
          <w:sz w:val="24"/>
          <w:szCs w:val="24"/>
        </w:rPr>
      </w:pPr>
      <w:r>
        <w:rPr>
          <w:rFonts w:asciiTheme="majorHAnsi" w:eastAsia="Times New Roman" w:hAnsiTheme="majorHAnsi" w:cstheme="majorHAnsi"/>
          <w:color w:val="C00000"/>
          <w:sz w:val="24"/>
          <w:szCs w:val="24"/>
        </w:rPr>
        <w:t>Use for multiple transform actions</w:t>
      </w:r>
    </w:p>
    <w:p w14:paraId="09DEA2F5" w14:textId="474F5448" w:rsidR="005E50E5" w:rsidRDefault="005E50E5" w:rsidP="005E5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</w:pPr>
      <w:r>
        <w:rPr>
          <w:rFonts w:asciiTheme="majorHAnsi" w:eastAsia="Times New Roman" w:hAnsiTheme="majorHAnsi" w:cstheme="majorHAnsi"/>
          <w:color w:val="C00000"/>
          <w:sz w:val="24"/>
          <w:szCs w:val="24"/>
        </w:rPr>
        <w:t xml:space="preserve">  </w:t>
      </w:r>
      <w:r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>transform: rotate(30</w:t>
      </w:r>
      <w:proofErr w:type="gramStart"/>
      <w:r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>deg)  scale</w:t>
      </w:r>
      <w:proofErr w:type="gramEnd"/>
      <w:r>
        <w:rPr>
          <w:rFonts w:asciiTheme="majorHAnsi" w:eastAsia="Times New Roman" w:hAnsiTheme="majorHAnsi" w:cstheme="majorHAnsi"/>
          <w:b/>
          <w:color w:val="C00000"/>
          <w:sz w:val="24"/>
          <w:szCs w:val="24"/>
        </w:rPr>
        <w:t>(1.5)  translate(100px, 100px)  skew(20deg,20deg);</w:t>
      </w:r>
    </w:p>
    <w:p w14:paraId="687043E9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5EA3EDA" w14:textId="6CCBE188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64980A87" w14:textId="37D8BB14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08DC689" w14:textId="2A062833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4940E95E" w14:textId="5A45A7DE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5D94BFA3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7679F8AD" w14:textId="77777777" w:rsidR="0057090A" w:rsidRPr="008A5515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8A5515">
        <w:rPr>
          <w:rFonts w:cstheme="minorHAnsi"/>
          <w:b/>
          <w:bCs/>
          <w:color w:val="002060"/>
          <w:sz w:val="36"/>
          <w:szCs w:val="28"/>
          <w:u w:val="single"/>
        </w:rPr>
        <w:t>CSS Transitions Properties</w:t>
      </w:r>
    </w:p>
    <w:p w14:paraId="4045E9A0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687"/>
        <w:gridCol w:w="2295"/>
        <w:gridCol w:w="2996"/>
      </w:tblGrid>
      <w:tr w:rsidR="0057090A" w:rsidRPr="00C14911" w14:paraId="0A275DA8" w14:textId="77777777" w:rsidTr="00340462">
        <w:trPr>
          <w:trHeight w:val="305"/>
          <w:tblHeader/>
          <w:tblCellSpacing w:w="15" w:type="dxa"/>
        </w:trPr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552084C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5B9398F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48603C8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2EFF1076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C14911" w14:paraId="13514BDD" w14:textId="77777777" w:rsidTr="00340462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2340A0E4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transition-property</w:t>
            </w:r>
          </w:p>
        </w:tc>
        <w:tc>
          <w:tcPr>
            <w:tcW w:w="0" w:type="auto"/>
          </w:tcPr>
          <w:p w14:paraId="016920C6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transition-property: all | property | property1, property2, ...;</w:t>
            </w:r>
          </w:p>
        </w:tc>
        <w:tc>
          <w:tcPr>
            <w:tcW w:w="0" w:type="auto"/>
          </w:tcPr>
          <w:p w14:paraId="391B0C85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transition-property: background-color, transform;</w:t>
            </w:r>
          </w:p>
        </w:tc>
        <w:tc>
          <w:tcPr>
            <w:tcW w:w="0" w:type="auto"/>
          </w:tcPr>
          <w:p w14:paraId="5DBC13D2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Specifies which CSS properties will be animated during the transition.</w:t>
            </w:r>
          </w:p>
        </w:tc>
      </w:tr>
      <w:tr w:rsidR="0057090A" w:rsidRPr="00C14911" w14:paraId="4ED32AE8" w14:textId="77777777" w:rsidTr="00340462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30D81854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transition-duration</w:t>
            </w:r>
          </w:p>
        </w:tc>
        <w:tc>
          <w:tcPr>
            <w:tcW w:w="0" w:type="auto"/>
          </w:tcPr>
          <w:p w14:paraId="6D2A2D73" w14:textId="451BDA06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transition-duration: time;</w:t>
            </w:r>
            <w:r w:rsidR="005E50E5">
              <w:rPr>
                <w:sz w:val="24"/>
                <w:szCs w:val="24"/>
              </w:rPr>
              <w:t xml:space="preserve"> (Must to mention)</w:t>
            </w:r>
          </w:p>
        </w:tc>
        <w:tc>
          <w:tcPr>
            <w:tcW w:w="0" w:type="auto"/>
          </w:tcPr>
          <w:p w14:paraId="061E73F1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transition-duration: 0.5s;</w:t>
            </w:r>
          </w:p>
        </w:tc>
        <w:tc>
          <w:tcPr>
            <w:tcW w:w="0" w:type="auto"/>
          </w:tcPr>
          <w:p w14:paraId="59528C09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Specifies how long the transition takes to complete.</w:t>
            </w:r>
          </w:p>
        </w:tc>
      </w:tr>
      <w:tr w:rsidR="0057090A" w:rsidRPr="00C14911" w14:paraId="23147838" w14:textId="77777777" w:rsidTr="00340462">
        <w:trPr>
          <w:trHeight w:val="59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1621E6DE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transition-delay</w:t>
            </w:r>
          </w:p>
        </w:tc>
        <w:tc>
          <w:tcPr>
            <w:tcW w:w="0" w:type="auto"/>
          </w:tcPr>
          <w:p w14:paraId="2DA28B4C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transition-delay: time;</w:t>
            </w:r>
          </w:p>
        </w:tc>
        <w:tc>
          <w:tcPr>
            <w:tcW w:w="0" w:type="auto"/>
          </w:tcPr>
          <w:p w14:paraId="4FC6A25F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transition-delay: 0.3s;</w:t>
            </w:r>
          </w:p>
        </w:tc>
        <w:tc>
          <w:tcPr>
            <w:tcW w:w="0" w:type="auto"/>
          </w:tcPr>
          <w:p w14:paraId="12500675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Specifies how long to wait before starting the transition.</w:t>
            </w:r>
          </w:p>
        </w:tc>
      </w:tr>
      <w:tr w:rsidR="0057090A" w:rsidRPr="00C14911" w14:paraId="54960E99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6354BB4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transition-timing-function</w:t>
            </w:r>
          </w:p>
        </w:tc>
        <w:tc>
          <w:tcPr>
            <w:tcW w:w="0" w:type="auto"/>
          </w:tcPr>
          <w:p w14:paraId="44A1A92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transition-timing-function: linear | ease | ease-in | ease-out | ease-in-out;</w:t>
            </w:r>
          </w:p>
        </w:tc>
        <w:tc>
          <w:tcPr>
            <w:tcW w:w="0" w:type="auto"/>
          </w:tcPr>
          <w:p w14:paraId="08E3EC0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transition-timing-function: ease-in-out;</w:t>
            </w:r>
          </w:p>
        </w:tc>
        <w:tc>
          <w:tcPr>
            <w:tcW w:w="0" w:type="auto"/>
          </w:tcPr>
          <w:p w14:paraId="2AE2A9BA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Controls the speed curve of the transition — how the animation progresses over time.</w:t>
            </w:r>
          </w:p>
        </w:tc>
      </w:tr>
      <w:tr w:rsidR="0057090A" w:rsidRPr="00C14911" w14:paraId="12C2F2D4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1BBAEF1B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transition (shorthand)</w:t>
            </w:r>
          </w:p>
        </w:tc>
        <w:tc>
          <w:tcPr>
            <w:tcW w:w="0" w:type="auto"/>
          </w:tcPr>
          <w:p w14:paraId="6D73AB62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transition: property duration timing-function delay;</w:t>
            </w:r>
          </w:p>
        </w:tc>
        <w:tc>
          <w:tcPr>
            <w:tcW w:w="0" w:type="auto"/>
          </w:tcPr>
          <w:p w14:paraId="0982C0DF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transition: background-color 0.5s ease-in-out 0.2s;</w:t>
            </w:r>
          </w:p>
        </w:tc>
        <w:tc>
          <w:tcPr>
            <w:tcW w:w="0" w:type="auto"/>
          </w:tcPr>
          <w:p w14:paraId="782DDEA2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Sets all transition properties in a single line (shorthand form).</w:t>
            </w:r>
          </w:p>
        </w:tc>
      </w:tr>
    </w:tbl>
    <w:p w14:paraId="5BEA59CC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4883DC72" w14:textId="12B9D573" w:rsidR="0057090A" w:rsidRDefault="0057090A" w:rsidP="0057090A">
      <w:pPr>
        <w:pStyle w:val="ListBullet"/>
        <w:numPr>
          <w:ilvl w:val="0"/>
          <w:numId w:val="0"/>
        </w:numPr>
        <w:ind w:left="142"/>
        <w:rPr>
          <w:b/>
          <w:bCs/>
        </w:rPr>
      </w:pPr>
      <w:r w:rsidRPr="001977E6">
        <w:rPr>
          <w:b/>
          <w:bCs/>
          <w:color w:val="FF0000"/>
          <w:highlight w:val="yellow"/>
        </w:rPr>
        <w:t>Note</w:t>
      </w:r>
      <w:r w:rsidRPr="001977E6">
        <w:rPr>
          <w:b/>
          <w:bCs/>
        </w:rPr>
        <w:t>: If the duration part is not specified, the transition will have no effect (default duration is 0s).</w:t>
      </w:r>
    </w:p>
    <w:p w14:paraId="7E3E51C0" w14:textId="37D31CB3" w:rsidR="003B5E10" w:rsidRDefault="003B5E10" w:rsidP="0057090A">
      <w:pPr>
        <w:pStyle w:val="ListBullet"/>
        <w:numPr>
          <w:ilvl w:val="0"/>
          <w:numId w:val="0"/>
        </w:numPr>
        <w:ind w:left="142"/>
        <w:rPr>
          <w:b/>
          <w:bCs/>
        </w:rPr>
      </w:pPr>
    </w:p>
    <w:p w14:paraId="18D675CF" w14:textId="77777777" w:rsidR="00E365BD" w:rsidRDefault="00E365BD" w:rsidP="00E365BD">
      <w:pPr>
        <w:pStyle w:val="ListBullet"/>
        <w:numPr>
          <w:ilvl w:val="0"/>
          <w:numId w:val="0"/>
        </w:numPr>
        <w:ind w:left="142"/>
        <w:jc w:val="both"/>
        <w:rPr>
          <w:rFonts w:ascii="Times New Roman" w:eastAsiaTheme="minorHAnsi" w:hAnsi="Times New Roman" w:cs="Times New Roman"/>
        </w:rPr>
      </w:pPr>
      <w:r w:rsidRPr="00E365BD">
        <w:rPr>
          <w:rFonts w:ascii="Times New Roman" w:eastAsiaTheme="minorHAnsi" w:hAnsi="Times New Roman" w:cs="Times New Roman"/>
        </w:rPr>
        <w:t xml:space="preserve">You can apply </w:t>
      </w:r>
      <w:r w:rsidRPr="00E365BD">
        <w:rPr>
          <w:rFonts w:ascii="Times New Roman" w:eastAsiaTheme="minorHAnsi" w:hAnsi="Times New Roman" w:cs="Times New Roman"/>
          <w:i/>
          <w:iCs/>
        </w:rPr>
        <w:t>multiple transitions</w:t>
      </w:r>
      <w:r w:rsidRPr="00E365BD">
        <w:rPr>
          <w:rFonts w:ascii="Times New Roman" w:eastAsiaTheme="minorHAnsi" w:hAnsi="Times New Roman" w:cs="Times New Roman"/>
        </w:rPr>
        <w:t xml:space="preserve"> to a single element by separating them with commas.</w:t>
      </w:r>
      <w:r w:rsidRPr="00E365BD">
        <w:rPr>
          <w:rFonts w:ascii="Times New Roman" w:eastAsiaTheme="minorHAnsi" w:hAnsi="Times New Roman" w:cs="Times New Roman"/>
        </w:rPr>
        <w:br/>
        <w:t xml:space="preserve">Each transition can have its own </w:t>
      </w:r>
      <w:r w:rsidRPr="00E365BD">
        <w:rPr>
          <w:rFonts w:ascii="Times New Roman" w:eastAsiaTheme="minorHAnsi" w:hAnsi="Times New Roman" w:cs="Times New Roman"/>
          <w:b/>
          <w:bCs/>
        </w:rPr>
        <w:t>property</w:t>
      </w:r>
      <w:r w:rsidRPr="00E365BD">
        <w:rPr>
          <w:rFonts w:ascii="Times New Roman" w:eastAsiaTheme="minorHAnsi" w:hAnsi="Times New Roman" w:cs="Times New Roman"/>
        </w:rPr>
        <w:t xml:space="preserve">, </w:t>
      </w:r>
      <w:r w:rsidRPr="00E365BD">
        <w:rPr>
          <w:rFonts w:ascii="Times New Roman" w:eastAsiaTheme="minorHAnsi" w:hAnsi="Times New Roman" w:cs="Times New Roman"/>
          <w:b/>
          <w:bCs/>
        </w:rPr>
        <w:t>duration</w:t>
      </w:r>
      <w:r w:rsidRPr="00E365BD">
        <w:rPr>
          <w:rFonts w:ascii="Times New Roman" w:eastAsiaTheme="minorHAnsi" w:hAnsi="Times New Roman" w:cs="Times New Roman"/>
        </w:rPr>
        <w:t xml:space="preserve">, and </w:t>
      </w:r>
      <w:r w:rsidRPr="00E365BD">
        <w:rPr>
          <w:rFonts w:ascii="Times New Roman" w:eastAsiaTheme="minorHAnsi" w:hAnsi="Times New Roman" w:cs="Times New Roman"/>
          <w:b/>
          <w:bCs/>
        </w:rPr>
        <w:t>delay</w:t>
      </w:r>
      <w:r w:rsidRPr="00E365BD">
        <w:rPr>
          <w:rFonts w:ascii="Times New Roman" w:eastAsiaTheme="minorHAnsi" w:hAnsi="Times New Roman" w:cs="Times New Roman"/>
        </w:rPr>
        <w:t xml:space="preserve"> — for example,</w:t>
      </w:r>
    </w:p>
    <w:p w14:paraId="05ACEC7E" w14:textId="76723BB2" w:rsidR="0057090A" w:rsidRPr="00E365BD" w:rsidRDefault="00E365BD" w:rsidP="00E365BD">
      <w:pPr>
        <w:pStyle w:val="ListBullet"/>
        <w:numPr>
          <w:ilvl w:val="0"/>
          <w:numId w:val="0"/>
        </w:numPr>
        <w:ind w:left="142"/>
        <w:jc w:val="both"/>
        <w:rPr>
          <w:rFonts w:ascii="Times New Roman" w:hAnsi="Times New Roman" w:cs="Times New Roman"/>
          <w:b/>
          <w:bCs/>
        </w:rPr>
      </w:pPr>
      <w:r w:rsidRPr="00E365BD">
        <w:rPr>
          <w:rFonts w:ascii="Times New Roman" w:eastAsiaTheme="minorHAnsi" w:hAnsi="Times New Roman" w:cs="Times New Roman"/>
          <w:b/>
          <w:sz w:val="20"/>
          <w:szCs w:val="20"/>
          <w:highlight w:val="yellow"/>
        </w:rPr>
        <w:t xml:space="preserve">transition: width 2s </w:t>
      </w:r>
      <w:proofErr w:type="spellStart"/>
      <w:r w:rsidRPr="00E365BD">
        <w:rPr>
          <w:rFonts w:ascii="Times New Roman" w:eastAsiaTheme="minorHAnsi" w:hAnsi="Times New Roman" w:cs="Times New Roman"/>
          <w:b/>
          <w:sz w:val="20"/>
          <w:szCs w:val="20"/>
          <w:highlight w:val="yellow"/>
        </w:rPr>
        <w:t>2s</w:t>
      </w:r>
      <w:proofErr w:type="spellEnd"/>
      <w:r w:rsidRPr="00E365BD">
        <w:rPr>
          <w:rFonts w:ascii="Times New Roman" w:eastAsiaTheme="minorHAnsi" w:hAnsi="Times New Roman" w:cs="Times New Roman"/>
          <w:b/>
          <w:sz w:val="20"/>
          <w:szCs w:val="20"/>
          <w:highlight w:val="yellow"/>
        </w:rPr>
        <w:t>, height 2s 5s</w:t>
      </w:r>
      <w:r w:rsidRPr="00E365BD">
        <w:rPr>
          <w:rFonts w:ascii="Times New Roman" w:eastAsiaTheme="minorHAnsi" w:hAnsi="Times New Roman" w:cs="Times New Roman"/>
          <w:b/>
          <w:sz w:val="20"/>
          <w:szCs w:val="20"/>
        </w:rPr>
        <w:t>;</w:t>
      </w:r>
      <w:r w:rsidRPr="00E365BD">
        <w:rPr>
          <w:rFonts w:ascii="Times New Roman" w:eastAsiaTheme="minorHAnsi" w:hAnsi="Times New Roman" w:cs="Times New Roman"/>
        </w:rPr>
        <w:t xml:space="preserve"> means the width starts changing after 2 seconds, and the height starts after 5 seconds, both smoothly over 2 seconds each.</w:t>
      </w:r>
    </w:p>
    <w:p w14:paraId="562DD2C3" w14:textId="77777777" w:rsidR="0057090A" w:rsidRPr="001977E6" w:rsidRDefault="0057090A" w:rsidP="0057090A">
      <w:pPr>
        <w:pStyle w:val="ListBullet"/>
        <w:numPr>
          <w:ilvl w:val="0"/>
          <w:numId w:val="0"/>
        </w:numPr>
        <w:ind w:left="142"/>
        <w:rPr>
          <w:b/>
          <w:bCs/>
        </w:rPr>
      </w:pPr>
    </w:p>
    <w:p w14:paraId="36FB5A82" w14:textId="77777777" w:rsidR="0057090A" w:rsidRPr="001977E6" w:rsidRDefault="0057090A" w:rsidP="0057090A">
      <w:pPr>
        <w:pStyle w:val="Heading2"/>
        <w:ind w:left="142"/>
        <w:rPr>
          <w:rFonts w:asciiTheme="minorHAnsi" w:hAnsiTheme="minorHAnsi" w:cstheme="minorHAnsi"/>
          <w:sz w:val="24"/>
          <w:szCs w:val="24"/>
        </w:rPr>
      </w:pPr>
      <w:r w:rsidRPr="001977E6">
        <w:rPr>
          <w:rFonts w:asciiTheme="minorHAnsi" w:hAnsiTheme="minorHAnsi" w:cstheme="minorHAnsi"/>
          <w:sz w:val="24"/>
          <w:szCs w:val="24"/>
        </w:rPr>
        <w:t>Transition Shorthand Property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7090A" w:rsidRPr="001977E6" w14:paraId="225C950E" w14:textId="77777777" w:rsidTr="0057090A">
        <w:trPr>
          <w:trHeight w:val="42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63CBF4A2" w14:textId="77777777" w:rsidR="0057090A" w:rsidRPr="001977E6" w:rsidRDefault="0057090A" w:rsidP="0057090A">
            <w:pPr>
              <w:ind w:left="142"/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2274C8AA" w14:textId="77777777" w:rsidR="0057090A" w:rsidRPr="001977E6" w:rsidRDefault="0057090A" w:rsidP="0057090A">
            <w:pPr>
              <w:ind w:left="142"/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Required in shorthand?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7542E51E" w14:textId="77777777" w:rsidR="0057090A" w:rsidRPr="001977E6" w:rsidRDefault="0057090A" w:rsidP="0057090A">
            <w:pPr>
              <w:ind w:left="142"/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Default value</w:t>
            </w:r>
          </w:p>
        </w:tc>
      </w:tr>
      <w:tr w:rsidR="0057090A" w:rsidRPr="001977E6" w14:paraId="26E37620" w14:textId="77777777" w:rsidTr="0057090A">
        <w:trPr>
          <w:trHeight w:val="54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54CEF5F4" w14:textId="77777777" w:rsidR="0057090A" w:rsidRPr="001977E6" w:rsidRDefault="0057090A" w:rsidP="0057090A">
            <w:pPr>
              <w:ind w:left="142"/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transition-property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E7081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EB6B0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all</w:t>
            </w:r>
          </w:p>
        </w:tc>
      </w:tr>
      <w:tr w:rsidR="0057090A" w:rsidRPr="001977E6" w14:paraId="591A8159" w14:textId="77777777" w:rsidTr="0057090A">
        <w:trPr>
          <w:trHeight w:val="529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7F376A96" w14:textId="77777777" w:rsidR="0057090A" w:rsidRPr="001977E6" w:rsidRDefault="0057090A" w:rsidP="0057090A">
            <w:pPr>
              <w:ind w:left="142"/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transition-duration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E8D8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14CC2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0s</w:t>
            </w:r>
          </w:p>
        </w:tc>
      </w:tr>
      <w:tr w:rsidR="0057090A" w:rsidRPr="001977E6" w14:paraId="6E07F282" w14:textId="77777777" w:rsidTr="005709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68E1091F" w14:textId="77777777" w:rsidR="0057090A" w:rsidRPr="001977E6" w:rsidRDefault="0057090A" w:rsidP="0057090A">
            <w:pPr>
              <w:ind w:left="142"/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transition-timing-function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7E9A4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B0A53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ease</w:t>
            </w:r>
          </w:p>
        </w:tc>
      </w:tr>
      <w:tr w:rsidR="0057090A" w:rsidRPr="001977E6" w14:paraId="226EC60F" w14:textId="77777777" w:rsidTr="0057090A">
        <w:trPr>
          <w:trHeight w:val="628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41EF55B2" w14:textId="77777777" w:rsidR="0057090A" w:rsidRPr="001977E6" w:rsidRDefault="0057090A" w:rsidP="0057090A">
            <w:pPr>
              <w:ind w:left="142"/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transition-delay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759DE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F6913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0s</w:t>
            </w:r>
          </w:p>
        </w:tc>
      </w:tr>
    </w:tbl>
    <w:p w14:paraId="0EB10438" w14:textId="77777777" w:rsidR="0057090A" w:rsidRDefault="0057090A" w:rsidP="0057090A">
      <w:pPr>
        <w:ind w:left="142"/>
      </w:pPr>
    </w:p>
    <w:p w14:paraId="67A7E25B" w14:textId="77777777" w:rsidR="00DF442C" w:rsidRDefault="00DF442C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4E27AED4" w14:textId="6A37543F" w:rsidR="0057090A" w:rsidRPr="001977E6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1977E6">
        <w:rPr>
          <w:rFonts w:cstheme="minorHAnsi"/>
          <w:b/>
          <w:bCs/>
          <w:color w:val="002060"/>
          <w:sz w:val="36"/>
          <w:szCs w:val="28"/>
          <w:u w:val="single"/>
        </w:rPr>
        <w:lastRenderedPageBreak/>
        <w:t>C</w:t>
      </w:r>
      <w:r>
        <w:rPr>
          <w:rFonts w:cstheme="minorHAnsi"/>
          <w:b/>
          <w:bCs/>
          <w:color w:val="002060"/>
          <w:sz w:val="36"/>
          <w:szCs w:val="28"/>
          <w:u w:val="single"/>
        </w:rPr>
        <w:t>SS</w:t>
      </w:r>
      <w:r w:rsidRPr="001977E6">
        <w:rPr>
          <w:rFonts w:cstheme="minorHAnsi"/>
          <w:b/>
          <w:bCs/>
          <w:color w:val="002060"/>
          <w:sz w:val="36"/>
          <w:szCs w:val="28"/>
          <w:u w:val="single"/>
        </w:rPr>
        <w:t xml:space="preserve"> Animation</w:t>
      </w:r>
    </w:p>
    <w:p w14:paraId="636AC950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03E4A8AA" w14:textId="77777777" w:rsidR="0057090A" w:rsidRDefault="0057090A" w:rsidP="0057090A">
      <w:pPr>
        <w:pStyle w:val="Heading2"/>
        <w:ind w:left="142"/>
      </w:pPr>
      <w:r>
        <w:t>The @keyframes Rule</w:t>
      </w:r>
    </w:p>
    <w:p w14:paraId="7FD51378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</w:pPr>
      <w:r>
        <w:br/>
        <w:t>When you specify CSS styles inside the @keyframes rule, the animation will gradually change from the current style to the new style at certain times.</w:t>
      </w:r>
      <w:r>
        <w:br/>
        <w:t>To get an animation to work, you must bind the animation to an element.</w:t>
      </w:r>
    </w:p>
    <w:p w14:paraId="5FB39470" w14:textId="5AD579D8" w:rsidR="0057090A" w:rsidRPr="00836815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  <w:b/>
          <w:bCs/>
          <w:color w:val="002060"/>
          <w:sz w:val="24"/>
          <w:szCs w:val="28"/>
          <w:u w:val="single"/>
        </w:rPr>
      </w:pPr>
      <w:r>
        <w:br/>
      </w:r>
      <w:r w:rsidRPr="00836815">
        <w:rPr>
          <w:rFonts w:ascii="Times New Roman" w:hAnsi="Times New Roman" w:cs="Times New Roman"/>
          <w:b/>
          <w:bCs/>
          <w:color w:val="002060"/>
          <w:sz w:val="24"/>
          <w:szCs w:val="28"/>
          <w:u w:val="single"/>
        </w:rPr>
        <w:t xml:space="preserve">Note: </w:t>
      </w:r>
      <w:r w:rsidRPr="00836815">
        <w:rPr>
          <w:rFonts w:ascii="Times New Roman" w:hAnsi="Times New Roman" w:cs="Times New Roman"/>
          <w:sz w:val="24"/>
          <w:szCs w:val="28"/>
        </w:rPr>
        <w:t xml:space="preserve">In CSS </w:t>
      </w:r>
      <w:r>
        <w:rPr>
          <w:rFonts w:ascii="Times New Roman" w:hAnsi="Times New Roman" w:cs="Times New Roman"/>
          <w:sz w:val="24"/>
          <w:szCs w:val="28"/>
        </w:rPr>
        <w:t>keyframe</w:t>
      </w:r>
      <w:r w:rsidRPr="00836815">
        <w:rPr>
          <w:rFonts w:ascii="Times New Roman" w:hAnsi="Times New Roman" w:cs="Times New Roman"/>
          <w:sz w:val="24"/>
          <w:szCs w:val="28"/>
        </w:rPr>
        <w:t xml:space="preserve">, </w:t>
      </w:r>
      <w:r w:rsidRPr="00836815">
        <w:rPr>
          <w:rStyle w:val="HTMLCode"/>
          <w:rFonts w:ascii="Times New Roman" w:eastAsiaTheme="majorEastAsia" w:hAnsi="Times New Roman" w:cs="Times New Roman"/>
          <w:b/>
          <w:bCs/>
          <w:sz w:val="24"/>
          <w:szCs w:val="28"/>
        </w:rPr>
        <w:t>from</w:t>
      </w:r>
      <w:r w:rsidRPr="00836815">
        <w:rPr>
          <w:rFonts w:ascii="Times New Roman" w:hAnsi="Times New Roman" w:cs="Times New Roman"/>
          <w:sz w:val="24"/>
          <w:szCs w:val="28"/>
        </w:rPr>
        <w:t xml:space="preserve"> = </w:t>
      </w:r>
      <w:r w:rsidRPr="00836815">
        <w:rPr>
          <w:rStyle w:val="HTMLCode"/>
          <w:rFonts w:ascii="Times New Roman" w:eastAsiaTheme="majorEastAsia" w:hAnsi="Times New Roman" w:cs="Times New Roman"/>
          <w:b/>
          <w:bCs/>
          <w:sz w:val="24"/>
          <w:szCs w:val="28"/>
        </w:rPr>
        <w:t>0%</w:t>
      </w:r>
      <w:r w:rsidRPr="00836815">
        <w:rPr>
          <w:rFonts w:ascii="Times New Roman" w:hAnsi="Times New Roman" w:cs="Times New Roman"/>
          <w:sz w:val="24"/>
          <w:szCs w:val="28"/>
        </w:rPr>
        <w:t xml:space="preserve"> (start) and </w:t>
      </w:r>
      <w:r w:rsidRPr="00836815">
        <w:rPr>
          <w:rStyle w:val="HTMLCode"/>
          <w:rFonts w:ascii="Times New Roman" w:eastAsiaTheme="majorEastAsia" w:hAnsi="Times New Roman" w:cs="Times New Roman"/>
          <w:b/>
          <w:bCs/>
          <w:sz w:val="24"/>
          <w:szCs w:val="28"/>
        </w:rPr>
        <w:t>to</w:t>
      </w:r>
      <w:r w:rsidRPr="00836815">
        <w:rPr>
          <w:rFonts w:ascii="Times New Roman" w:hAnsi="Times New Roman" w:cs="Times New Roman"/>
          <w:sz w:val="24"/>
          <w:szCs w:val="28"/>
        </w:rPr>
        <w:t xml:space="preserve"> = </w:t>
      </w:r>
      <w:r w:rsidRPr="00836815">
        <w:rPr>
          <w:rStyle w:val="HTMLCode"/>
          <w:rFonts w:ascii="Times New Roman" w:eastAsiaTheme="majorEastAsia" w:hAnsi="Times New Roman" w:cs="Times New Roman"/>
          <w:b/>
          <w:bCs/>
          <w:sz w:val="24"/>
          <w:szCs w:val="28"/>
        </w:rPr>
        <w:t>100%</w:t>
      </w:r>
      <w:r w:rsidRPr="00836815">
        <w:rPr>
          <w:rFonts w:ascii="Times New Roman" w:hAnsi="Times New Roman" w:cs="Times New Roman"/>
          <w:sz w:val="24"/>
          <w:szCs w:val="28"/>
        </w:rPr>
        <w:t xml:space="preserve"> (end); using </w:t>
      </w:r>
      <w:r w:rsidRPr="00836815">
        <w:rPr>
          <w:rStyle w:val="Strong"/>
          <w:rFonts w:ascii="Times New Roman" w:hAnsi="Times New Roman" w:cs="Times New Roman"/>
          <w:sz w:val="24"/>
          <w:szCs w:val="28"/>
        </w:rPr>
        <w:t>percentages</w:t>
      </w:r>
      <w:r w:rsidRPr="00836815">
        <w:rPr>
          <w:rFonts w:ascii="Times New Roman" w:hAnsi="Times New Roman" w:cs="Times New Roman"/>
          <w:sz w:val="24"/>
          <w:szCs w:val="28"/>
        </w:rPr>
        <w:t xml:space="preserve"> lets you define multiple stages within the animation.</w:t>
      </w:r>
    </w:p>
    <w:p w14:paraId="76273CA6" w14:textId="0487CEAD" w:rsidR="0057090A" w:rsidRDefault="0057090A" w:rsidP="0057090A">
      <w:pPr>
        <w:ind w:left="142"/>
      </w:pPr>
    </w:p>
    <w:p w14:paraId="34ACC173" w14:textId="77777777" w:rsidR="00E365BD" w:rsidRPr="00E365BD" w:rsidRDefault="00E365BD" w:rsidP="00E365BD">
      <w:pPr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  <w:r w:rsidRPr="00E365BD">
        <w:rPr>
          <w:rFonts w:ascii="Times New Roman" w:hAnsi="Times New Roman" w:cs="Times New Roman"/>
        </w:rPr>
        <w:t xml:space="preserve">@keyframes animation-name </w:t>
      </w:r>
      <w:proofErr w:type="gramStart"/>
      <w:r w:rsidRPr="00E365BD">
        <w:rPr>
          <w:rFonts w:ascii="Times New Roman" w:hAnsi="Times New Roman" w:cs="Times New Roman"/>
        </w:rPr>
        <w:t>{ from</w:t>
      </w:r>
      <w:proofErr w:type="gramEnd"/>
      <w:r w:rsidRPr="00E365BD">
        <w:rPr>
          <w:rFonts w:ascii="Times New Roman" w:hAnsi="Times New Roman" w:cs="Times New Roman"/>
        </w:rPr>
        <w:t xml:space="preserve"> { ... } to { ... } } </w:t>
      </w:r>
    </w:p>
    <w:p w14:paraId="62862F78" w14:textId="77777777" w:rsidR="00E365BD" w:rsidRDefault="00E365BD" w:rsidP="00E365BD">
      <w:pPr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  <w:r w:rsidRPr="00E365BD">
        <w:rPr>
          <w:rFonts w:ascii="Times New Roman" w:hAnsi="Times New Roman" w:cs="Times New Roman"/>
        </w:rPr>
        <w:t xml:space="preserve">or @keyframes animation-name </w:t>
      </w:r>
      <w:proofErr w:type="gramStart"/>
      <w:r w:rsidRPr="00E365BD">
        <w:rPr>
          <w:rFonts w:ascii="Times New Roman" w:hAnsi="Times New Roman" w:cs="Times New Roman"/>
        </w:rPr>
        <w:t>{ 0</w:t>
      </w:r>
      <w:proofErr w:type="gramEnd"/>
      <w:r w:rsidRPr="00E365BD">
        <w:rPr>
          <w:rFonts w:ascii="Times New Roman" w:hAnsi="Times New Roman" w:cs="Times New Roman"/>
        </w:rPr>
        <w:t>% { ... } 100% { ... } }</w:t>
      </w:r>
    </w:p>
    <w:p w14:paraId="50D7EE80" w14:textId="77777777" w:rsidR="00E365BD" w:rsidRPr="00E365BD" w:rsidRDefault="00E365BD" w:rsidP="00E365BD">
      <w:pPr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</w:p>
    <w:p w14:paraId="06E59186" w14:textId="77777777" w:rsidR="00E365BD" w:rsidRPr="00E365BD" w:rsidRDefault="00E365BD" w:rsidP="00E365BD">
      <w:pPr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  <w:b/>
          <w:bCs/>
          <w:color w:val="002060"/>
          <w:sz w:val="36"/>
          <w:szCs w:val="28"/>
          <w:u w:val="single"/>
        </w:rPr>
      </w:pPr>
      <w:r w:rsidRPr="00E365BD">
        <w:rPr>
          <w:rFonts w:ascii="Times New Roman" w:hAnsi="Times New Roman" w:cs="Times New Roman"/>
          <w:b/>
          <w:bCs/>
        </w:rPr>
        <w:t xml:space="preserve">Inside </w:t>
      </w:r>
      <w:r w:rsidRPr="00E365BD">
        <w:rPr>
          <w:rFonts w:ascii="Times New Roman" w:hAnsi="Times New Roman" w:cs="Times New Roman"/>
          <w:b/>
          <w:bCs/>
          <w:sz w:val="20"/>
          <w:szCs w:val="20"/>
        </w:rPr>
        <w:t>{</w:t>
      </w:r>
      <w:r>
        <w:rPr>
          <w:rFonts w:ascii="Times New Roman" w:hAnsi="Times New Roman" w:cs="Times New Roman"/>
          <w:b/>
          <w:bCs/>
          <w:sz w:val="20"/>
          <w:szCs w:val="20"/>
        </w:rPr>
        <w:t>…</w:t>
      </w:r>
      <w:r w:rsidRPr="00E365BD">
        <w:rPr>
          <w:rFonts w:ascii="Times New Roman" w:hAnsi="Times New Roman" w:cs="Times New Roman"/>
          <w:b/>
          <w:bCs/>
          <w:sz w:val="20"/>
          <w:szCs w:val="20"/>
        </w:rPr>
        <w:t>}</w:t>
      </w:r>
      <w:r w:rsidRPr="00E365BD">
        <w:rPr>
          <w:rFonts w:ascii="Times New Roman" w:hAnsi="Times New Roman" w:cs="Times New Roman"/>
        </w:rPr>
        <w:t xml:space="preserve">, write the </w:t>
      </w:r>
      <w:r w:rsidRPr="00E365BD">
        <w:rPr>
          <w:rFonts w:ascii="Times New Roman" w:hAnsi="Times New Roman" w:cs="Times New Roman"/>
          <w:b/>
          <w:bCs/>
        </w:rPr>
        <w:t>CSS properties you want to animate</w:t>
      </w:r>
      <w:r w:rsidRPr="00E365BD">
        <w:rPr>
          <w:rFonts w:ascii="Times New Roman" w:hAnsi="Times New Roman" w:cs="Times New Roman"/>
        </w:rPr>
        <w:t xml:space="preserve">, such as </w:t>
      </w:r>
      <w:r w:rsidRPr="00E365BD">
        <w:rPr>
          <w:rFonts w:ascii="Times New Roman" w:hAnsi="Times New Roman" w:cs="Times New Roman"/>
          <w:sz w:val="20"/>
          <w:szCs w:val="20"/>
        </w:rPr>
        <w:t>transform</w:t>
      </w:r>
      <w:r w:rsidRPr="00E365BD">
        <w:rPr>
          <w:rFonts w:ascii="Times New Roman" w:hAnsi="Times New Roman" w:cs="Times New Roman"/>
        </w:rPr>
        <w:t xml:space="preserve">, </w:t>
      </w:r>
      <w:r w:rsidRPr="00E365BD">
        <w:rPr>
          <w:rFonts w:ascii="Times New Roman" w:hAnsi="Times New Roman" w:cs="Times New Roman"/>
          <w:sz w:val="20"/>
          <w:szCs w:val="20"/>
        </w:rPr>
        <w:t>opacity</w:t>
      </w:r>
      <w:r w:rsidRPr="00E365BD">
        <w:rPr>
          <w:rFonts w:ascii="Times New Roman" w:hAnsi="Times New Roman" w:cs="Times New Roman"/>
        </w:rPr>
        <w:t xml:space="preserve">, </w:t>
      </w:r>
      <w:r w:rsidRPr="00E365BD">
        <w:rPr>
          <w:rFonts w:ascii="Times New Roman" w:hAnsi="Times New Roman" w:cs="Times New Roman"/>
          <w:sz w:val="20"/>
          <w:szCs w:val="20"/>
        </w:rPr>
        <w:t>background-color</w:t>
      </w:r>
      <w:r w:rsidRPr="00E365BD">
        <w:rPr>
          <w:rFonts w:ascii="Times New Roman" w:hAnsi="Times New Roman" w:cs="Times New Roman"/>
        </w:rPr>
        <w:t xml:space="preserve">, </w:t>
      </w:r>
      <w:r w:rsidRPr="00E365BD">
        <w:rPr>
          <w:rFonts w:ascii="Times New Roman" w:hAnsi="Times New Roman" w:cs="Times New Roman"/>
          <w:sz w:val="20"/>
          <w:szCs w:val="20"/>
        </w:rPr>
        <w:t>width</w:t>
      </w:r>
      <w:r w:rsidRPr="00E365BD">
        <w:rPr>
          <w:rFonts w:ascii="Times New Roman" w:hAnsi="Times New Roman" w:cs="Times New Roman"/>
        </w:rPr>
        <w:t>, etc.</w:t>
      </w:r>
    </w:p>
    <w:p w14:paraId="5A4EA3AA" w14:textId="77777777" w:rsidR="0057090A" w:rsidRDefault="0057090A" w:rsidP="0057090A">
      <w:pPr>
        <w:pStyle w:val="Heading2"/>
        <w:ind w:left="142"/>
      </w:pPr>
      <w:r>
        <w:t>CSS Animation Properties</w:t>
      </w: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2917"/>
        <w:gridCol w:w="2215"/>
        <w:gridCol w:w="2873"/>
      </w:tblGrid>
      <w:tr w:rsidR="0057090A" w:rsidRPr="00C14911" w14:paraId="28BB21C4" w14:textId="77777777" w:rsidTr="00340462">
        <w:trPr>
          <w:trHeight w:val="305"/>
          <w:tblHeader/>
          <w:tblCellSpacing w:w="15" w:type="dxa"/>
        </w:trPr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5E9983D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3D8209B8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40BB9C1B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78607D7D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C14911" w14:paraId="08ABEF27" w14:textId="77777777" w:rsidTr="00340462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2E0B31B3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animation-name</w:t>
            </w:r>
          </w:p>
        </w:tc>
        <w:tc>
          <w:tcPr>
            <w:tcW w:w="0" w:type="auto"/>
          </w:tcPr>
          <w:p w14:paraId="7E7E5D2A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 xml:space="preserve">animation-name: </w:t>
            </w:r>
            <w:proofErr w:type="spellStart"/>
            <w:r w:rsidRPr="001977E6">
              <w:rPr>
                <w:sz w:val="24"/>
                <w:szCs w:val="24"/>
              </w:rPr>
              <w:t>keyframename</w:t>
            </w:r>
            <w:proofErr w:type="spellEnd"/>
            <w:r w:rsidRPr="001977E6">
              <w:rPr>
                <w:sz w:val="24"/>
                <w:szCs w:val="24"/>
              </w:rPr>
              <w:t>;</w:t>
            </w:r>
          </w:p>
        </w:tc>
        <w:tc>
          <w:tcPr>
            <w:tcW w:w="0" w:type="auto"/>
          </w:tcPr>
          <w:p w14:paraId="50C91CDA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 xml:space="preserve">animation-name: </w:t>
            </w:r>
            <w:proofErr w:type="spellStart"/>
            <w:r w:rsidRPr="001977E6">
              <w:rPr>
                <w:sz w:val="24"/>
                <w:szCs w:val="24"/>
              </w:rPr>
              <w:t>moveBox</w:t>
            </w:r>
            <w:proofErr w:type="spellEnd"/>
            <w:r w:rsidRPr="001977E6">
              <w:rPr>
                <w:sz w:val="24"/>
                <w:szCs w:val="24"/>
              </w:rPr>
              <w:t>;</w:t>
            </w:r>
          </w:p>
        </w:tc>
        <w:tc>
          <w:tcPr>
            <w:tcW w:w="0" w:type="auto"/>
          </w:tcPr>
          <w:p w14:paraId="4E64B621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Specifies the name of the @keyframes to link to the element.</w:t>
            </w:r>
          </w:p>
        </w:tc>
      </w:tr>
      <w:tr w:rsidR="0057090A" w:rsidRPr="00C14911" w14:paraId="7AAFACA0" w14:textId="77777777" w:rsidTr="00340462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47025281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animation-duration</w:t>
            </w:r>
          </w:p>
        </w:tc>
        <w:tc>
          <w:tcPr>
            <w:tcW w:w="0" w:type="auto"/>
          </w:tcPr>
          <w:p w14:paraId="3F240690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animation-duration: time;</w:t>
            </w:r>
          </w:p>
        </w:tc>
        <w:tc>
          <w:tcPr>
            <w:tcW w:w="0" w:type="auto"/>
          </w:tcPr>
          <w:p w14:paraId="641CAB23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animation-duration: 2s;</w:t>
            </w:r>
          </w:p>
        </w:tc>
        <w:tc>
          <w:tcPr>
            <w:tcW w:w="0" w:type="auto"/>
          </w:tcPr>
          <w:p w14:paraId="3ADE3BFA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Specifies the time it takes for one animation cycle to complete.</w:t>
            </w:r>
          </w:p>
        </w:tc>
      </w:tr>
      <w:tr w:rsidR="0057090A" w:rsidRPr="00C14911" w14:paraId="5B381E39" w14:textId="77777777" w:rsidTr="00340462">
        <w:trPr>
          <w:trHeight w:val="59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407E68EA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animation-delay</w:t>
            </w:r>
          </w:p>
        </w:tc>
        <w:tc>
          <w:tcPr>
            <w:tcW w:w="0" w:type="auto"/>
          </w:tcPr>
          <w:p w14:paraId="4C8BBD56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animation-delay: time;</w:t>
            </w:r>
          </w:p>
        </w:tc>
        <w:tc>
          <w:tcPr>
            <w:tcW w:w="0" w:type="auto"/>
          </w:tcPr>
          <w:p w14:paraId="27EB6E66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animation-delay: 1s;</w:t>
            </w:r>
          </w:p>
        </w:tc>
        <w:tc>
          <w:tcPr>
            <w:tcW w:w="0" w:type="auto"/>
          </w:tcPr>
          <w:p w14:paraId="0DF716F3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Specifies the delay before the animation starts.</w:t>
            </w:r>
          </w:p>
        </w:tc>
      </w:tr>
      <w:tr w:rsidR="0057090A" w:rsidRPr="00C14911" w14:paraId="380C0298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12EC6885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animation-timing-function</w:t>
            </w:r>
          </w:p>
        </w:tc>
        <w:tc>
          <w:tcPr>
            <w:tcW w:w="0" w:type="auto"/>
          </w:tcPr>
          <w:p w14:paraId="12727ACE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linear | ease | ease-in | ease-out | ease-in-out</w:t>
            </w:r>
          </w:p>
        </w:tc>
        <w:tc>
          <w:tcPr>
            <w:tcW w:w="0" w:type="auto"/>
          </w:tcPr>
          <w:p w14:paraId="4CDDE50F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animation-timing-function: ease-in-out;</w:t>
            </w:r>
          </w:p>
        </w:tc>
        <w:tc>
          <w:tcPr>
            <w:tcW w:w="0" w:type="auto"/>
          </w:tcPr>
          <w:p w14:paraId="77A96170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Controls the speed curve of the animation over time.</w:t>
            </w:r>
          </w:p>
        </w:tc>
      </w:tr>
      <w:tr w:rsidR="0057090A" w:rsidRPr="00C14911" w14:paraId="0ED63092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3FCC5344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animation-iteration-count</w:t>
            </w:r>
          </w:p>
        </w:tc>
        <w:tc>
          <w:tcPr>
            <w:tcW w:w="0" w:type="auto"/>
          </w:tcPr>
          <w:p w14:paraId="1CA32D93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number | infinite</w:t>
            </w:r>
          </w:p>
        </w:tc>
        <w:tc>
          <w:tcPr>
            <w:tcW w:w="0" w:type="auto"/>
          </w:tcPr>
          <w:p w14:paraId="3B181A06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animation-iteration-count: infinite;</w:t>
            </w:r>
          </w:p>
        </w:tc>
        <w:tc>
          <w:tcPr>
            <w:tcW w:w="0" w:type="auto"/>
          </w:tcPr>
          <w:p w14:paraId="26AB25CF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Specifies how many times the animation should repeat.</w:t>
            </w:r>
          </w:p>
        </w:tc>
      </w:tr>
      <w:tr w:rsidR="0057090A" w:rsidRPr="00C14911" w14:paraId="2591A18F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4A12179F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animation-direction</w:t>
            </w:r>
          </w:p>
        </w:tc>
        <w:tc>
          <w:tcPr>
            <w:tcW w:w="0" w:type="auto"/>
          </w:tcPr>
          <w:p w14:paraId="33210CA6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normal | reverse | alternate | alternate-reverse</w:t>
            </w:r>
          </w:p>
        </w:tc>
        <w:tc>
          <w:tcPr>
            <w:tcW w:w="0" w:type="auto"/>
          </w:tcPr>
          <w:p w14:paraId="15EF06A3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animation-direction: alternate;</w:t>
            </w:r>
          </w:p>
        </w:tc>
        <w:tc>
          <w:tcPr>
            <w:tcW w:w="0" w:type="auto"/>
          </w:tcPr>
          <w:p w14:paraId="0DDE55E3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Specifies whether animation should run forward, backward, or alternate directions.</w:t>
            </w:r>
          </w:p>
        </w:tc>
      </w:tr>
      <w:tr w:rsidR="00340462" w:rsidRPr="00C14911" w14:paraId="6C42CD52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5360E25A" w14:textId="77777777" w:rsidR="00340462" w:rsidRPr="00340462" w:rsidRDefault="00340462" w:rsidP="00340462">
            <w:pPr>
              <w:spacing w:after="0" w:line="240" w:lineRule="auto"/>
              <w:ind w:left="142"/>
              <w:jc w:val="center"/>
              <w:rPr>
                <w:b/>
                <w:bCs/>
                <w:sz w:val="24"/>
                <w:szCs w:val="24"/>
              </w:rPr>
            </w:pPr>
            <w:r w:rsidRPr="00340462">
              <w:rPr>
                <w:b/>
                <w:bCs/>
                <w:sz w:val="24"/>
                <w:szCs w:val="24"/>
              </w:rPr>
              <w:t>animation</w:t>
            </w:r>
          </w:p>
          <w:p w14:paraId="1E7A2327" w14:textId="46D86CA3" w:rsidR="00340462" w:rsidRPr="001977E6" w:rsidRDefault="00340462" w:rsidP="00340462">
            <w:pPr>
              <w:spacing w:after="0" w:line="240" w:lineRule="auto"/>
              <w:ind w:left="142"/>
              <w:jc w:val="center"/>
              <w:rPr>
                <w:b/>
                <w:bCs/>
                <w:sz w:val="24"/>
                <w:szCs w:val="24"/>
              </w:rPr>
            </w:pPr>
            <w:r w:rsidRPr="00340462">
              <w:rPr>
                <w:b/>
                <w:bCs/>
                <w:sz w:val="24"/>
                <w:szCs w:val="24"/>
              </w:rPr>
              <w:t>(shorthand)</w:t>
            </w:r>
            <w:r w:rsidRPr="00340462">
              <w:rPr>
                <w:b/>
                <w:bCs/>
                <w:sz w:val="24"/>
                <w:szCs w:val="24"/>
              </w:rPr>
              <w:tab/>
            </w:r>
          </w:p>
        </w:tc>
        <w:tc>
          <w:tcPr>
            <w:tcW w:w="0" w:type="auto"/>
          </w:tcPr>
          <w:p w14:paraId="4EA358F9" w14:textId="51BD2BCE" w:rsidR="00340462" w:rsidRPr="001977E6" w:rsidRDefault="00340462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340462">
              <w:rPr>
                <w:sz w:val="24"/>
                <w:szCs w:val="24"/>
              </w:rPr>
              <w:t>animation: name duration timing-function delay iteration-count direction;</w:t>
            </w:r>
          </w:p>
        </w:tc>
        <w:tc>
          <w:tcPr>
            <w:tcW w:w="0" w:type="auto"/>
          </w:tcPr>
          <w:p w14:paraId="6B991F12" w14:textId="06EE07B1" w:rsidR="00340462" w:rsidRPr="001977E6" w:rsidRDefault="00340462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340462">
              <w:rPr>
                <w:sz w:val="24"/>
                <w:szCs w:val="24"/>
              </w:rPr>
              <w:t>animation: example 3s ease-in-out 1s infinite alternate</w:t>
            </w:r>
            <w:r w:rsidRPr="00340462">
              <w:rPr>
                <w:sz w:val="24"/>
                <w:szCs w:val="24"/>
              </w:rPr>
              <w:tab/>
            </w:r>
          </w:p>
        </w:tc>
        <w:tc>
          <w:tcPr>
            <w:tcW w:w="0" w:type="auto"/>
          </w:tcPr>
          <w:p w14:paraId="6C49F4D7" w14:textId="011719FD" w:rsidR="00340462" w:rsidRPr="001977E6" w:rsidRDefault="00340462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340462">
              <w:rPr>
                <w:sz w:val="24"/>
                <w:szCs w:val="24"/>
              </w:rPr>
              <w:t>Sets all animation properties in a single line (shorthand form).</w:t>
            </w:r>
          </w:p>
        </w:tc>
      </w:tr>
    </w:tbl>
    <w:p w14:paraId="5EEFB859" w14:textId="77777777" w:rsidR="0057090A" w:rsidRDefault="0057090A" w:rsidP="0057090A">
      <w:pPr>
        <w:ind w:left="142"/>
      </w:pPr>
    </w:p>
    <w:p w14:paraId="3AB758DF" w14:textId="74C88E37" w:rsidR="0057090A" w:rsidRPr="00715BFE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715BFE">
        <w:rPr>
          <w:rFonts w:cstheme="minorHAnsi"/>
          <w:b/>
          <w:bCs/>
          <w:color w:val="002060"/>
          <w:sz w:val="36"/>
          <w:szCs w:val="28"/>
          <w:u w:val="single"/>
        </w:rPr>
        <w:lastRenderedPageBreak/>
        <w:t>C</w:t>
      </w:r>
      <w:r>
        <w:rPr>
          <w:rFonts w:cstheme="minorHAnsi"/>
          <w:b/>
          <w:bCs/>
          <w:color w:val="002060"/>
          <w:sz w:val="36"/>
          <w:szCs w:val="28"/>
          <w:u w:val="single"/>
        </w:rPr>
        <w:t>SS</w:t>
      </w:r>
      <w:r w:rsidRPr="00715BFE">
        <w:rPr>
          <w:rFonts w:cstheme="minorHAnsi"/>
          <w:b/>
          <w:bCs/>
          <w:color w:val="002060"/>
          <w:sz w:val="36"/>
          <w:szCs w:val="28"/>
          <w:u w:val="single"/>
        </w:rPr>
        <w:t xml:space="preserve"> </w:t>
      </w:r>
      <w:r w:rsidR="00B02A2F">
        <w:rPr>
          <w:rFonts w:cstheme="minorHAnsi"/>
          <w:b/>
          <w:bCs/>
          <w:color w:val="002060"/>
          <w:sz w:val="36"/>
          <w:szCs w:val="28"/>
          <w:u w:val="single"/>
        </w:rPr>
        <w:t>G</w:t>
      </w:r>
      <w:r w:rsidRPr="00715BFE">
        <w:rPr>
          <w:rFonts w:cstheme="minorHAnsi"/>
          <w:b/>
          <w:bCs/>
          <w:color w:val="002060"/>
          <w:sz w:val="36"/>
          <w:szCs w:val="28"/>
          <w:u w:val="single"/>
        </w:rPr>
        <w:t>radient</w:t>
      </w:r>
    </w:p>
    <w:p w14:paraId="26D93F40" w14:textId="77777777" w:rsidR="0057090A" w:rsidRDefault="0057090A" w:rsidP="0057090A">
      <w:pPr>
        <w:pStyle w:val="Heading2"/>
        <w:ind w:left="142"/>
      </w:pPr>
      <w:r>
        <w:t>Linear gradient</w:t>
      </w: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735"/>
        <w:gridCol w:w="2800"/>
        <w:gridCol w:w="2370"/>
      </w:tblGrid>
      <w:tr w:rsidR="0057090A" w:rsidRPr="00C14911" w14:paraId="33A16EAE" w14:textId="77777777" w:rsidTr="00340462">
        <w:trPr>
          <w:trHeight w:val="305"/>
          <w:tblHeader/>
          <w:tblCellSpacing w:w="15" w:type="dxa"/>
        </w:trPr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29C5828A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92DC26D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0B887E5B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0E6429BA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C14911" w14:paraId="083A3CD0" w14:textId="77777777" w:rsidTr="00340462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531FE632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E1693">
              <w:rPr>
                <w:rFonts w:eastAsia="Times New Roman" w:cstheme="minorHAnsi"/>
                <w:b/>
                <w:bCs/>
                <w:sz w:val="24"/>
                <w:szCs w:val="24"/>
              </w:rPr>
              <w:t>Linear Gradient (Default – Top to Bottom)</w:t>
            </w:r>
          </w:p>
        </w:tc>
        <w:tc>
          <w:tcPr>
            <w:tcW w:w="0" w:type="auto"/>
          </w:tcPr>
          <w:p w14:paraId="09CEF5F7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36815">
              <w:rPr>
                <w:b/>
                <w:highlight w:val="yellow"/>
              </w:rPr>
              <w:t>background-image:</w:t>
            </w:r>
            <w:r>
              <w:t xml:space="preserve"> linear-</w:t>
            </w:r>
            <w:proofErr w:type="gramStart"/>
            <w:r>
              <w:t>gradient(</w:t>
            </w:r>
            <w:proofErr w:type="gramEnd"/>
            <w:r>
              <w:t>color1, color2);</w:t>
            </w:r>
          </w:p>
        </w:tc>
        <w:tc>
          <w:tcPr>
            <w:tcW w:w="0" w:type="auto"/>
          </w:tcPr>
          <w:p w14:paraId="63BECA7D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t>background-image: linear-</w:t>
            </w:r>
            <w:proofErr w:type="gramStart"/>
            <w:r>
              <w:t>gradient(</w:t>
            </w:r>
            <w:proofErr w:type="gramEnd"/>
            <w:r>
              <w:t>purple, yellow);</w:t>
            </w:r>
          </w:p>
        </w:tc>
        <w:tc>
          <w:tcPr>
            <w:tcW w:w="0" w:type="auto"/>
          </w:tcPr>
          <w:p w14:paraId="296AFB5F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t>Creates a smooth color transition from top to bottom (default direction).</w:t>
            </w:r>
          </w:p>
        </w:tc>
      </w:tr>
      <w:tr w:rsidR="0057090A" w:rsidRPr="00C14911" w14:paraId="381EED00" w14:textId="77777777" w:rsidTr="00340462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4"/>
            </w:tblGrid>
            <w:tr w:rsidR="0057090A" w:rsidRPr="009E1693" w14:paraId="35934B01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BAE1C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Bottom to Top</w:t>
                  </w:r>
                </w:p>
              </w:tc>
            </w:tr>
          </w:tbl>
          <w:p w14:paraId="6EB12F3D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05DE7612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6E3B1C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2643C4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716C4D46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6A0C73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2DD6ACB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13B7D138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56CB08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DE2069F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324BAD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top, color1, color2);</w:t>
            </w:r>
          </w:p>
        </w:tc>
        <w:tc>
          <w:tcPr>
            <w:tcW w:w="0" w:type="auto"/>
          </w:tcPr>
          <w:p w14:paraId="23214D22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top, purple, yellow);</w:t>
            </w:r>
          </w:p>
        </w:tc>
        <w:tc>
          <w:tcPr>
            <w:tcW w:w="0" w:type="auto"/>
          </w:tcPr>
          <w:p w14:paraId="4F98E891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gradient starting from bottom to top.</w:t>
            </w:r>
          </w:p>
        </w:tc>
      </w:tr>
      <w:tr w:rsidR="0057090A" w:rsidRPr="00C14911" w14:paraId="62706E8F" w14:textId="77777777" w:rsidTr="00340462">
        <w:trPr>
          <w:trHeight w:val="59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5"/>
            </w:tblGrid>
            <w:tr w:rsidR="0057090A" w:rsidRPr="009E1693" w14:paraId="0DDC2477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76E92D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Left to Right</w:t>
                  </w:r>
                </w:p>
              </w:tc>
            </w:tr>
          </w:tbl>
          <w:p w14:paraId="516F96C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19788AA1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F887A5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06AF31E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593C4EF6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FD9B51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9AE19B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32B7204E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D8655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65F175E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910527A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right, color1, color2);</w:t>
            </w:r>
          </w:p>
        </w:tc>
        <w:tc>
          <w:tcPr>
            <w:tcW w:w="0" w:type="auto"/>
          </w:tcPr>
          <w:p w14:paraId="023910A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right, purple, yellow);</w:t>
            </w:r>
          </w:p>
        </w:tc>
        <w:tc>
          <w:tcPr>
            <w:tcW w:w="0" w:type="auto"/>
          </w:tcPr>
          <w:p w14:paraId="624093B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gradient moving from left to right.</w:t>
            </w:r>
          </w:p>
        </w:tc>
      </w:tr>
      <w:tr w:rsidR="0057090A" w:rsidRPr="00C14911" w14:paraId="081B8FA6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5"/>
            </w:tblGrid>
            <w:tr w:rsidR="0057090A" w:rsidRPr="009E1693" w14:paraId="6F766892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4E5DF0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Right to Left</w:t>
                  </w:r>
                </w:p>
              </w:tc>
            </w:tr>
          </w:tbl>
          <w:p w14:paraId="2C96A592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72DFAFA6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5AA7AF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A6273A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40F5EB99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FBD3B6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55C1770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631DB989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FBE8C6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663B32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9DCDF12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left, color1, color2);</w:t>
            </w:r>
          </w:p>
        </w:tc>
        <w:tc>
          <w:tcPr>
            <w:tcW w:w="0" w:type="auto"/>
          </w:tcPr>
          <w:p w14:paraId="696691B3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left, purple, yellow);</w:t>
            </w:r>
          </w:p>
        </w:tc>
        <w:tc>
          <w:tcPr>
            <w:tcW w:w="0" w:type="auto"/>
          </w:tcPr>
          <w:p w14:paraId="1EF069E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gradient moving from right to left.</w:t>
            </w:r>
          </w:p>
        </w:tc>
      </w:tr>
      <w:tr w:rsidR="0057090A" w:rsidRPr="00C14911" w14:paraId="48F20C87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57090A" w:rsidRPr="009E1693" w14:paraId="72D97853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6286C8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Diagonal Gradient (to top left)</w:t>
                  </w:r>
                </w:p>
              </w:tc>
            </w:tr>
          </w:tbl>
          <w:p w14:paraId="1BEA07E8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7601AFD9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3E1D94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9C4060D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3040AB0E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9020E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BEEF501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1F6CEF2A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9F4B0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11FCEF6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C538FC1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top left, color1, color2);</w:t>
            </w:r>
          </w:p>
        </w:tc>
        <w:tc>
          <w:tcPr>
            <w:tcW w:w="0" w:type="auto"/>
          </w:tcPr>
          <w:p w14:paraId="1CBEB788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top left, purple, yellow);</w:t>
            </w:r>
          </w:p>
        </w:tc>
        <w:tc>
          <w:tcPr>
            <w:tcW w:w="0" w:type="auto"/>
          </w:tcPr>
          <w:p w14:paraId="5B939CC5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diagonal gradient moving from bottom right to top left.</w:t>
            </w:r>
          </w:p>
        </w:tc>
      </w:tr>
      <w:tr w:rsidR="0057090A" w:rsidRPr="00C14911" w14:paraId="14FC5D39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57090A" w:rsidRPr="009E1693" w14:paraId="4F037DE4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D78484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Diagonal Gradient (to bottom right)</w:t>
                  </w:r>
                </w:p>
              </w:tc>
            </w:tr>
          </w:tbl>
          <w:p w14:paraId="540167A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0C7ECFE3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31523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7F9E7B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047D27E0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B56C9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06F8175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33308558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C65179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7785A82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F350964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bottom right, color1, color2);</w:t>
            </w:r>
          </w:p>
        </w:tc>
        <w:tc>
          <w:tcPr>
            <w:tcW w:w="0" w:type="auto"/>
          </w:tcPr>
          <w:p w14:paraId="00B604D8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bottom right, purple, yellow);</w:t>
            </w:r>
          </w:p>
        </w:tc>
        <w:tc>
          <w:tcPr>
            <w:tcW w:w="0" w:type="auto"/>
          </w:tcPr>
          <w:p w14:paraId="61E478D5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diagonal gradient from top left to bottom right.</w:t>
            </w:r>
          </w:p>
        </w:tc>
      </w:tr>
      <w:tr w:rsidR="0057090A" w:rsidRPr="00C14911" w14:paraId="43315650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57090A" w:rsidRPr="009E1693" w14:paraId="474BE20E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910A7B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Angle-based Gradient</w:t>
                  </w:r>
                </w:p>
              </w:tc>
            </w:tr>
          </w:tbl>
          <w:p w14:paraId="452C16F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29A4194E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9E071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76B9F6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p w14:paraId="16CEF2A2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1C3EFDE1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angle, color1, color2);</w:t>
            </w:r>
          </w:p>
        </w:tc>
        <w:tc>
          <w:tcPr>
            <w:tcW w:w="0" w:type="auto"/>
          </w:tcPr>
          <w:p w14:paraId="379E701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90deg, pink, </w:t>
            </w: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lightblue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);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0BAC2663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3EE38B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649641A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5"/>
            </w:tblGrid>
            <w:tr w:rsidR="0057090A" w:rsidRPr="009E1693" w14:paraId="09C3891F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225DE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  <w:t>Uses degrees (0°, 90°, 180</w:t>
                  </w:r>
                  <w:proofErr w:type="gramStart"/>
                  <w:r w:rsidRPr="009E1693"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  <w:t>°,</w:t>
                  </w:r>
                  <w:r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  <w:t>-</w:t>
                  </w:r>
                  <w:proofErr w:type="gramEnd"/>
                  <w:r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  <w:t>90</w:t>
                  </w:r>
                  <w:r w:rsidRPr="009E1693"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  <w:t>° etc.) to control gradient direction.</w:t>
                  </w:r>
                </w:p>
              </w:tc>
            </w:tr>
          </w:tbl>
          <w:p w14:paraId="2D702B13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</w:tr>
      <w:tr w:rsidR="0057090A" w:rsidRPr="00C14911" w14:paraId="39F39107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57090A" w:rsidRPr="009E1693" w14:paraId="7A703C61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C90FCE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Evenly spaced multiple </w:t>
                  </w:r>
                  <w:proofErr w:type="spellStart"/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colors</w:t>
                  </w:r>
                  <w:proofErr w:type="spellEnd"/>
                </w:p>
              </w:tc>
            </w:tr>
          </w:tbl>
          <w:p w14:paraId="3EC960AE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5790FB11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8ECE66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FFC971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0ED9161B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3E0881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931CA1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4620CB7E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22F514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32B88B2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68281264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color1, color2, color3, ...)</w:t>
            </w:r>
          </w:p>
        </w:tc>
        <w:tc>
          <w:tcPr>
            <w:tcW w:w="0" w:type="auto"/>
          </w:tcPr>
          <w:p w14:paraId="64567EB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red, yellow, green);</w:t>
            </w:r>
          </w:p>
        </w:tc>
        <w:tc>
          <w:tcPr>
            <w:tcW w:w="0" w:type="auto"/>
          </w:tcPr>
          <w:p w14:paraId="6548EE8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Colors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are evenly spaced between start and end points.</w:t>
            </w:r>
          </w:p>
        </w:tc>
      </w:tr>
      <w:tr w:rsidR="0057090A" w:rsidRPr="00C14911" w14:paraId="49CA9FFC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57090A" w:rsidRPr="009E1693" w14:paraId="7EC15D5A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0F872B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Non-evenly spaced </w:t>
                  </w:r>
                  <w:proofErr w:type="spellStart"/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colors</w:t>
                  </w:r>
                  <w:proofErr w:type="spellEnd"/>
                </w:p>
              </w:tc>
            </w:tr>
          </w:tbl>
          <w:p w14:paraId="5B2732A4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5634AE4D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CE9B9E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E0F98C3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5EF916B7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4540B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4E959E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1AD0DBC5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2AAA37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98BDB9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65745DE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color1 %, color2 %, ...)</w:t>
            </w:r>
          </w:p>
        </w:tc>
        <w:tc>
          <w:tcPr>
            <w:tcW w:w="0" w:type="auto"/>
          </w:tcPr>
          <w:p w14:paraId="3C43B1F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pink 20%, </w:t>
            </w: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lightgreen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30%, </w:t>
            </w: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lightblue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50%);</w:t>
            </w:r>
          </w:p>
        </w:tc>
        <w:tc>
          <w:tcPr>
            <w:tcW w:w="0" w:type="auto"/>
          </w:tcPr>
          <w:p w14:paraId="0C0F80BE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Uses percentage values to control how far each </w:t>
            </w: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extends.</w:t>
            </w:r>
          </w:p>
        </w:tc>
      </w:tr>
      <w:tr w:rsidR="0057090A" w:rsidRPr="00C14911" w14:paraId="45DCD001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57090A" w:rsidRPr="009E1693" w14:paraId="2AE169A2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6871C4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Rainbow Gradient Example</w:t>
                  </w:r>
                </w:p>
              </w:tc>
            </w:tr>
          </w:tbl>
          <w:p w14:paraId="249E4864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6582D5E9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BE451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755275B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p w14:paraId="48D3B47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67C7AC17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BFDE7F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221D53B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2E519F1C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6FE2156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C51B7DD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---</w:t>
            </w:r>
          </w:p>
        </w:tc>
        <w:tc>
          <w:tcPr>
            <w:tcW w:w="0" w:type="auto"/>
          </w:tcPr>
          <w:p w14:paraId="36073FB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right, red, orange, yellow, green, blue, indigo, violet);</w:t>
            </w:r>
          </w:p>
        </w:tc>
        <w:tc>
          <w:tcPr>
            <w:tcW w:w="0" w:type="auto"/>
          </w:tcPr>
          <w:p w14:paraId="4F247D04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rainbow-style horizontal gradient.</w:t>
            </w:r>
          </w:p>
        </w:tc>
      </w:tr>
    </w:tbl>
    <w:p w14:paraId="43249021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3885BFD0" w14:textId="77777777" w:rsidR="0057090A" w:rsidRPr="009E1693" w:rsidRDefault="0057090A" w:rsidP="00DF442C">
      <w:pPr>
        <w:pStyle w:val="Heading2"/>
        <w:ind w:left="142"/>
      </w:pPr>
      <w:r w:rsidRPr="009E1693">
        <w:lastRenderedPageBreak/>
        <w:t>Radial gradient</w:t>
      </w: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3341"/>
        <w:gridCol w:w="2805"/>
        <w:gridCol w:w="2310"/>
      </w:tblGrid>
      <w:tr w:rsidR="0057090A" w:rsidRPr="00C14911" w14:paraId="23ED3488" w14:textId="77777777" w:rsidTr="00340462">
        <w:trPr>
          <w:trHeight w:val="305"/>
          <w:tblHeader/>
          <w:tblCellSpacing w:w="15" w:type="dxa"/>
        </w:trPr>
        <w:tc>
          <w:tcPr>
            <w:tcW w:w="943" w:type="dxa"/>
            <w:shd w:val="clear" w:color="auto" w:fill="F2DBDB" w:themeFill="accent2" w:themeFillTint="33"/>
            <w:vAlign w:val="center"/>
            <w:hideMark/>
          </w:tcPr>
          <w:p w14:paraId="7E1C5C69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311" w:type="dxa"/>
            <w:shd w:val="clear" w:color="auto" w:fill="F2DBDB" w:themeFill="accent2" w:themeFillTint="33"/>
            <w:vAlign w:val="center"/>
            <w:hideMark/>
          </w:tcPr>
          <w:p w14:paraId="21121DC9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4F0D6263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4F845CE9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C14911" w14:paraId="6607F32C" w14:textId="77777777" w:rsidTr="00340462">
        <w:trPr>
          <w:trHeight w:val="579"/>
          <w:tblCellSpacing w:w="15" w:type="dxa"/>
        </w:trPr>
        <w:tc>
          <w:tcPr>
            <w:tcW w:w="943" w:type="dxa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6"/>
            </w:tblGrid>
            <w:tr w:rsidR="0057090A" w:rsidRPr="009E1693" w14:paraId="03398055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050FBC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Basic Radial Gradient</w:t>
                  </w:r>
                </w:p>
              </w:tc>
            </w:tr>
          </w:tbl>
          <w:p w14:paraId="4FFCF8F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p w14:paraId="36E835D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p w14:paraId="05671BC2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2C1AE1DC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084FE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E5789BE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311" w:type="dxa"/>
          </w:tcPr>
          <w:p w14:paraId="1F4C092E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color1, color2, color3);</w:t>
            </w:r>
          </w:p>
        </w:tc>
        <w:tc>
          <w:tcPr>
            <w:tcW w:w="0" w:type="auto"/>
          </w:tcPr>
          <w:p w14:paraId="4308E44E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red, yellow, blue);</w:t>
            </w:r>
          </w:p>
        </w:tc>
        <w:tc>
          <w:tcPr>
            <w:tcW w:w="0" w:type="auto"/>
          </w:tcPr>
          <w:p w14:paraId="472B5FD3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Creates a circular gradient radiating outward from the </w:t>
            </w: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center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.</w:t>
            </w:r>
          </w:p>
        </w:tc>
      </w:tr>
      <w:tr w:rsidR="0057090A" w:rsidRPr="00C14911" w14:paraId="75C89B1B" w14:textId="77777777" w:rsidTr="00340462">
        <w:trPr>
          <w:trHeight w:val="910"/>
          <w:tblCellSpacing w:w="15" w:type="dxa"/>
        </w:trPr>
        <w:tc>
          <w:tcPr>
            <w:tcW w:w="943" w:type="dxa"/>
            <w:shd w:val="clear" w:color="auto" w:fill="EEECE1" w:themeFill="background2"/>
          </w:tcPr>
          <w:p w14:paraId="5A08D0CD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  <w:r w:rsidRPr="00FE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Different </w:t>
            </w:r>
            <w:proofErr w:type="spellStart"/>
            <w:r w:rsidRPr="00FE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Color</w:t>
            </w:r>
            <w:proofErr w:type="spellEnd"/>
            <w:r w:rsidRPr="00FE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Stops</w:t>
            </w:r>
          </w:p>
          <w:p w14:paraId="1F3F1EF1" w14:textId="77777777" w:rsidR="0057090A" w:rsidRPr="00FE13E7" w:rsidRDefault="0057090A" w:rsidP="0057090A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p w14:paraId="5392CE8E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p w14:paraId="420AF09B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311" w:type="dxa"/>
          </w:tcPr>
          <w:p w14:paraId="38BD4E0A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color1 %, color2 %, color3 %);</w:t>
            </w:r>
          </w:p>
        </w:tc>
        <w:tc>
          <w:tcPr>
            <w:tcW w:w="0" w:type="auto"/>
          </w:tcPr>
          <w:p w14:paraId="5167A668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yellow 10%, red 25%, pink 40%);</w:t>
            </w:r>
          </w:p>
        </w:tc>
        <w:tc>
          <w:tcPr>
            <w:tcW w:w="0" w:type="auto"/>
          </w:tcPr>
          <w:p w14:paraId="1067B648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Defines uneven spacing for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transitions.</w:t>
            </w:r>
          </w:p>
        </w:tc>
      </w:tr>
      <w:tr w:rsidR="0057090A" w:rsidRPr="00C14911" w14:paraId="32FBED4F" w14:textId="77777777" w:rsidTr="00340462">
        <w:trPr>
          <w:trHeight w:val="594"/>
          <w:tblCellSpacing w:w="15" w:type="dxa"/>
        </w:trPr>
        <w:tc>
          <w:tcPr>
            <w:tcW w:w="943" w:type="dxa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6"/>
            </w:tblGrid>
            <w:tr w:rsidR="0057090A" w:rsidRPr="00FE13E7" w14:paraId="2F2E73E9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3486E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E13E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Ellipse (default)</w:t>
                  </w:r>
                </w:p>
              </w:tc>
            </w:tr>
          </w:tbl>
          <w:p w14:paraId="24218438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2CFB7DD7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DA1244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717715B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4E61CCE0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647823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8FD9860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3BBD0B05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B5D09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E5C961B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311" w:type="dxa"/>
          </w:tcPr>
          <w:p w14:paraId="20F77B1A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ellipse, color1, color2);</w:t>
            </w:r>
          </w:p>
        </w:tc>
        <w:tc>
          <w:tcPr>
            <w:tcW w:w="0" w:type="auto"/>
          </w:tcPr>
          <w:p w14:paraId="513A607F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purple, yellow, pink);</w:t>
            </w:r>
          </w:p>
        </w:tc>
        <w:tc>
          <w:tcPr>
            <w:tcW w:w="0" w:type="auto"/>
          </w:tcPr>
          <w:p w14:paraId="4794CFFD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an oval-shaped gradient that fills the container.</w:t>
            </w:r>
          </w:p>
        </w:tc>
      </w:tr>
      <w:tr w:rsidR="0057090A" w:rsidRPr="00C14911" w14:paraId="2D1C142D" w14:textId="77777777" w:rsidTr="00340462">
        <w:trPr>
          <w:trHeight w:val="884"/>
          <w:tblCellSpacing w:w="15" w:type="dxa"/>
        </w:trPr>
        <w:tc>
          <w:tcPr>
            <w:tcW w:w="943" w:type="dxa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3"/>
              <w:gridCol w:w="66"/>
              <w:gridCol w:w="66"/>
              <w:gridCol w:w="81"/>
            </w:tblGrid>
            <w:tr w:rsidR="0057090A" w:rsidRPr="00FE13E7" w14:paraId="6E05365B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CBC5B9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E13E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Circle Shape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6CEB66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8F93CD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26011B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903412F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311" w:type="dxa"/>
          </w:tcPr>
          <w:p w14:paraId="6CE8994A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circle, color1, color2);</w:t>
            </w:r>
          </w:p>
        </w:tc>
        <w:tc>
          <w:tcPr>
            <w:tcW w:w="0" w:type="auto"/>
          </w:tcPr>
          <w:p w14:paraId="324D9755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circle, blue, yellow, pink);</w:t>
            </w:r>
          </w:p>
        </w:tc>
        <w:tc>
          <w:tcPr>
            <w:tcW w:w="0" w:type="auto"/>
          </w:tcPr>
          <w:p w14:paraId="65B35DA3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perfectly circular gradient.</w:t>
            </w:r>
          </w:p>
        </w:tc>
      </w:tr>
    </w:tbl>
    <w:p w14:paraId="293ED3A6" w14:textId="77777777" w:rsidR="0057090A" w:rsidRPr="00DF442C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14"/>
          <w:szCs w:val="28"/>
          <w:u w:val="single"/>
        </w:rPr>
      </w:pPr>
    </w:p>
    <w:p w14:paraId="6A4A3DDA" w14:textId="77777777" w:rsidR="0057090A" w:rsidRDefault="0057090A" w:rsidP="00DF442C">
      <w:pPr>
        <w:pStyle w:val="Heading2"/>
        <w:ind w:left="142"/>
      </w:pPr>
      <w:r>
        <w:t>Conic Gradients</w:t>
      </w: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743"/>
        <w:gridCol w:w="2841"/>
        <w:gridCol w:w="2279"/>
      </w:tblGrid>
      <w:tr w:rsidR="0057090A" w:rsidRPr="00C14911" w14:paraId="1B8FF754" w14:textId="77777777" w:rsidTr="00340462">
        <w:trPr>
          <w:trHeight w:val="305"/>
          <w:tblHeader/>
          <w:tblCellSpacing w:w="15" w:type="dxa"/>
        </w:trPr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3D33B707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0401516D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419D79D2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5157421B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E843BE" w14:paraId="386E2E3E" w14:textId="77777777" w:rsidTr="00340462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9"/>
            </w:tblGrid>
            <w:tr w:rsidR="0057090A" w:rsidRPr="00FE13E7" w14:paraId="6BAD69A8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100C1B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FE13E7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Basic Conic Gradient</w:t>
                  </w:r>
                </w:p>
              </w:tc>
            </w:tr>
          </w:tbl>
          <w:p w14:paraId="76BB49FD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7F23C9F4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1267C6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B078A3B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67EF8E6A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4EC531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C375963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5051CB79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6D25D9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CF7D265" w14:textId="77777777" w:rsidR="0057090A" w:rsidRPr="00E843BE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A4F6D0A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color1, color2, color3);</w:t>
            </w:r>
          </w:p>
        </w:tc>
        <w:tc>
          <w:tcPr>
            <w:tcW w:w="0" w:type="auto"/>
          </w:tcPr>
          <w:p w14:paraId="54171EAE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red, yellow, blue);</w:t>
            </w:r>
          </w:p>
        </w:tc>
        <w:tc>
          <w:tcPr>
            <w:tcW w:w="0" w:type="auto"/>
          </w:tcPr>
          <w:p w14:paraId="1600D168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Creates a circular gradient where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colors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rotate around the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center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point.</w:t>
            </w:r>
          </w:p>
        </w:tc>
      </w:tr>
      <w:tr w:rsidR="0057090A" w:rsidRPr="00E843BE" w14:paraId="729B75B7" w14:textId="77777777" w:rsidTr="00340462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9"/>
            </w:tblGrid>
            <w:tr w:rsidR="0057090A" w:rsidRPr="00FE13E7" w14:paraId="303B9E65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0C17C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FE13E7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Using Degrees for Each </w:t>
                  </w:r>
                  <w:proofErr w:type="spellStart"/>
                  <w:r w:rsidRPr="00FE13E7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Color</w:t>
                  </w:r>
                  <w:proofErr w:type="spellEnd"/>
                </w:p>
              </w:tc>
            </w:tr>
          </w:tbl>
          <w:p w14:paraId="7A385557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47E7850C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EE3D7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7E80450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2CA5ADC9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A3A91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B08BB14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4E36FFFF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FDDDE9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2F07B700" w14:textId="77777777" w:rsidR="0057090A" w:rsidRPr="00E843BE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6043AEA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color1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deg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, color2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deg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, ...);</w:t>
            </w:r>
          </w:p>
        </w:tc>
        <w:tc>
          <w:tcPr>
            <w:tcW w:w="0" w:type="auto"/>
          </w:tcPr>
          <w:p w14:paraId="7B54FA85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 45deg, yellow 90deg, green 180deg);</w:t>
            </w:r>
          </w:p>
        </w:tc>
        <w:tc>
          <w:tcPr>
            <w:tcW w:w="0" w:type="auto"/>
          </w:tcPr>
          <w:p w14:paraId="061BC684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Defines starting angles for each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transition.</w:t>
            </w:r>
          </w:p>
        </w:tc>
      </w:tr>
      <w:tr w:rsidR="0057090A" w:rsidRPr="00E843BE" w14:paraId="563F45C6" w14:textId="77777777" w:rsidTr="00340462">
        <w:trPr>
          <w:trHeight w:val="1281"/>
          <w:tblCellSpacing w:w="15" w:type="dxa"/>
          <w:hidden/>
        </w:trPr>
        <w:tc>
          <w:tcPr>
            <w:tcW w:w="0" w:type="auto"/>
            <w:shd w:val="clear" w:color="auto" w:fill="EEECE1" w:themeFill="background2"/>
          </w:tcPr>
          <w:p w14:paraId="50FFDD6C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28275BBF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DE6077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8F76FCE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E843BE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Defined Start and End Degrees (Pie Chart Style)</w:t>
            </w:r>
          </w:p>
          <w:p w14:paraId="1788EBE8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p w14:paraId="7ACEF45A" w14:textId="77777777" w:rsidR="0057090A" w:rsidRPr="00E843BE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0810F10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 start end, color2 start end, ...);</w:t>
            </w:r>
          </w:p>
        </w:tc>
        <w:tc>
          <w:tcPr>
            <w:tcW w:w="0" w:type="auto"/>
          </w:tcPr>
          <w:p w14:paraId="222BC815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 0deg 90deg, yellow 90deg 180deg, blue 270deg);</w:t>
            </w:r>
          </w:p>
          <w:p w14:paraId="04A79D6E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D4F4999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Creates solid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segments similar to pie chart slices.</w:t>
            </w:r>
          </w:p>
          <w:p w14:paraId="55C734BE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57090A" w:rsidRPr="00E843BE" w14:paraId="18284E6E" w14:textId="77777777" w:rsidTr="00340462">
        <w:trPr>
          <w:trHeight w:val="1012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54649438" w14:textId="77777777" w:rsidR="0057090A" w:rsidRPr="00E843BE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43BE">
              <w:rPr>
                <w:rFonts w:eastAsia="Times New Roman" w:cstheme="minorHAnsi"/>
                <w:b/>
                <w:bCs/>
                <w:sz w:val="24"/>
                <w:szCs w:val="24"/>
              </w:rPr>
              <w:t>Rounded Pie Chart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9"/>
            </w:tblGrid>
            <w:tr w:rsidR="0057090A" w:rsidRPr="00FE13E7" w14:paraId="0CBF4E45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9719A3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FE13E7"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  <w:t>border-radius: 50%;</w:t>
                  </w:r>
                </w:p>
              </w:tc>
            </w:tr>
          </w:tbl>
          <w:p w14:paraId="222A6E8E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3E855291" w14:textId="77777777" w:rsidTr="003404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E00DFC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BBD4C3C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p w14:paraId="48225F2E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9AA4931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red, yellow, green, blue); border-radius: 50%;</w:t>
            </w:r>
          </w:p>
        </w:tc>
        <w:tc>
          <w:tcPr>
            <w:tcW w:w="0" w:type="auto"/>
          </w:tcPr>
          <w:p w14:paraId="44C6C2B4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Turns conic gradient into a circular pie chart.</w:t>
            </w:r>
          </w:p>
        </w:tc>
      </w:tr>
      <w:tr w:rsidR="0057090A" w:rsidRPr="00E843BE" w14:paraId="52E0F734" w14:textId="77777777" w:rsidTr="00340462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5D55A009" w14:textId="77777777" w:rsidR="0057090A" w:rsidRPr="00E843BE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43BE">
              <w:rPr>
                <w:rFonts w:eastAsia="Times New Roman" w:cstheme="minorHAnsi"/>
                <w:b/>
                <w:bCs/>
                <w:sz w:val="24"/>
                <w:szCs w:val="24"/>
              </w:rPr>
              <w:t>With “from” Angle</w:t>
            </w:r>
          </w:p>
        </w:tc>
        <w:tc>
          <w:tcPr>
            <w:tcW w:w="0" w:type="auto"/>
          </w:tcPr>
          <w:p w14:paraId="38E95D73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926BA">
              <w:rPr>
                <w:rFonts w:cstheme="minorHAnsi"/>
                <w:sz w:val="24"/>
                <w:szCs w:val="24"/>
              </w:rPr>
              <w:t>background-image: conic-</w:t>
            </w:r>
            <w:proofErr w:type="gramStart"/>
            <w:r w:rsidRPr="000926BA">
              <w:rPr>
                <w:rFonts w:cstheme="minorHAnsi"/>
                <w:sz w:val="24"/>
                <w:szCs w:val="24"/>
              </w:rPr>
              <w:t>gradient(</w:t>
            </w:r>
            <w:proofErr w:type="gramEnd"/>
            <w:r w:rsidRPr="000926BA">
              <w:rPr>
                <w:rFonts w:cstheme="minorHAnsi"/>
                <w:sz w:val="24"/>
                <w:szCs w:val="24"/>
              </w:rPr>
              <w:t>from angle, color1, color2, ...);</w:t>
            </w:r>
          </w:p>
        </w:tc>
        <w:tc>
          <w:tcPr>
            <w:tcW w:w="0" w:type="auto"/>
          </w:tcPr>
          <w:p w14:paraId="6BB2D8FF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926BA">
              <w:rPr>
                <w:rFonts w:cstheme="minorHAnsi"/>
                <w:sz w:val="24"/>
                <w:szCs w:val="24"/>
              </w:rPr>
              <w:t>background-image: conic-</w:t>
            </w:r>
            <w:proofErr w:type="gramStart"/>
            <w:r w:rsidRPr="000926BA">
              <w:rPr>
                <w:rFonts w:cstheme="minorHAnsi"/>
                <w:sz w:val="24"/>
                <w:szCs w:val="24"/>
              </w:rPr>
              <w:t>gradient(</w:t>
            </w:r>
            <w:proofErr w:type="gramEnd"/>
            <w:r w:rsidRPr="000926BA">
              <w:rPr>
                <w:rFonts w:cstheme="minorHAnsi"/>
                <w:sz w:val="24"/>
                <w:szCs w:val="24"/>
              </w:rPr>
              <w:t>from 90deg, red, yellow, green);</w:t>
            </w:r>
          </w:p>
        </w:tc>
        <w:tc>
          <w:tcPr>
            <w:tcW w:w="0" w:type="auto"/>
          </w:tcPr>
          <w:p w14:paraId="473B8EC5" w14:textId="77777777" w:rsidR="0057090A" w:rsidRPr="000926BA" w:rsidRDefault="0057090A" w:rsidP="0057090A">
            <w:pPr>
              <w:ind w:left="142"/>
              <w:jc w:val="center"/>
              <w:rPr>
                <w:rFonts w:cstheme="minorHAnsi"/>
                <w:sz w:val="24"/>
                <w:szCs w:val="24"/>
                <w:lang w:val="en-IN"/>
              </w:rPr>
            </w:pPr>
            <w:r w:rsidRPr="000926BA">
              <w:rPr>
                <w:rFonts w:cstheme="minorHAnsi"/>
                <w:sz w:val="24"/>
                <w:szCs w:val="24"/>
              </w:rPr>
              <w:t>Rotates where the gradient starts based on the specified angle.</w:t>
            </w:r>
          </w:p>
        </w:tc>
      </w:tr>
    </w:tbl>
    <w:p w14:paraId="0CCDB177" w14:textId="77777777" w:rsidR="0057090A" w:rsidRPr="00DF442C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DF442C">
        <w:rPr>
          <w:rFonts w:cstheme="minorHAnsi"/>
          <w:b/>
          <w:bCs/>
          <w:color w:val="002060"/>
          <w:sz w:val="36"/>
          <w:szCs w:val="28"/>
          <w:u w:val="single"/>
        </w:rPr>
        <w:lastRenderedPageBreak/>
        <w:t>CSS Variable</w:t>
      </w:r>
    </w:p>
    <w:p w14:paraId="4A1DCC0A" w14:textId="77777777" w:rsidR="0057090A" w:rsidRPr="000926B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16"/>
          <w:szCs w:val="16"/>
          <w:u w:val="single"/>
        </w:rPr>
      </w:pPr>
    </w:p>
    <w:p w14:paraId="7429831B" w14:textId="77777777" w:rsidR="0057090A" w:rsidRPr="00E843BE" w:rsidRDefault="0057090A" w:rsidP="0057090A">
      <w:pPr>
        <w:widowControl w:val="0"/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color w:val="000000" w:themeColor="text1"/>
          <w:sz w:val="24"/>
          <w:szCs w:val="24"/>
        </w:rPr>
        <w:t>CSS variables store reusable values that can be updated from one place.</w:t>
      </w:r>
    </w:p>
    <w:p w14:paraId="77979D17" w14:textId="77777777" w:rsidR="0057090A" w:rsidRPr="00E843BE" w:rsidRDefault="0057090A" w:rsidP="0057090A">
      <w:pPr>
        <w:widowControl w:val="0"/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color w:val="000000" w:themeColor="text1"/>
          <w:sz w:val="24"/>
          <w:szCs w:val="24"/>
        </w:rPr>
        <w:t xml:space="preserve">They can be global (defined </w:t>
      </w:r>
      <w:proofErr w:type="gramStart"/>
      <w:r w:rsidRPr="00E843BE">
        <w:rPr>
          <w:rFonts w:cstheme="minorHAnsi"/>
          <w:color w:val="000000" w:themeColor="text1"/>
          <w:sz w:val="24"/>
          <w:szCs w:val="24"/>
        </w:rPr>
        <w:t>in :root</w:t>
      </w:r>
      <w:proofErr w:type="gramEnd"/>
      <w:r w:rsidRPr="00E843BE">
        <w:rPr>
          <w:rFonts w:cstheme="minorHAnsi"/>
          <w:color w:val="000000" w:themeColor="text1"/>
          <w:sz w:val="24"/>
          <w:szCs w:val="24"/>
        </w:rPr>
        <w:t xml:space="preserve"> for whole document) or local (defined inside a selector).</w:t>
      </w:r>
    </w:p>
    <w:p w14:paraId="0E7265FB" w14:textId="049A7BEB" w:rsidR="0057090A" w:rsidRDefault="0057090A" w:rsidP="0057090A">
      <w:pPr>
        <w:widowControl w:val="0"/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color w:val="000000" w:themeColor="text1"/>
          <w:sz w:val="24"/>
          <w:szCs w:val="24"/>
        </w:rPr>
        <w:t xml:space="preserve">Values are accessed using the </w:t>
      </w:r>
      <w:proofErr w:type="gramStart"/>
      <w:r w:rsidRPr="00E843BE">
        <w:rPr>
          <w:rFonts w:cstheme="minorHAnsi"/>
          <w:color w:val="000000" w:themeColor="text1"/>
          <w:sz w:val="24"/>
          <w:szCs w:val="24"/>
        </w:rPr>
        <w:t>var(</w:t>
      </w:r>
      <w:proofErr w:type="gramEnd"/>
      <w:r w:rsidRPr="00E843BE">
        <w:rPr>
          <w:rFonts w:cstheme="minorHAnsi"/>
          <w:color w:val="000000" w:themeColor="text1"/>
          <w:sz w:val="24"/>
          <w:szCs w:val="24"/>
        </w:rPr>
        <w:t>) function, e.g. color: var(--b);.</w:t>
      </w:r>
    </w:p>
    <w:p w14:paraId="35908791" w14:textId="6EE894C4" w:rsidR="003232A8" w:rsidRPr="003232A8" w:rsidRDefault="003232A8" w:rsidP="003232A8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before="9"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3232A8">
        <w:rPr>
          <w:rFonts w:cstheme="minorHAnsi"/>
          <w:color w:val="000000" w:themeColor="text1"/>
          <w:sz w:val="24"/>
          <w:szCs w:val="24"/>
        </w:rPr>
        <w:t xml:space="preserve">Case sensitive </w:t>
      </w:r>
      <w:proofErr w:type="gramStart"/>
      <w:r w:rsidRPr="003232A8">
        <w:rPr>
          <w:rFonts w:cstheme="minorHAnsi"/>
          <w:color w:val="000000" w:themeColor="text1"/>
          <w:sz w:val="24"/>
          <w:szCs w:val="24"/>
        </w:rPr>
        <w:t>and  local</w:t>
      </w:r>
      <w:proofErr w:type="gramEnd"/>
      <w:r w:rsidRPr="003232A8">
        <w:rPr>
          <w:rFonts w:cstheme="minorHAnsi"/>
          <w:color w:val="000000" w:themeColor="text1"/>
          <w:sz w:val="24"/>
          <w:szCs w:val="24"/>
        </w:rPr>
        <w:t xml:space="preserve"> variable overrides global </w:t>
      </w:r>
      <w:proofErr w:type="spellStart"/>
      <w:r w:rsidRPr="003232A8">
        <w:rPr>
          <w:rFonts w:cstheme="minorHAnsi"/>
          <w:color w:val="000000" w:themeColor="text1"/>
          <w:sz w:val="24"/>
          <w:szCs w:val="24"/>
        </w:rPr>
        <w:t>vaiables</w:t>
      </w:r>
      <w:proofErr w:type="spellEnd"/>
      <w:r w:rsidRPr="003232A8">
        <w:rPr>
          <w:rFonts w:cstheme="minorHAnsi"/>
          <w:color w:val="000000" w:themeColor="text1"/>
          <w:sz w:val="24"/>
          <w:szCs w:val="24"/>
        </w:rPr>
        <w:t>.</w:t>
      </w:r>
    </w:p>
    <w:p w14:paraId="1E6CE283" w14:textId="77777777" w:rsidR="0057090A" w:rsidRPr="00E843BE" w:rsidRDefault="0057090A" w:rsidP="0057090A">
      <w:pPr>
        <w:widowControl w:val="0"/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b/>
          <w:bCs/>
          <w:color w:val="000000" w:themeColor="text1"/>
          <w:sz w:val="24"/>
          <w:szCs w:val="24"/>
        </w:rPr>
        <w:t>Syntax:</w:t>
      </w:r>
    </w:p>
    <w:p w14:paraId="523A8CE3" w14:textId="5A0B7529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843BE">
        <w:rPr>
          <w:rFonts w:cstheme="minorHAnsi"/>
          <w:b/>
          <w:color w:val="000000" w:themeColor="text1"/>
          <w:sz w:val="24"/>
          <w:szCs w:val="24"/>
        </w:rPr>
        <w:t>Define variable globally</w:t>
      </w:r>
      <w:r w:rsidR="003232A8">
        <w:rPr>
          <w:rFonts w:cstheme="minorHAnsi"/>
          <w:b/>
          <w:color w:val="000000" w:themeColor="text1"/>
          <w:sz w:val="24"/>
          <w:szCs w:val="24"/>
        </w:rPr>
        <w:t xml:space="preserve"> (</w:t>
      </w:r>
      <w:proofErr w:type="gramStart"/>
      <w:r w:rsidR="003232A8">
        <w:rPr>
          <w:rFonts w:cstheme="minorHAnsi"/>
          <w:b/>
          <w:color w:val="000000" w:themeColor="text1"/>
          <w:sz w:val="24"/>
          <w:szCs w:val="24"/>
        </w:rPr>
        <w:t>in :root</w:t>
      </w:r>
      <w:proofErr w:type="gramEnd"/>
      <w:r w:rsidR="003232A8">
        <w:rPr>
          <w:rFonts w:cstheme="minorHAnsi"/>
          <w:b/>
          <w:color w:val="000000" w:themeColor="text1"/>
          <w:sz w:val="24"/>
          <w:szCs w:val="24"/>
        </w:rPr>
        <w:t>)</w:t>
      </w:r>
    </w:p>
    <w:p w14:paraId="2B3BBD61" w14:textId="77777777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proofErr w:type="gramStart"/>
      <w:r w:rsidRPr="00E843BE">
        <w:rPr>
          <w:rFonts w:cstheme="minorHAnsi"/>
          <w:color w:val="000000" w:themeColor="text1"/>
          <w:sz w:val="24"/>
          <w:szCs w:val="24"/>
        </w:rPr>
        <w:t>:root</w:t>
      </w:r>
      <w:proofErr w:type="gramEnd"/>
      <w:r w:rsidRPr="00E843BE">
        <w:rPr>
          <w:rFonts w:cstheme="minorHAnsi"/>
          <w:color w:val="000000" w:themeColor="text1"/>
          <w:sz w:val="24"/>
          <w:szCs w:val="24"/>
        </w:rPr>
        <w:t>{</w:t>
      </w:r>
      <w:r w:rsidRPr="00E843BE">
        <w:rPr>
          <w:rFonts w:cstheme="minorHAnsi"/>
          <w:color w:val="000000" w:themeColor="text1"/>
          <w:sz w:val="24"/>
          <w:szCs w:val="24"/>
        </w:rPr>
        <w:tab/>
        <w:t>--b: blue; }</w:t>
      </w:r>
    </w:p>
    <w:p w14:paraId="2DDCEEB5" w14:textId="77777777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843BE">
        <w:rPr>
          <w:rFonts w:cstheme="minorHAnsi"/>
          <w:b/>
          <w:color w:val="000000" w:themeColor="text1"/>
          <w:sz w:val="24"/>
          <w:szCs w:val="24"/>
        </w:rPr>
        <w:t>Use of variable</w:t>
      </w:r>
    </w:p>
    <w:p w14:paraId="0FBE5FA3" w14:textId="77777777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proofErr w:type="gramStart"/>
      <w:r w:rsidRPr="00E843BE">
        <w:rPr>
          <w:rFonts w:cstheme="minorHAnsi"/>
          <w:color w:val="000000" w:themeColor="text1"/>
          <w:sz w:val="24"/>
          <w:szCs w:val="24"/>
        </w:rPr>
        <w:t xml:space="preserve">P{ </w:t>
      </w:r>
      <w:proofErr w:type="spellStart"/>
      <w:r w:rsidRPr="00E843BE">
        <w:rPr>
          <w:rFonts w:cstheme="minorHAnsi"/>
          <w:color w:val="000000" w:themeColor="text1"/>
          <w:sz w:val="24"/>
          <w:szCs w:val="24"/>
        </w:rPr>
        <w:t>color</w:t>
      </w:r>
      <w:proofErr w:type="gramEnd"/>
      <w:r w:rsidRPr="00E843BE">
        <w:rPr>
          <w:rFonts w:cstheme="minorHAnsi"/>
          <w:color w:val="000000" w:themeColor="text1"/>
          <w:sz w:val="24"/>
          <w:szCs w:val="24"/>
        </w:rPr>
        <w:t>:var</w:t>
      </w:r>
      <w:proofErr w:type="spellEnd"/>
      <w:r w:rsidRPr="00E843BE">
        <w:rPr>
          <w:rFonts w:cstheme="minorHAnsi"/>
          <w:color w:val="000000" w:themeColor="text1"/>
          <w:sz w:val="24"/>
          <w:szCs w:val="24"/>
        </w:rPr>
        <w:t>(--b) }</w:t>
      </w:r>
    </w:p>
    <w:p w14:paraId="1567A771" w14:textId="77777777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color w:val="000000" w:themeColor="text1"/>
          <w:sz w:val="24"/>
          <w:szCs w:val="24"/>
          <w:highlight w:val="cyan"/>
        </w:rPr>
        <w:t>All the elements of the document can use the variable.</w:t>
      </w:r>
    </w:p>
    <w:p w14:paraId="448F4882" w14:textId="77777777" w:rsidR="0057090A" w:rsidRPr="000926BA" w:rsidRDefault="0057090A" w:rsidP="0057090A">
      <w:pPr>
        <w:widowControl w:val="0"/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16"/>
          <w:szCs w:val="16"/>
        </w:rPr>
      </w:pPr>
    </w:p>
    <w:p w14:paraId="47DD6E61" w14:textId="451752F5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843BE">
        <w:rPr>
          <w:rFonts w:cstheme="minorHAnsi"/>
          <w:b/>
          <w:color w:val="000000" w:themeColor="text1"/>
          <w:sz w:val="24"/>
          <w:szCs w:val="24"/>
        </w:rPr>
        <w:t>Define variable locally</w:t>
      </w:r>
      <w:r w:rsidR="003232A8">
        <w:rPr>
          <w:rFonts w:cstheme="minorHAnsi"/>
          <w:b/>
          <w:color w:val="000000" w:themeColor="text1"/>
          <w:sz w:val="24"/>
          <w:szCs w:val="24"/>
        </w:rPr>
        <w:t xml:space="preserve"> (Inside selectors)</w:t>
      </w:r>
      <w:r w:rsidRPr="00E843BE">
        <w:rPr>
          <w:rFonts w:cstheme="minorHAnsi"/>
          <w:b/>
          <w:color w:val="000000" w:themeColor="text1"/>
          <w:sz w:val="24"/>
          <w:szCs w:val="24"/>
        </w:rPr>
        <w:t xml:space="preserve"> and use it</w:t>
      </w:r>
    </w:p>
    <w:p w14:paraId="14E06033" w14:textId="77777777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proofErr w:type="gramStart"/>
      <w:r w:rsidRPr="00E843BE">
        <w:rPr>
          <w:rFonts w:cstheme="minorHAnsi"/>
          <w:color w:val="000000" w:themeColor="text1"/>
          <w:sz w:val="24"/>
          <w:szCs w:val="24"/>
        </w:rPr>
        <w:t>P{ --</w:t>
      </w:r>
      <w:proofErr w:type="gramEnd"/>
      <w:r w:rsidRPr="00E843BE">
        <w:rPr>
          <w:rFonts w:cstheme="minorHAnsi"/>
          <w:color w:val="000000" w:themeColor="text1"/>
          <w:sz w:val="24"/>
          <w:szCs w:val="24"/>
        </w:rPr>
        <w:t xml:space="preserve">b: blue; </w:t>
      </w:r>
      <w:proofErr w:type="spellStart"/>
      <w:r w:rsidRPr="00E843BE">
        <w:rPr>
          <w:rFonts w:cstheme="minorHAnsi"/>
          <w:color w:val="000000" w:themeColor="text1"/>
          <w:sz w:val="24"/>
          <w:szCs w:val="24"/>
        </w:rPr>
        <w:t>color:var</w:t>
      </w:r>
      <w:proofErr w:type="spellEnd"/>
      <w:r w:rsidRPr="00E843BE">
        <w:rPr>
          <w:rFonts w:cstheme="minorHAnsi"/>
          <w:color w:val="000000" w:themeColor="text1"/>
          <w:sz w:val="24"/>
          <w:szCs w:val="24"/>
        </w:rPr>
        <w:t>(--b) }</w:t>
      </w:r>
    </w:p>
    <w:p w14:paraId="7ED739A6" w14:textId="77777777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color w:val="000000" w:themeColor="text1"/>
          <w:sz w:val="24"/>
          <w:szCs w:val="24"/>
          <w:highlight w:val="cyan"/>
        </w:rPr>
        <w:t>It has a scope only for the p element.</w:t>
      </w:r>
    </w:p>
    <w:p w14:paraId="76C37DD2" w14:textId="77777777" w:rsidR="003232A8" w:rsidRDefault="003232A8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2"/>
          <w:szCs w:val="28"/>
          <w:u w:val="single"/>
        </w:rPr>
      </w:pPr>
    </w:p>
    <w:p w14:paraId="6AD4A565" w14:textId="77777777" w:rsidR="003232A8" w:rsidRDefault="003232A8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2"/>
          <w:szCs w:val="28"/>
          <w:u w:val="single"/>
        </w:rPr>
      </w:pPr>
    </w:p>
    <w:p w14:paraId="1AD56E64" w14:textId="77777777" w:rsidR="003232A8" w:rsidRDefault="003232A8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2"/>
          <w:szCs w:val="28"/>
          <w:u w:val="single"/>
        </w:rPr>
      </w:pPr>
    </w:p>
    <w:p w14:paraId="21CB8D31" w14:textId="08F8C294" w:rsidR="0057090A" w:rsidRPr="00DF442C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DF442C">
        <w:rPr>
          <w:rFonts w:cstheme="minorHAnsi"/>
          <w:b/>
          <w:bCs/>
          <w:color w:val="002060"/>
          <w:sz w:val="36"/>
          <w:szCs w:val="28"/>
          <w:u w:val="single"/>
        </w:rPr>
        <w:t>CSS Media Queries</w:t>
      </w:r>
    </w:p>
    <w:p w14:paraId="00478D59" w14:textId="77777777" w:rsidR="003232A8" w:rsidRDefault="003232A8" w:rsidP="003232A8">
      <w:pPr>
        <w:pStyle w:val="NormalWeb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To make your webpage </w:t>
      </w:r>
      <w:r>
        <w:rPr>
          <w:rStyle w:val="Strong"/>
          <w:rFonts w:asciiTheme="majorHAnsi" w:hAnsiTheme="majorHAnsi" w:cstheme="majorHAnsi"/>
        </w:rPr>
        <w:t>responsive</w:t>
      </w:r>
      <w:r>
        <w:rPr>
          <w:rFonts w:asciiTheme="majorHAnsi" w:hAnsiTheme="majorHAnsi" w:cstheme="majorHAnsi"/>
        </w:rPr>
        <w:t xml:space="preserve"> </w:t>
      </w:r>
      <w:proofErr w:type="gramStart"/>
      <w:r>
        <w:rPr>
          <w:rFonts w:asciiTheme="majorHAnsi" w:hAnsiTheme="majorHAnsi" w:cstheme="majorHAnsi"/>
        </w:rPr>
        <w:t>( adapt</w:t>
      </w:r>
      <w:proofErr w:type="gramEnd"/>
      <w:r>
        <w:rPr>
          <w:rFonts w:asciiTheme="majorHAnsi" w:hAnsiTheme="majorHAnsi" w:cstheme="majorHAnsi"/>
        </w:rPr>
        <w:t xml:space="preserve"> its layout properly to different screen sizes like phones, tablets, and desktops), you </w:t>
      </w:r>
      <w:r>
        <w:rPr>
          <w:rStyle w:val="Strong"/>
          <w:rFonts w:asciiTheme="majorHAnsi" w:hAnsiTheme="majorHAnsi" w:cstheme="majorHAnsi"/>
        </w:rPr>
        <w:t>must</w:t>
      </w:r>
      <w:r>
        <w:rPr>
          <w:rFonts w:asciiTheme="majorHAnsi" w:hAnsiTheme="majorHAnsi" w:cstheme="majorHAnsi"/>
        </w:rPr>
        <w:t xml:space="preserve"> include this line </w:t>
      </w:r>
      <w:r>
        <w:rPr>
          <w:rStyle w:val="Strong"/>
          <w:rFonts w:asciiTheme="majorHAnsi" w:hAnsiTheme="majorHAnsi" w:cstheme="majorHAnsi"/>
        </w:rPr>
        <w:t xml:space="preserve">inside the </w:t>
      </w:r>
      <w:r>
        <w:rPr>
          <w:rStyle w:val="HTMLCode"/>
          <w:rFonts w:asciiTheme="majorHAnsi" w:hAnsiTheme="majorHAnsi" w:cstheme="majorHAnsi"/>
          <w:b/>
          <w:bCs/>
        </w:rPr>
        <w:t>&lt;head&gt;</w:t>
      </w:r>
      <w:r>
        <w:rPr>
          <w:rStyle w:val="Strong"/>
          <w:rFonts w:asciiTheme="majorHAnsi" w:hAnsiTheme="majorHAnsi" w:cstheme="majorHAnsi"/>
        </w:rPr>
        <w:t xml:space="preserve"> section</w:t>
      </w:r>
      <w:r>
        <w:rPr>
          <w:rFonts w:asciiTheme="majorHAnsi" w:hAnsiTheme="majorHAnsi" w:cstheme="majorHAnsi"/>
        </w:rPr>
        <w:t xml:space="preserve"> of your HTML document:</w:t>
      </w:r>
    </w:p>
    <w:p w14:paraId="540650D2" w14:textId="77777777" w:rsidR="003232A8" w:rsidRDefault="003232A8" w:rsidP="003232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jc w:val="both"/>
        <w:rPr>
          <w:rStyle w:val="HTMLCode"/>
          <w:rFonts w:asciiTheme="majorHAnsi" w:hAnsiTheme="majorHAnsi" w:cstheme="majorHAnsi"/>
          <w:b/>
          <w:sz w:val="24"/>
          <w:szCs w:val="24"/>
        </w:rPr>
      </w:pPr>
      <w:r>
        <w:rPr>
          <w:rStyle w:val="hljs-tag"/>
          <w:rFonts w:asciiTheme="majorHAnsi" w:eastAsiaTheme="majorEastAsia" w:hAnsiTheme="majorHAnsi" w:cstheme="majorHAnsi"/>
          <w:b/>
          <w:sz w:val="24"/>
          <w:szCs w:val="24"/>
        </w:rPr>
        <w:t>&lt;</w:t>
      </w:r>
      <w:r>
        <w:rPr>
          <w:rStyle w:val="hljs-name"/>
          <w:rFonts w:asciiTheme="majorHAnsi" w:eastAsiaTheme="majorEastAsia" w:hAnsiTheme="majorHAnsi" w:cstheme="majorHAnsi"/>
          <w:b/>
          <w:sz w:val="24"/>
          <w:szCs w:val="24"/>
        </w:rPr>
        <w:t>meta</w:t>
      </w:r>
      <w:r>
        <w:rPr>
          <w:rStyle w:val="HTMLCode"/>
          <w:rFonts w:asciiTheme="majorHAnsi" w:hAnsiTheme="majorHAnsi" w:cstheme="majorHAnsi"/>
          <w:b/>
          <w:sz w:val="24"/>
          <w:szCs w:val="24"/>
        </w:rPr>
        <w:t xml:space="preserve"> </w:t>
      </w:r>
      <w:r>
        <w:rPr>
          <w:rStyle w:val="hljs-attr"/>
          <w:rFonts w:asciiTheme="majorHAnsi" w:hAnsiTheme="majorHAnsi" w:cstheme="majorHAnsi"/>
          <w:b/>
          <w:sz w:val="24"/>
          <w:szCs w:val="24"/>
        </w:rPr>
        <w:t>name</w:t>
      </w:r>
      <w:r>
        <w:rPr>
          <w:rStyle w:val="HTMLCode"/>
          <w:rFonts w:asciiTheme="majorHAnsi" w:hAnsiTheme="majorHAnsi" w:cstheme="majorHAnsi"/>
          <w:b/>
          <w:sz w:val="24"/>
          <w:szCs w:val="24"/>
        </w:rPr>
        <w:t>=</w:t>
      </w:r>
      <w:r>
        <w:rPr>
          <w:rStyle w:val="hljs-string"/>
          <w:rFonts w:asciiTheme="majorHAnsi" w:eastAsiaTheme="majorEastAsia" w:hAnsiTheme="majorHAnsi" w:cstheme="majorHAnsi"/>
          <w:b/>
          <w:sz w:val="24"/>
          <w:szCs w:val="24"/>
        </w:rPr>
        <w:t>"viewport"</w:t>
      </w:r>
      <w:r>
        <w:rPr>
          <w:rStyle w:val="HTMLCode"/>
          <w:rFonts w:asciiTheme="majorHAnsi" w:hAnsiTheme="majorHAnsi" w:cstheme="majorHAnsi"/>
          <w:b/>
          <w:sz w:val="24"/>
          <w:szCs w:val="24"/>
        </w:rPr>
        <w:t xml:space="preserve"> </w:t>
      </w:r>
      <w:r>
        <w:rPr>
          <w:rStyle w:val="hljs-attr"/>
          <w:rFonts w:asciiTheme="majorHAnsi" w:hAnsiTheme="majorHAnsi" w:cstheme="majorHAnsi"/>
          <w:b/>
          <w:sz w:val="24"/>
          <w:szCs w:val="24"/>
        </w:rPr>
        <w:t>content</w:t>
      </w:r>
      <w:r>
        <w:rPr>
          <w:rStyle w:val="HTMLCode"/>
          <w:rFonts w:asciiTheme="majorHAnsi" w:hAnsiTheme="majorHAnsi" w:cstheme="majorHAnsi"/>
          <w:b/>
          <w:sz w:val="24"/>
          <w:szCs w:val="24"/>
        </w:rPr>
        <w:t>=</w:t>
      </w:r>
      <w:r>
        <w:rPr>
          <w:rStyle w:val="hljs-string"/>
          <w:rFonts w:asciiTheme="majorHAnsi" w:eastAsiaTheme="majorEastAsia" w:hAnsiTheme="majorHAnsi" w:cstheme="majorHAnsi"/>
          <w:b/>
          <w:sz w:val="24"/>
          <w:szCs w:val="24"/>
        </w:rPr>
        <w:t>"width=device-width, initial-scale=1.0"</w:t>
      </w:r>
      <w:r>
        <w:rPr>
          <w:rStyle w:val="HTMLCode"/>
          <w:rFonts w:asciiTheme="majorHAnsi" w:hAnsiTheme="majorHAnsi" w:cstheme="majorHAnsi"/>
          <w:b/>
          <w:sz w:val="24"/>
          <w:szCs w:val="24"/>
        </w:rPr>
        <w:t>&gt;</w:t>
      </w:r>
    </w:p>
    <w:p w14:paraId="4A4D6FD9" w14:textId="11B19ADE" w:rsidR="003232A8" w:rsidRDefault="003232A8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2"/>
          <w:szCs w:val="28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86"/>
        <w:gridCol w:w="6843"/>
      </w:tblGrid>
      <w:tr w:rsidR="003232A8" w:rsidRPr="00062EC6" w14:paraId="0D7BCD36" w14:textId="77777777" w:rsidTr="003232A8">
        <w:trPr>
          <w:tblHeader/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381A2F64" w14:textId="77777777" w:rsidR="003232A8" w:rsidRPr="00062EC6" w:rsidRDefault="003232A8" w:rsidP="004C78B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Attribute / Setting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5F98E08C" w14:textId="77777777" w:rsidR="003232A8" w:rsidRPr="00062EC6" w:rsidRDefault="003232A8" w:rsidP="004C78BA">
            <w:pPr>
              <w:jc w:val="center"/>
              <w:rPr>
                <w:rStyle w:val="Strong"/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06EB572B" w14:textId="77777777" w:rsidR="003232A8" w:rsidRPr="00062EC6" w:rsidRDefault="003232A8" w:rsidP="004C78BA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Meaning</w:t>
            </w:r>
          </w:p>
        </w:tc>
      </w:tr>
      <w:tr w:rsidR="003232A8" w:rsidRPr="00062EC6" w14:paraId="5C396BC1" w14:textId="77777777" w:rsidTr="003232A8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17C5A1F" w14:textId="77777777" w:rsidR="003232A8" w:rsidRPr="00062EC6" w:rsidRDefault="003232A8" w:rsidP="004C78B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eastAsiaTheme="minorEastAsia" w:hAnsiTheme="majorHAnsi" w:cstheme="majorHAnsi"/>
                <w:sz w:val="24"/>
                <w:szCs w:val="24"/>
              </w:rPr>
              <w:t>name="viewport"</w:t>
            </w:r>
          </w:p>
        </w:tc>
        <w:tc>
          <w:tcPr>
            <w:tcW w:w="0" w:type="auto"/>
          </w:tcPr>
          <w:p w14:paraId="7A9A385E" w14:textId="77777777" w:rsidR="003232A8" w:rsidRPr="00062EC6" w:rsidRDefault="003232A8" w:rsidP="004C78B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715794" w14:textId="77777777" w:rsidR="003232A8" w:rsidRPr="00062EC6" w:rsidRDefault="003232A8" w:rsidP="004C78B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Tells the browser that this meta tag controls the </w:t>
            </w: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viewport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 (visible area of the web page).</w:t>
            </w:r>
          </w:p>
        </w:tc>
      </w:tr>
      <w:tr w:rsidR="003232A8" w:rsidRPr="00062EC6" w14:paraId="50C69A23" w14:textId="77777777" w:rsidTr="003232A8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1E7C4A6" w14:textId="77777777" w:rsidR="003232A8" w:rsidRPr="00062EC6" w:rsidRDefault="003232A8" w:rsidP="004C78B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eastAsiaTheme="minorEastAsia" w:hAnsiTheme="majorHAnsi" w:cstheme="majorHAnsi"/>
                <w:sz w:val="24"/>
                <w:szCs w:val="24"/>
              </w:rPr>
              <w:t>content="width=device-width"</w:t>
            </w:r>
          </w:p>
        </w:tc>
        <w:tc>
          <w:tcPr>
            <w:tcW w:w="0" w:type="auto"/>
          </w:tcPr>
          <w:p w14:paraId="536FDF9B" w14:textId="77777777" w:rsidR="003232A8" w:rsidRPr="00062EC6" w:rsidRDefault="003232A8" w:rsidP="004C78B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E22C35" w14:textId="77777777" w:rsidR="003232A8" w:rsidRPr="00062EC6" w:rsidRDefault="003232A8" w:rsidP="004C78B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Sets the page width to match the </w:t>
            </w: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device’s screen width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 (so it doesn’t zoom out to a fixed desktop width).</w:t>
            </w:r>
          </w:p>
        </w:tc>
      </w:tr>
      <w:tr w:rsidR="003232A8" w:rsidRPr="00062EC6" w14:paraId="32C19BC4" w14:textId="77777777" w:rsidTr="003232A8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E1402FC" w14:textId="77777777" w:rsidR="003232A8" w:rsidRPr="00062EC6" w:rsidRDefault="003232A8" w:rsidP="004C78B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eastAsiaTheme="minorEastAsia" w:hAnsiTheme="majorHAnsi" w:cstheme="majorHAnsi"/>
                <w:sz w:val="24"/>
                <w:szCs w:val="24"/>
              </w:rPr>
              <w:t>initial-scale=1.0</w:t>
            </w:r>
          </w:p>
        </w:tc>
        <w:tc>
          <w:tcPr>
            <w:tcW w:w="0" w:type="auto"/>
          </w:tcPr>
          <w:p w14:paraId="10C36853" w14:textId="77777777" w:rsidR="003232A8" w:rsidRPr="00062EC6" w:rsidRDefault="003232A8" w:rsidP="004C78B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85E57C" w14:textId="77777777" w:rsidR="003232A8" w:rsidRPr="00062EC6" w:rsidRDefault="003232A8" w:rsidP="004C78BA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Sets the </w:t>
            </w:r>
            <w:r w:rsidRPr="00062EC6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initial zoom level</w:t>
            </w:r>
            <w:r w:rsidRPr="00062EC6">
              <w:rPr>
                <w:rFonts w:asciiTheme="majorHAnsi" w:hAnsiTheme="majorHAnsi" w:cstheme="majorHAnsi"/>
                <w:sz w:val="24"/>
                <w:szCs w:val="24"/>
              </w:rPr>
              <w:t xml:space="preserve"> when the page is first loaded (1.0 = 100% zoom).</w:t>
            </w:r>
          </w:p>
        </w:tc>
      </w:tr>
    </w:tbl>
    <w:p w14:paraId="658EF357" w14:textId="4CBE75E1" w:rsidR="003232A8" w:rsidRDefault="003232A8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2"/>
          <w:szCs w:val="28"/>
          <w:u w:val="single"/>
        </w:rPr>
      </w:pPr>
    </w:p>
    <w:p w14:paraId="41BD17BF" w14:textId="77777777" w:rsidR="003232A8" w:rsidRDefault="003232A8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2"/>
          <w:szCs w:val="28"/>
          <w:u w:val="single"/>
        </w:rPr>
      </w:pPr>
    </w:p>
    <w:tbl>
      <w:tblPr>
        <w:tblW w:w="99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765"/>
        <w:gridCol w:w="4203"/>
      </w:tblGrid>
      <w:tr w:rsidR="00DF442C" w:rsidRPr="00062EC6" w14:paraId="0C2F11C6" w14:textId="77777777" w:rsidTr="00C75ABB">
        <w:trPr>
          <w:tblHeader/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4016C62A" w14:textId="77777777" w:rsidR="00DF442C" w:rsidRPr="00062EC6" w:rsidRDefault="00DF442C" w:rsidP="004C78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3735" w:type="dxa"/>
            <w:shd w:val="clear" w:color="auto" w:fill="FDE9D9" w:themeFill="accent6" w:themeFillTint="33"/>
            <w:vAlign w:val="center"/>
            <w:hideMark/>
          </w:tcPr>
          <w:p w14:paraId="44BD174B" w14:textId="77777777" w:rsidR="00DF442C" w:rsidRPr="00062EC6" w:rsidRDefault="00DF442C" w:rsidP="004C78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 / Syntax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06D01BE5" w14:textId="77777777" w:rsidR="00DF442C" w:rsidRPr="00062EC6" w:rsidRDefault="00DF442C" w:rsidP="004C78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</w:t>
            </w:r>
          </w:p>
          <w:p w14:paraId="0716AE72" w14:textId="60FA8BC0" w:rsidR="00DF442C" w:rsidRPr="00062EC6" w:rsidRDefault="00DF442C" w:rsidP="004C78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 / Usage</w:t>
            </w:r>
          </w:p>
        </w:tc>
      </w:tr>
      <w:tr w:rsidR="00DF442C" w:rsidRPr="00062EC6" w14:paraId="735FA6DD" w14:textId="77777777" w:rsidTr="00C75ABB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4C9A1EA" w14:textId="77777777" w:rsidR="00DF442C" w:rsidRPr="00062EC6" w:rsidRDefault="00DF442C" w:rsidP="003E070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Basic Syntax</w:t>
            </w:r>
          </w:p>
        </w:tc>
        <w:tc>
          <w:tcPr>
            <w:tcW w:w="3735" w:type="dxa"/>
            <w:vAlign w:val="center"/>
            <w:hideMark/>
          </w:tcPr>
          <w:p w14:paraId="46553E56" w14:textId="0365F189" w:rsidR="00DF442C" w:rsidRPr="00062EC6" w:rsidRDefault="00DF442C" w:rsidP="003E070F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@media</w:t>
            </w:r>
            <w:r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not</w:t>
            </w: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|</w:t>
            </w:r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only</w:t>
            </w:r>
            <w:proofErr w:type="spellEnd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mediatype</w:t>
            </w:r>
            <w:proofErr w:type="spellEnd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and</w:t>
            </w: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mediafeature</w:t>
            </w:r>
            <w:proofErr w:type="spellEnd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) </w:t>
            </w:r>
            <w:proofErr w:type="spellStart"/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and</w:t>
            </w: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|</w:t>
            </w:r>
            <w:r w:rsidRPr="00062EC6">
              <w:rPr>
                <w:rStyle w:val="hljs-keyword"/>
                <w:rFonts w:asciiTheme="majorHAnsi" w:hAnsiTheme="majorHAnsi" w:cstheme="majorHAnsi"/>
                <w:sz w:val="24"/>
                <w:szCs w:val="24"/>
              </w:rPr>
              <w:t>or</w:t>
            </w:r>
            <w:proofErr w:type="spellEnd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mediafeature</w:t>
            </w:r>
            <w:proofErr w:type="spellEnd"/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) {</w:t>
            </w:r>
          </w:p>
          <w:p w14:paraId="4F454926" w14:textId="1561574D" w:rsidR="00DF442C" w:rsidRPr="00062EC6" w:rsidRDefault="00DF442C" w:rsidP="003E070F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Style w:val="HTMLCode"/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ljs-comment"/>
                <w:rFonts w:asciiTheme="majorHAnsi" w:eastAsiaTheme="majorEastAsia" w:hAnsiTheme="majorHAnsi" w:cstheme="majorHAnsi"/>
                <w:sz w:val="24"/>
                <w:szCs w:val="24"/>
              </w:rPr>
              <w:t>/* CSS rules go here */</w:t>
            </w:r>
          </w:p>
          <w:p w14:paraId="301423D4" w14:textId="77777777" w:rsidR="00DF442C" w:rsidRPr="00062EC6" w:rsidRDefault="00DF442C" w:rsidP="003E070F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062EC6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3E1AABB" w14:textId="03415A9C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screen and (max-width: 600px)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...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}</w:t>
            </w:r>
          </w:p>
        </w:tc>
      </w:tr>
      <w:tr w:rsidR="00DF442C" w:rsidRPr="00062EC6" w14:paraId="363D6DD3" w14:textId="77777777" w:rsidTr="00C75ABB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379171CF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Media Types</w:t>
            </w:r>
          </w:p>
        </w:tc>
        <w:tc>
          <w:tcPr>
            <w:tcW w:w="3735" w:type="dxa"/>
            <w:vAlign w:val="center"/>
            <w:hideMark/>
          </w:tcPr>
          <w:p w14:paraId="61C7E00C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all, screen</w:t>
            </w:r>
          </w:p>
        </w:tc>
        <w:tc>
          <w:tcPr>
            <w:tcW w:w="0" w:type="auto"/>
            <w:vAlign w:val="center"/>
            <w:hideMark/>
          </w:tcPr>
          <w:p w14:paraId="6408875A" w14:textId="72C0B469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screen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...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}</w:t>
            </w:r>
          </w:p>
        </w:tc>
      </w:tr>
      <w:tr w:rsidR="00DF442C" w:rsidRPr="00062EC6" w14:paraId="0BD54829" w14:textId="77777777" w:rsidTr="00C75ABB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DAB013B" w14:textId="0D231174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Media</w:t>
            </w:r>
            <w:r w:rsidR="003E070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fe</w:t>
            </w:r>
            <w:r w:rsidR="003E070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a</w:t>
            </w: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ture</w:t>
            </w:r>
          </w:p>
        </w:tc>
        <w:tc>
          <w:tcPr>
            <w:tcW w:w="3735" w:type="dxa"/>
            <w:vAlign w:val="center"/>
            <w:hideMark/>
          </w:tcPr>
          <w:p w14:paraId="19E3BF4C" w14:textId="77777777" w:rsidR="00DF442C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(orientation: portrait)</w:t>
            </w:r>
          </w:p>
          <w:p w14:paraId="7117EFC0" w14:textId="3C13FAC1" w:rsidR="00DF442C" w:rsidRDefault="00DF442C" w:rsidP="00DF44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Or</w:t>
            </w:r>
          </w:p>
          <w:p w14:paraId="3BA8DE49" w14:textId="77777777" w:rsidR="00DF442C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(orientation: landscape)</w:t>
            </w:r>
          </w:p>
          <w:p w14:paraId="64AD64DC" w14:textId="770DEA7F" w:rsidR="00DF442C" w:rsidRDefault="00DF442C" w:rsidP="00DF44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Or</w:t>
            </w:r>
          </w:p>
          <w:p w14:paraId="6027B5A5" w14:textId="77777777" w:rsidR="00DF442C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(max-width:500px)</w:t>
            </w:r>
          </w:p>
          <w:p w14:paraId="702A21EB" w14:textId="77777777" w:rsidR="00DF442C" w:rsidRDefault="00DF442C" w:rsidP="00DF442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Or</w:t>
            </w:r>
          </w:p>
          <w:p w14:paraId="545B1C82" w14:textId="63A30C8A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(min-width:500px)</w:t>
            </w:r>
          </w:p>
        </w:tc>
        <w:tc>
          <w:tcPr>
            <w:tcW w:w="0" w:type="auto"/>
            <w:vAlign w:val="center"/>
            <w:hideMark/>
          </w:tcPr>
          <w:p w14:paraId="4B63EDEA" w14:textId="6528C176" w:rsidR="00DF442C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(orientation: portrait)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...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}</w:t>
            </w:r>
          </w:p>
          <w:p w14:paraId="6792C194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  <w:p w14:paraId="0BB72363" w14:textId="2E3F3F16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Adjusts styles based on device orientation.</w:t>
            </w:r>
          </w:p>
        </w:tc>
      </w:tr>
      <w:tr w:rsidR="00DF442C" w:rsidRPr="00062EC6" w14:paraId="24107331" w14:textId="77777777" w:rsidTr="00C75ABB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103E1368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Combining Conditions</w:t>
            </w:r>
          </w:p>
        </w:tc>
        <w:tc>
          <w:tcPr>
            <w:tcW w:w="3735" w:type="dxa"/>
            <w:vAlign w:val="center"/>
            <w:hideMark/>
          </w:tcPr>
          <w:p w14:paraId="387B2D56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and, or, not</w:t>
            </w:r>
          </w:p>
        </w:tc>
        <w:tc>
          <w:tcPr>
            <w:tcW w:w="0" w:type="auto"/>
            <w:vAlign w:val="center"/>
            <w:hideMark/>
          </w:tcPr>
          <w:p w14:paraId="1831623B" w14:textId="04193252" w:rsidR="00DF442C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screen and (min-width: 600px) and (orientation: landscape)</w:t>
            </w:r>
          </w:p>
          <w:p w14:paraId="55AC2850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  <w:p w14:paraId="0C0E84FC" w14:textId="4559918B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Combines multiple media features for precise control.</w:t>
            </w:r>
          </w:p>
        </w:tc>
      </w:tr>
      <w:tr w:rsidR="00DF442C" w:rsidRPr="00062EC6" w14:paraId="52562CBE" w14:textId="77777777" w:rsidTr="00C75ABB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61FE8C2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Range Example</w:t>
            </w:r>
          </w:p>
        </w:tc>
        <w:tc>
          <w:tcPr>
            <w:tcW w:w="3735" w:type="dxa"/>
            <w:vAlign w:val="center"/>
            <w:hideMark/>
          </w:tcPr>
          <w:p w14:paraId="313118AB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(min-width: 500px) and (max-width: 700px)</w:t>
            </w:r>
          </w:p>
        </w:tc>
        <w:tc>
          <w:tcPr>
            <w:tcW w:w="0" w:type="auto"/>
            <w:vAlign w:val="center"/>
            <w:hideMark/>
          </w:tcPr>
          <w:p w14:paraId="59FDE1DA" w14:textId="48936B90" w:rsidR="00DF442C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(min-width: 500px) and (max-width: 700px)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body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background: </w:t>
            </w:r>
            <w:proofErr w:type="spell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lightblue</w:t>
            </w:r>
            <w:proofErr w:type="spell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; } }</w:t>
            </w:r>
          </w:p>
          <w:p w14:paraId="5A925FBC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  <w:p w14:paraId="66C5EE5C" w14:textId="7154B703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Styles apply only between 500px and 700px viewport widths.</w:t>
            </w:r>
          </w:p>
        </w:tc>
      </w:tr>
      <w:tr w:rsidR="00DF442C" w:rsidRPr="00062EC6" w14:paraId="2FA417F3" w14:textId="77777777" w:rsidTr="00C75ABB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EFF4F63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Negation Example</w:t>
            </w:r>
          </w:p>
        </w:tc>
        <w:tc>
          <w:tcPr>
            <w:tcW w:w="3735" w:type="dxa"/>
            <w:vAlign w:val="center"/>
            <w:hideMark/>
          </w:tcPr>
          <w:p w14:paraId="3395650E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not (orientation: landscape)</w:t>
            </w:r>
          </w:p>
        </w:tc>
        <w:tc>
          <w:tcPr>
            <w:tcW w:w="0" w:type="auto"/>
            <w:vAlign w:val="center"/>
            <w:hideMark/>
          </w:tcPr>
          <w:p w14:paraId="5124E6E9" w14:textId="3C6F82C4" w:rsidR="00DF442C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not (orientation: landscape)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body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background: pink; } }</w:t>
            </w:r>
          </w:p>
          <w:p w14:paraId="1CF88062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  <w:p w14:paraId="08047FB6" w14:textId="3EBC195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Excludes landscape orientation (applies to portrait).</w:t>
            </w:r>
          </w:p>
        </w:tc>
      </w:tr>
      <w:tr w:rsidR="00DF442C" w:rsidRPr="00062EC6" w14:paraId="32939D4C" w14:textId="77777777" w:rsidTr="00C75ABB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5378CE9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‘only’ Keyword Example</w:t>
            </w:r>
          </w:p>
        </w:tc>
        <w:tc>
          <w:tcPr>
            <w:tcW w:w="3735" w:type="dxa"/>
            <w:vAlign w:val="center"/>
            <w:hideMark/>
          </w:tcPr>
          <w:p w14:paraId="7F2592FE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only screen and (max-width: 600px)</w:t>
            </w:r>
          </w:p>
        </w:tc>
        <w:tc>
          <w:tcPr>
            <w:tcW w:w="0" w:type="auto"/>
            <w:vAlign w:val="center"/>
            <w:hideMark/>
          </w:tcPr>
          <w:p w14:paraId="7BDB9943" w14:textId="450C8670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Ensures old browsers ignore unsupported queries.</w:t>
            </w:r>
          </w:p>
        </w:tc>
      </w:tr>
      <w:tr w:rsidR="00DF442C" w:rsidRPr="00062EC6" w14:paraId="110D4B18" w14:textId="77777777" w:rsidTr="00C75ABB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4062D1F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Device Adaptation Example</w:t>
            </w:r>
          </w:p>
        </w:tc>
        <w:tc>
          <w:tcPr>
            <w:tcW w:w="3735" w:type="dxa"/>
            <w:vAlign w:val="center"/>
            <w:hideMark/>
          </w:tcPr>
          <w:p w14:paraId="5BFDE729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screen and (max-width: 400px)</w:t>
            </w:r>
          </w:p>
        </w:tc>
        <w:tc>
          <w:tcPr>
            <w:tcW w:w="0" w:type="auto"/>
            <w:vAlign w:val="center"/>
            <w:hideMark/>
          </w:tcPr>
          <w:p w14:paraId="71793D95" w14:textId="0461E7A7" w:rsidR="00DF442C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body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background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orange; color: white; }</w:t>
            </w:r>
          </w:p>
          <w:p w14:paraId="3B00A00D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  <w:p w14:paraId="5F4FBCDD" w14:textId="69620C28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Styles for small screens like phones.</w:t>
            </w:r>
          </w:p>
        </w:tc>
      </w:tr>
      <w:tr w:rsidR="00DF442C" w:rsidRPr="00062EC6" w14:paraId="38A27DBC" w14:textId="77777777" w:rsidTr="00C75ABB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606A545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Tablet View Example</w:t>
            </w:r>
          </w:p>
        </w:tc>
        <w:tc>
          <w:tcPr>
            <w:tcW w:w="3735" w:type="dxa"/>
            <w:vAlign w:val="center"/>
            <w:hideMark/>
          </w:tcPr>
          <w:p w14:paraId="07FF21D6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@media screen and (min-width: 401px) and (max-width: 1024px)</w:t>
            </w:r>
          </w:p>
        </w:tc>
        <w:tc>
          <w:tcPr>
            <w:tcW w:w="0" w:type="auto"/>
            <w:vAlign w:val="center"/>
            <w:hideMark/>
          </w:tcPr>
          <w:p w14:paraId="4E2D5FC3" w14:textId="2208D6E9" w:rsidR="00DF442C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body </w:t>
            </w:r>
            <w:proofErr w:type="gramStart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{ background</w:t>
            </w:r>
            <w:proofErr w:type="gramEnd"/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: pink; color: blue; }</w:t>
            </w:r>
          </w:p>
          <w:p w14:paraId="4829675C" w14:textId="77777777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  <w:p w14:paraId="1F91D4EE" w14:textId="7107AAB9" w:rsidR="00DF442C" w:rsidRPr="00062EC6" w:rsidRDefault="00DF442C" w:rsidP="004C78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62EC6">
              <w:rPr>
                <w:rFonts w:asciiTheme="majorHAnsi" w:eastAsia="Times New Roman" w:hAnsiTheme="majorHAnsi" w:cstheme="majorHAnsi"/>
                <w:sz w:val="24"/>
                <w:szCs w:val="24"/>
              </w:rPr>
              <w:t>Styles for tablets or medium devices.</w:t>
            </w:r>
          </w:p>
        </w:tc>
      </w:tr>
    </w:tbl>
    <w:p w14:paraId="4B7E1C76" w14:textId="77777777" w:rsidR="003232A8" w:rsidRPr="00B54575" w:rsidRDefault="003232A8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2"/>
          <w:szCs w:val="28"/>
          <w:u w:val="single"/>
        </w:rPr>
      </w:pPr>
    </w:p>
    <w:p w14:paraId="18F45C42" w14:textId="77777777" w:rsidR="0057090A" w:rsidRPr="000926B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16"/>
          <w:szCs w:val="16"/>
          <w:u w:val="single"/>
        </w:rPr>
      </w:pPr>
    </w:p>
    <w:p w14:paraId="590E2FA7" w14:textId="1046F635" w:rsidR="003232A8" w:rsidRDefault="003232A8" w:rsidP="0057090A">
      <w:pPr>
        <w:ind w:left="142"/>
        <w:rPr>
          <w:rFonts w:cstheme="minorHAnsi"/>
          <w:sz w:val="16"/>
          <w:szCs w:val="16"/>
        </w:rPr>
      </w:pPr>
    </w:p>
    <w:p w14:paraId="0D600F3F" w14:textId="77777777" w:rsidR="003232A8" w:rsidRPr="000926BA" w:rsidRDefault="003232A8" w:rsidP="0057090A">
      <w:pPr>
        <w:ind w:left="142"/>
        <w:rPr>
          <w:rFonts w:cstheme="minorHAnsi"/>
          <w:sz w:val="16"/>
          <w:szCs w:val="16"/>
        </w:rPr>
      </w:pPr>
    </w:p>
    <w:p w14:paraId="06D34B9D" w14:textId="207E55EC" w:rsidR="00AC027A" w:rsidRPr="000F74B7" w:rsidRDefault="00AC027A" w:rsidP="00B54575">
      <w:pPr>
        <w:ind w:left="142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</w:p>
    <w:sectPr w:rsidR="00AC027A" w:rsidRPr="000F74B7" w:rsidSect="0057090A">
      <w:headerReference w:type="default" r:id="rId8"/>
      <w:footerReference w:type="default" r:id="rId9"/>
      <w:pgSz w:w="11907" w:h="16839" w:code="9"/>
      <w:pgMar w:top="990" w:right="992" w:bottom="108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57FFA" w14:textId="77777777" w:rsidR="002026EB" w:rsidRDefault="002026EB" w:rsidP="0085087C">
      <w:pPr>
        <w:spacing w:after="0" w:line="240" w:lineRule="auto"/>
      </w:pPr>
      <w:r>
        <w:separator/>
      </w:r>
    </w:p>
  </w:endnote>
  <w:endnote w:type="continuationSeparator" w:id="0">
    <w:p w14:paraId="20FF3F45" w14:textId="77777777" w:rsidR="002026EB" w:rsidRDefault="002026EB" w:rsidP="00850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298F2" w14:textId="1841A825" w:rsidR="005E50E5" w:rsidRDefault="005E50E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Prof. </w:t>
    </w:r>
    <w:r w:rsidR="0073729F">
      <w:rPr>
        <w:rFonts w:asciiTheme="majorHAnsi" w:hAnsiTheme="majorHAnsi"/>
      </w:rPr>
      <w:t>Khushbu</w:t>
    </w:r>
    <w:r>
      <w:rPr>
        <w:rFonts w:asciiTheme="majorHAnsi" w:hAnsiTheme="majorHAnsi"/>
      </w:rPr>
      <w:t xml:space="preserve"> Patel </w:t>
    </w:r>
  </w:p>
  <w:p w14:paraId="77024BC9" w14:textId="77777777" w:rsidR="005E50E5" w:rsidRDefault="005E50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1F348" w14:textId="77777777" w:rsidR="002026EB" w:rsidRDefault="002026EB" w:rsidP="0085087C">
      <w:pPr>
        <w:spacing w:after="0" w:line="240" w:lineRule="auto"/>
      </w:pPr>
      <w:r>
        <w:separator/>
      </w:r>
    </w:p>
  </w:footnote>
  <w:footnote w:type="continuationSeparator" w:id="0">
    <w:p w14:paraId="0A7B4FB0" w14:textId="77777777" w:rsidR="002026EB" w:rsidRDefault="002026EB" w:rsidP="00850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4301D" w14:textId="337EEB61" w:rsidR="005E50E5" w:rsidRDefault="002026EB" w:rsidP="0085087C">
    <w:pPr>
      <w:pStyle w:val="Header"/>
      <w:pBdr>
        <w:bottom w:val="thickThinSmallGap" w:sz="24" w:space="1" w:color="622423" w:themeColor="accent2" w:themeShade="7F"/>
      </w:pBdr>
      <w:jc w:val="right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Times New Roman" w:hAnsi="Times New Roman" w:cs="Times New Roman"/>
        </w:rPr>
        <w:alias w:val="Title"/>
        <w:id w:val="-837924743"/>
        <w:placeholder>
          <w:docPart w:val="79E917DD311C447D88B1613CFE6EEC7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5E50E5">
          <w:rPr>
            <w:rFonts w:ascii="Times New Roman" w:hAnsi="Times New Roman" w:cs="Times New Roman"/>
          </w:rPr>
          <w:t>CSS</w:t>
        </w:r>
      </w:sdtContent>
    </w:sdt>
  </w:p>
  <w:p w14:paraId="4B5674AB" w14:textId="77777777" w:rsidR="005E50E5" w:rsidRDefault="005E50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60872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127F1"/>
    <w:multiLevelType w:val="hybridMultilevel"/>
    <w:tmpl w:val="981CE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973991"/>
    <w:multiLevelType w:val="hybridMultilevel"/>
    <w:tmpl w:val="702CE980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2423D08"/>
    <w:multiLevelType w:val="multilevel"/>
    <w:tmpl w:val="3C50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D4DE0"/>
    <w:multiLevelType w:val="hybridMultilevel"/>
    <w:tmpl w:val="84A05E4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6EB25A8"/>
    <w:multiLevelType w:val="multilevel"/>
    <w:tmpl w:val="FE48DCA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075C0"/>
    <w:multiLevelType w:val="multilevel"/>
    <w:tmpl w:val="4A96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23DE7"/>
    <w:multiLevelType w:val="multilevel"/>
    <w:tmpl w:val="1452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8128D"/>
    <w:multiLevelType w:val="hybridMultilevel"/>
    <w:tmpl w:val="AC2EE2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500F7"/>
    <w:multiLevelType w:val="hybridMultilevel"/>
    <w:tmpl w:val="502C332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E453F"/>
    <w:multiLevelType w:val="multilevel"/>
    <w:tmpl w:val="645EE9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AC51DDD"/>
    <w:multiLevelType w:val="hybridMultilevel"/>
    <w:tmpl w:val="AFD40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75901"/>
    <w:multiLevelType w:val="hybridMultilevel"/>
    <w:tmpl w:val="3A040E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8476B"/>
    <w:multiLevelType w:val="multilevel"/>
    <w:tmpl w:val="4720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D5B19"/>
    <w:multiLevelType w:val="multilevel"/>
    <w:tmpl w:val="0FD0F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01333A"/>
    <w:multiLevelType w:val="multilevel"/>
    <w:tmpl w:val="D842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3315F"/>
    <w:multiLevelType w:val="hybridMultilevel"/>
    <w:tmpl w:val="95DE07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842771"/>
    <w:multiLevelType w:val="hybridMultilevel"/>
    <w:tmpl w:val="E25ED8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93A306"/>
    <w:multiLevelType w:val="hybridMultilevel"/>
    <w:tmpl w:val="9710C22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41A22802"/>
    <w:multiLevelType w:val="hybridMultilevel"/>
    <w:tmpl w:val="AC2EE2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557502"/>
    <w:multiLevelType w:val="multilevel"/>
    <w:tmpl w:val="3746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E73BB"/>
    <w:multiLevelType w:val="multilevel"/>
    <w:tmpl w:val="3FA6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725D3"/>
    <w:multiLevelType w:val="hybridMultilevel"/>
    <w:tmpl w:val="D65C1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6529A7"/>
    <w:multiLevelType w:val="multilevel"/>
    <w:tmpl w:val="638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E36F9"/>
    <w:multiLevelType w:val="hybridMultilevel"/>
    <w:tmpl w:val="601EC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647687"/>
    <w:multiLevelType w:val="multilevel"/>
    <w:tmpl w:val="CBA8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E4110D"/>
    <w:multiLevelType w:val="hybridMultilevel"/>
    <w:tmpl w:val="A7A00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9E45CF"/>
    <w:multiLevelType w:val="hybridMultilevel"/>
    <w:tmpl w:val="8FA2A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79339F"/>
    <w:multiLevelType w:val="multilevel"/>
    <w:tmpl w:val="1C2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548EB"/>
    <w:multiLevelType w:val="multilevel"/>
    <w:tmpl w:val="2130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C6ECE"/>
    <w:multiLevelType w:val="hybridMultilevel"/>
    <w:tmpl w:val="3A48248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9F0498"/>
    <w:multiLevelType w:val="hybridMultilevel"/>
    <w:tmpl w:val="C694D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6A07BC"/>
    <w:multiLevelType w:val="hybridMultilevel"/>
    <w:tmpl w:val="BE78B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FF53D0"/>
    <w:multiLevelType w:val="hybridMultilevel"/>
    <w:tmpl w:val="E69A1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2"/>
  </w:num>
  <w:num w:numId="3">
    <w:abstractNumId w:val="8"/>
  </w:num>
  <w:num w:numId="4">
    <w:abstractNumId w:val="19"/>
  </w:num>
  <w:num w:numId="5">
    <w:abstractNumId w:val="10"/>
  </w:num>
  <w:num w:numId="6">
    <w:abstractNumId w:val="26"/>
  </w:num>
  <w:num w:numId="7">
    <w:abstractNumId w:val="13"/>
  </w:num>
  <w:num w:numId="8">
    <w:abstractNumId w:val="20"/>
  </w:num>
  <w:num w:numId="9">
    <w:abstractNumId w:val="29"/>
  </w:num>
  <w:num w:numId="10">
    <w:abstractNumId w:val="21"/>
  </w:num>
  <w:num w:numId="11">
    <w:abstractNumId w:val="31"/>
  </w:num>
  <w:num w:numId="12">
    <w:abstractNumId w:val="15"/>
  </w:num>
  <w:num w:numId="13">
    <w:abstractNumId w:val="3"/>
  </w:num>
  <w:num w:numId="14">
    <w:abstractNumId w:val="14"/>
  </w:num>
  <w:num w:numId="15">
    <w:abstractNumId w:val="7"/>
  </w:num>
  <w:num w:numId="16">
    <w:abstractNumId w:val="25"/>
  </w:num>
  <w:num w:numId="17">
    <w:abstractNumId w:val="22"/>
  </w:num>
  <w:num w:numId="18">
    <w:abstractNumId w:val="6"/>
  </w:num>
  <w:num w:numId="19">
    <w:abstractNumId w:val="9"/>
  </w:num>
  <w:num w:numId="20">
    <w:abstractNumId w:val="23"/>
  </w:num>
  <w:num w:numId="21">
    <w:abstractNumId w:val="4"/>
  </w:num>
  <w:num w:numId="22">
    <w:abstractNumId w:val="28"/>
  </w:num>
  <w:num w:numId="23">
    <w:abstractNumId w:val="1"/>
  </w:num>
  <w:num w:numId="24">
    <w:abstractNumId w:val="16"/>
  </w:num>
  <w:num w:numId="25">
    <w:abstractNumId w:val="33"/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  <w:num w:numId="30">
    <w:abstractNumId w:val="27"/>
  </w:num>
  <w:num w:numId="31">
    <w:abstractNumId w:val="30"/>
  </w:num>
  <w:num w:numId="32">
    <w:abstractNumId w:val="18"/>
  </w:num>
  <w:num w:numId="33">
    <w:abstractNumId w:val="5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6C"/>
    <w:rsid w:val="000134C7"/>
    <w:rsid w:val="00013DB8"/>
    <w:rsid w:val="000179DF"/>
    <w:rsid w:val="00020991"/>
    <w:rsid w:val="00042B6C"/>
    <w:rsid w:val="000472D3"/>
    <w:rsid w:val="00067D3E"/>
    <w:rsid w:val="00076149"/>
    <w:rsid w:val="00093F5A"/>
    <w:rsid w:val="000A3E9C"/>
    <w:rsid w:val="000A767D"/>
    <w:rsid w:val="000B2AD6"/>
    <w:rsid w:val="000D18EF"/>
    <w:rsid w:val="000E0243"/>
    <w:rsid w:val="000F74B7"/>
    <w:rsid w:val="00102E33"/>
    <w:rsid w:val="0013486C"/>
    <w:rsid w:val="001348A4"/>
    <w:rsid w:val="00146755"/>
    <w:rsid w:val="001469AA"/>
    <w:rsid w:val="0015027F"/>
    <w:rsid w:val="00162934"/>
    <w:rsid w:val="001756AC"/>
    <w:rsid w:val="00187B6B"/>
    <w:rsid w:val="00191FFA"/>
    <w:rsid w:val="001921F4"/>
    <w:rsid w:val="001B46FE"/>
    <w:rsid w:val="001B7C37"/>
    <w:rsid w:val="001C5A9A"/>
    <w:rsid w:val="001D6163"/>
    <w:rsid w:val="001E621A"/>
    <w:rsid w:val="001E6E82"/>
    <w:rsid w:val="001F2793"/>
    <w:rsid w:val="001F5C2B"/>
    <w:rsid w:val="002026EB"/>
    <w:rsid w:val="00255970"/>
    <w:rsid w:val="00265E96"/>
    <w:rsid w:val="002A1597"/>
    <w:rsid w:val="002A3881"/>
    <w:rsid w:val="002A74E5"/>
    <w:rsid w:val="002B2A80"/>
    <w:rsid w:val="002B59B3"/>
    <w:rsid w:val="002B76BA"/>
    <w:rsid w:val="002D60E0"/>
    <w:rsid w:val="002F37EE"/>
    <w:rsid w:val="003232A8"/>
    <w:rsid w:val="00340462"/>
    <w:rsid w:val="0034260F"/>
    <w:rsid w:val="003467CC"/>
    <w:rsid w:val="00353974"/>
    <w:rsid w:val="00360A31"/>
    <w:rsid w:val="00373F7D"/>
    <w:rsid w:val="00377525"/>
    <w:rsid w:val="00384663"/>
    <w:rsid w:val="003917FB"/>
    <w:rsid w:val="003A117B"/>
    <w:rsid w:val="003B04E7"/>
    <w:rsid w:val="003B5E10"/>
    <w:rsid w:val="003C7D5F"/>
    <w:rsid w:val="003D22C5"/>
    <w:rsid w:val="003E070F"/>
    <w:rsid w:val="003F2781"/>
    <w:rsid w:val="00403A48"/>
    <w:rsid w:val="00407F4E"/>
    <w:rsid w:val="00421320"/>
    <w:rsid w:val="0042468D"/>
    <w:rsid w:val="00447D5A"/>
    <w:rsid w:val="004514CC"/>
    <w:rsid w:val="00461158"/>
    <w:rsid w:val="00467940"/>
    <w:rsid w:val="004735A3"/>
    <w:rsid w:val="004A5675"/>
    <w:rsid w:val="004B685D"/>
    <w:rsid w:val="004C32C8"/>
    <w:rsid w:val="004F31F2"/>
    <w:rsid w:val="005332FB"/>
    <w:rsid w:val="00544CA5"/>
    <w:rsid w:val="005600AF"/>
    <w:rsid w:val="00570704"/>
    <w:rsid w:val="0057090A"/>
    <w:rsid w:val="005A3E77"/>
    <w:rsid w:val="005C4FB4"/>
    <w:rsid w:val="005C5224"/>
    <w:rsid w:val="005C7C86"/>
    <w:rsid w:val="005D13DD"/>
    <w:rsid w:val="005D1B82"/>
    <w:rsid w:val="005D2AA8"/>
    <w:rsid w:val="005E0B33"/>
    <w:rsid w:val="005E50E5"/>
    <w:rsid w:val="005F04A7"/>
    <w:rsid w:val="005F137F"/>
    <w:rsid w:val="005F3786"/>
    <w:rsid w:val="0061044D"/>
    <w:rsid w:val="00621725"/>
    <w:rsid w:val="00645D7C"/>
    <w:rsid w:val="00660891"/>
    <w:rsid w:val="006634A7"/>
    <w:rsid w:val="00666BCC"/>
    <w:rsid w:val="00670139"/>
    <w:rsid w:val="006711AE"/>
    <w:rsid w:val="00696F37"/>
    <w:rsid w:val="006B4AC5"/>
    <w:rsid w:val="006F27B5"/>
    <w:rsid w:val="006F52DA"/>
    <w:rsid w:val="007026C1"/>
    <w:rsid w:val="00704925"/>
    <w:rsid w:val="0073729F"/>
    <w:rsid w:val="00761327"/>
    <w:rsid w:val="0078269F"/>
    <w:rsid w:val="00797CB0"/>
    <w:rsid w:val="007A3B9F"/>
    <w:rsid w:val="007B1C66"/>
    <w:rsid w:val="007D28C9"/>
    <w:rsid w:val="007D58B3"/>
    <w:rsid w:val="007D631E"/>
    <w:rsid w:val="007D67FF"/>
    <w:rsid w:val="007E3C42"/>
    <w:rsid w:val="007E4DBA"/>
    <w:rsid w:val="007F5696"/>
    <w:rsid w:val="00811857"/>
    <w:rsid w:val="008127C2"/>
    <w:rsid w:val="00820EE5"/>
    <w:rsid w:val="008368CB"/>
    <w:rsid w:val="00837222"/>
    <w:rsid w:val="00847593"/>
    <w:rsid w:val="0085087C"/>
    <w:rsid w:val="00860861"/>
    <w:rsid w:val="00884D94"/>
    <w:rsid w:val="008B44E8"/>
    <w:rsid w:val="008C57B3"/>
    <w:rsid w:val="008E3AA1"/>
    <w:rsid w:val="00902DB1"/>
    <w:rsid w:val="00903C9C"/>
    <w:rsid w:val="009108F1"/>
    <w:rsid w:val="0091426F"/>
    <w:rsid w:val="009200E3"/>
    <w:rsid w:val="00922E98"/>
    <w:rsid w:val="00931AF4"/>
    <w:rsid w:val="00941EDE"/>
    <w:rsid w:val="0094610F"/>
    <w:rsid w:val="00947709"/>
    <w:rsid w:val="00952725"/>
    <w:rsid w:val="00952AFB"/>
    <w:rsid w:val="00970DEB"/>
    <w:rsid w:val="00983628"/>
    <w:rsid w:val="00994C8E"/>
    <w:rsid w:val="009A0C6A"/>
    <w:rsid w:val="009A262E"/>
    <w:rsid w:val="009D2154"/>
    <w:rsid w:val="009D3B02"/>
    <w:rsid w:val="009D5BD6"/>
    <w:rsid w:val="009F1624"/>
    <w:rsid w:val="009F4EC8"/>
    <w:rsid w:val="009F57AE"/>
    <w:rsid w:val="00A121AE"/>
    <w:rsid w:val="00A152D6"/>
    <w:rsid w:val="00A21757"/>
    <w:rsid w:val="00A21930"/>
    <w:rsid w:val="00A3371E"/>
    <w:rsid w:val="00A61DE4"/>
    <w:rsid w:val="00A73A12"/>
    <w:rsid w:val="00A76343"/>
    <w:rsid w:val="00A76A24"/>
    <w:rsid w:val="00A81659"/>
    <w:rsid w:val="00AA02A4"/>
    <w:rsid w:val="00AA7055"/>
    <w:rsid w:val="00AC027A"/>
    <w:rsid w:val="00AD1768"/>
    <w:rsid w:val="00AF0542"/>
    <w:rsid w:val="00B02A2F"/>
    <w:rsid w:val="00B06C2A"/>
    <w:rsid w:val="00B10EF0"/>
    <w:rsid w:val="00B230A2"/>
    <w:rsid w:val="00B4794D"/>
    <w:rsid w:val="00B515F3"/>
    <w:rsid w:val="00B54575"/>
    <w:rsid w:val="00B60EC6"/>
    <w:rsid w:val="00B70AE8"/>
    <w:rsid w:val="00B721A9"/>
    <w:rsid w:val="00B72F0A"/>
    <w:rsid w:val="00B81896"/>
    <w:rsid w:val="00BB0888"/>
    <w:rsid w:val="00BB1D80"/>
    <w:rsid w:val="00BB641C"/>
    <w:rsid w:val="00BD6405"/>
    <w:rsid w:val="00BE22A3"/>
    <w:rsid w:val="00BE6127"/>
    <w:rsid w:val="00C07042"/>
    <w:rsid w:val="00C12994"/>
    <w:rsid w:val="00C249FF"/>
    <w:rsid w:val="00C31610"/>
    <w:rsid w:val="00C75ABB"/>
    <w:rsid w:val="00C7740B"/>
    <w:rsid w:val="00C81851"/>
    <w:rsid w:val="00CB3259"/>
    <w:rsid w:val="00CE38C5"/>
    <w:rsid w:val="00CE5250"/>
    <w:rsid w:val="00D0171E"/>
    <w:rsid w:val="00D06F97"/>
    <w:rsid w:val="00D175F3"/>
    <w:rsid w:val="00D30AD8"/>
    <w:rsid w:val="00D37A9B"/>
    <w:rsid w:val="00D40FAB"/>
    <w:rsid w:val="00D5310A"/>
    <w:rsid w:val="00D6769B"/>
    <w:rsid w:val="00D750A8"/>
    <w:rsid w:val="00D840C4"/>
    <w:rsid w:val="00D906DB"/>
    <w:rsid w:val="00D94CE9"/>
    <w:rsid w:val="00D971F3"/>
    <w:rsid w:val="00DB1FFE"/>
    <w:rsid w:val="00DB2517"/>
    <w:rsid w:val="00DB30C9"/>
    <w:rsid w:val="00DC28E2"/>
    <w:rsid w:val="00DE5739"/>
    <w:rsid w:val="00DE7EB0"/>
    <w:rsid w:val="00DF442C"/>
    <w:rsid w:val="00DF5238"/>
    <w:rsid w:val="00E128D1"/>
    <w:rsid w:val="00E166E5"/>
    <w:rsid w:val="00E2122E"/>
    <w:rsid w:val="00E365BD"/>
    <w:rsid w:val="00E61B6B"/>
    <w:rsid w:val="00E75E6F"/>
    <w:rsid w:val="00E86488"/>
    <w:rsid w:val="00E96115"/>
    <w:rsid w:val="00EA3C92"/>
    <w:rsid w:val="00EB2A70"/>
    <w:rsid w:val="00EE6C8D"/>
    <w:rsid w:val="00EF52E9"/>
    <w:rsid w:val="00EF53A6"/>
    <w:rsid w:val="00F039D0"/>
    <w:rsid w:val="00F14A9D"/>
    <w:rsid w:val="00F16E33"/>
    <w:rsid w:val="00F57435"/>
    <w:rsid w:val="00F63CE7"/>
    <w:rsid w:val="00F67EE7"/>
    <w:rsid w:val="00F746E0"/>
    <w:rsid w:val="00F77FA9"/>
    <w:rsid w:val="00F8615F"/>
    <w:rsid w:val="00FA1CCA"/>
    <w:rsid w:val="00FD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7E545"/>
  <w15:docId w15:val="{F6A17AF6-19B1-4006-8A01-5DBE6C5D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AE8"/>
  </w:style>
  <w:style w:type="paragraph" w:styleId="Heading1">
    <w:name w:val="heading 1"/>
    <w:basedOn w:val="Normal"/>
    <w:next w:val="Normal"/>
    <w:link w:val="Heading1Char"/>
    <w:uiPriority w:val="9"/>
    <w:qFormat/>
    <w:rsid w:val="000134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F52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4E7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4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8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50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87C"/>
  </w:style>
  <w:style w:type="paragraph" w:styleId="Footer">
    <w:name w:val="footer"/>
    <w:basedOn w:val="Normal"/>
    <w:link w:val="FooterChar"/>
    <w:uiPriority w:val="99"/>
    <w:unhideWhenUsed/>
    <w:rsid w:val="00850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87C"/>
  </w:style>
  <w:style w:type="paragraph" w:styleId="ListParagraph">
    <w:name w:val="List Paragraph"/>
    <w:basedOn w:val="Normal"/>
    <w:uiPriority w:val="34"/>
    <w:qFormat/>
    <w:rsid w:val="00447D5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17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59"/>
    <w:rsid w:val="00F77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F52E9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styleId="Strong">
    <w:name w:val="Strong"/>
    <w:basedOn w:val="DefaultParagraphFont"/>
    <w:uiPriority w:val="22"/>
    <w:qFormat/>
    <w:rsid w:val="00EF52E9"/>
    <w:rPr>
      <w:b/>
      <w:bCs/>
    </w:rPr>
  </w:style>
  <w:style w:type="character" w:styleId="Hyperlink">
    <w:name w:val="Hyperlink"/>
    <w:basedOn w:val="DefaultParagraphFont"/>
    <w:uiPriority w:val="99"/>
    <w:unhideWhenUsed/>
    <w:rsid w:val="00EF52E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4E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0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04E7"/>
    <w:rPr>
      <w:rFonts w:ascii="Courier New" w:eastAsia="Times New Roman" w:hAnsi="Courier New" w:cs="Courier New"/>
      <w:sz w:val="20"/>
      <w:szCs w:val="20"/>
      <w:lang w:val="en-IN"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0F74B7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jsstringcolor">
    <w:name w:val="jsstringcolor"/>
    <w:basedOn w:val="DefaultParagraphFont"/>
    <w:rsid w:val="000F74B7"/>
  </w:style>
  <w:style w:type="character" w:customStyle="1" w:styleId="jskeywordcolor">
    <w:name w:val="jskeywordcolor"/>
    <w:basedOn w:val="DefaultParagraphFont"/>
    <w:rsid w:val="000F74B7"/>
  </w:style>
  <w:style w:type="character" w:styleId="UnresolvedMention">
    <w:name w:val="Unresolved Mention"/>
    <w:basedOn w:val="DefaultParagraphFont"/>
    <w:uiPriority w:val="99"/>
    <w:semiHidden/>
    <w:unhideWhenUsed/>
    <w:rsid w:val="00696F37"/>
    <w:rPr>
      <w:color w:val="605E5C"/>
      <w:shd w:val="clear" w:color="auto" w:fill="E1DFDD"/>
    </w:rPr>
  </w:style>
  <w:style w:type="character" w:customStyle="1" w:styleId="jspropertycolor">
    <w:name w:val="jspropertycolor"/>
    <w:basedOn w:val="DefaultParagraphFont"/>
    <w:rsid w:val="00696F37"/>
  </w:style>
  <w:style w:type="character" w:customStyle="1" w:styleId="jscolor">
    <w:name w:val="jscolor"/>
    <w:basedOn w:val="DefaultParagraphFont"/>
    <w:rsid w:val="00696F37"/>
  </w:style>
  <w:style w:type="character" w:customStyle="1" w:styleId="jsnumbercolor">
    <w:name w:val="jsnumbercolor"/>
    <w:basedOn w:val="DefaultParagraphFont"/>
    <w:rsid w:val="00696F37"/>
  </w:style>
  <w:style w:type="character" w:customStyle="1" w:styleId="tagcolor">
    <w:name w:val="tagcolor"/>
    <w:rsid w:val="00B230A2"/>
  </w:style>
  <w:style w:type="character" w:customStyle="1" w:styleId="attributecolor">
    <w:name w:val="attributecolor"/>
    <w:rsid w:val="00B230A2"/>
  </w:style>
  <w:style w:type="character" w:customStyle="1" w:styleId="tagnamecolor">
    <w:name w:val="tagnamecolor"/>
    <w:rsid w:val="00B230A2"/>
  </w:style>
  <w:style w:type="character" w:customStyle="1" w:styleId="attributevaluecolor">
    <w:name w:val="attributevaluecolor"/>
    <w:basedOn w:val="DefaultParagraphFont"/>
    <w:rsid w:val="00B230A2"/>
  </w:style>
  <w:style w:type="paragraph" w:styleId="ListBullet">
    <w:name w:val="List Bullet"/>
    <w:basedOn w:val="Normal"/>
    <w:uiPriority w:val="99"/>
    <w:semiHidden/>
    <w:unhideWhenUsed/>
    <w:rsid w:val="0057090A"/>
    <w:pPr>
      <w:numPr>
        <w:numId w:val="29"/>
      </w:numPr>
      <w:contextualSpacing/>
    </w:pPr>
    <w:rPr>
      <w:rFonts w:eastAsiaTheme="minorEastAsia"/>
    </w:rPr>
  </w:style>
  <w:style w:type="character" w:styleId="Emphasis">
    <w:name w:val="Emphasis"/>
    <w:basedOn w:val="DefaultParagraphFont"/>
    <w:uiPriority w:val="20"/>
    <w:qFormat/>
    <w:rsid w:val="00E365B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134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efault">
    <w:name w:val="Default"/>
    <w:rsid w:val="000134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ntro">
    <w:name w:val="intro"/>
    <w:basedOn w:val="Normal"/>
    <w:rsid w:val="00013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tag">
    <w:name w:val="hljs-tag"/>
    <w:basedOn w:val="DefaultParagraphFont"/>
    <w:rsid w:val="003232A8"/>
  </w:style>
  <w:style w:type="character" w:customStyle="1" w:styleId="hljs-name">
    <w:name w:val="hljs-name"/>
    <w:basedOn w:val="DefaultParagraphFont"/>
    <w:rsid w:val="003232A8"/>
  </w:style>
  <w:style w:type="character" w:customStyle="1" w:styleId="hljs-attr">
    <w:name w:val="hljs-attr"/>
    <w:basedOn w:val="DefaultParagraphFont"/>
    <w:rsid w:val="003232A8"/>
  </w:style>
  <w:style w:type="character" w:customStyle="1" w:styleId="hljs-string">
    <w:name w:val="hljs-string"/>
    <w:basedOn w:val="DefaultParagraphFont"/>
    <w:rsid w:val="003232A8"/>
  </w:style>
  <w:style w:type="character" w:customStyle="1" w:styleId="hljs-keyword">
    <w:name w:val="hljs-keyword"/>
    <w:basedOn w:val="DefaultParagraphFont"/>
    <w:rsid w:val="003232A8"/>
  </w:style>
  <w:style w:type="character" w:customStyle="1" w:styleId="hljs-comment">
    <w:name w:val="hljs-comment"/>
    <w:basedOn w:val="DefaultParagraphFont"/>
    <w:rsid w:val="00323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8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6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723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0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7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7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713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4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1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7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9E917DD311C447D88B1613CFE6EE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FAA9-9D3A-4F19-B0F9-B0B45470C208}"/>
      </w:docPartPr>
      <w:docPartBody>
        <w:p w:rsidR="00295C90" w:rsidRDefault="00830B90" w:rsidP="00830B90">
          <w:pPr>
            <w:pStyle w:val="79E917DD311C447D88B1613CFE6EEC7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B90"/>
    <w:rsid w:val="000052D1"/>
    <w:rsid w:val="00086110"/>
    <w:rsid w:val="000A20BD"/>
    <w:rsid w:val="000B15D7"/>
    <w:rsid w:val="00167AEB"/>
    <w:rsid w:val="001B53BD"/>
    <w:rsid w:val="002377BC"/>
    <w:rsid w:val="00295C90"/>
    <w:rsid w:val="002A3B68"/>
    <w:rsid w:val="002A442F"/>
    <w:rsid w:val="0034351C"/>
    <w:rsid w:val="00354E8E"/>
    <w:rsid w:val="004662AB"/>
    <w:rsid w:val="004A525D"/>
    <w:rsid w:val="005377E2"/>
    <w:rsid w:val="005F3B40"/>
    <w:rsid w:val="00684BD9"/>
    <w:rsid w:val="006A2F3A"/>
    <w:rsid w:val="007102F3"/>
    <w:rsid w:val="00745C40"/>
    <w:rsid w:val="00816290"/>
    <w:rsid w:val="00830B90"/>
    <w:rsid w:val="008446E9"/>
    <w:rsid w:val="00865909"/>
    <w:rsid w:val="00876D70"/>
    <w:rsid w:val="009C1DB2"/>
    <w:rsid w:val="009D28D1"/>
    <w:rsid w:val="00A00083"/>
    <w:rsid w:val="00A62B16"/>
    <w:rsid w:val="00A70BE1"/>
    <w:rsid w:val="00AE2EAA"/>
    <w:rsid w:val="00AE754C"/>
    <w:rsid w:val="00AF1D14"/>
    <w:rsid w:val="00BC21D4"/>
    <w:rsid w:val="00BE7EF5"/>
    <w:rsid w:val="00C97543"/>
    <w:rsid w:val="00CA2CF1"/>
    <w:rsid w:val="00CA4E8B"/>
    <w:rsid w:val="00D30543"/>
    <w:rsid w:val="00D30987"/>
    <w:rsid w:val="00D63D56"/>
    <w:rsid w:val="00D96063"/>
    <w:rsid w:val="00DE2AB0"/>
    <w:rsid w:val="00DE3372"/>
    <w:rsid w:val="00E002B9"/>
    <w:rsid w:val="00E11CD0"/>
    <w:rsid w:val="00E362F2"/>
    <w:rsid w:val="00E53668"/>
    <w:rsid w:val="00E6083E"/>
    <w:rsid w:val="00FB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C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9E917DD311C447D88B1613CFE6EEC7F">
    <w:name w:val="79E917DD311C447D88B1613CFE6EEC7F"/>
    <w:rsid w:val="00830B90"/>
  </w:style>
  <w:style w:type="character" w:styleId="PlaceholderText">
    <w:name w:val="Placeholder Text"/>
    <w:basedOn w:val="DefaultParagraphFont"/>
    <w:uiPriority w:val="99"/>
    <w:semiHidden/>
    <w:rsid w:val="00E002B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51B970-58D4-4689-B949-FEB04138B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21</Pages>
  <Words>4381</Words>
  <Characters>24977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CSS</vt:lpstr>
    </vt:vector>
  </TitlesOfParts>
  <Company/>
  <LinksUpToDate>false</LinksUpToDate>
  <CharactersWithSpaces>29300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</dc:title>
  <dc:creator>AICTE</dc:creator>
  <cp:lastModifiedBy>Khushbu Patel</cp:lastModifiedBy>
  <cp:revision>14</cp:revision>
  <cp:lastPrinted>2025-11-13T03:57:00Z</cp:lastPrinted>
  <dcterms:created xsi:type="dcterms:W3CDTF">2024-11-10T22:09:00Z</dcterms:created>
  <dcterms:modified xsi:type="dcterms:W3CDTF">2025-11-15T07:45:00Z</dcterms:modified>
</cp:coreProperties>
</file>