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57408" w14:textId="33558B63" w:rsidR="007A7787" w:rsidRDefault="007A7787" w:rsidP="007A7787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7A7787">
        <w:rPr>
          <w:rFonts w:cstheme="minorHAnsi"/>
          <w:b/>
          <w:bCs/>
          <w:color w:val="002060"/>
          <w:sz w:val="36"/>
          <w:szCs w:val="28"/>
          <w:u w:val="single"/>
        </w:rPr>
        <w:t>CSS Multiple Column</w:t>
      </w:r>
    </w:p>
    <w:p w14:paraId="73D11F5E" w14:textId="77777777" w:rsidR="007A7787" w:rsidRPr="008B7B5B" w:rsidRDefault="007A7787" w:rsidP="007A7787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16"/>
          <w:szCs w:val="16"/>
          <w:u w:val="single"/>
        </w:rPr>
      </w:pPr>
    </w:p>
    <w:tbl>
      <w:tblPr>
        <w:tblW w:w="96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176"/>
        <w:gridCol w:w="2834"/>
        <w:gridCol w:w="2985"/>
      </w:tblGrid>
      <w:tr w:rsidR="008B7B5B" w:rsidRPr="00CA2267" w14:paraId="64AD3B19" w14:textId="426D69C0" w:rsidTr="008B7B5B">
        <w:trPr>
          <w:trHeight w:val="491"/>
          <w:tblHeader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C00FB65" w14:textId="1FB7933D" w:rsidR="008B7B5B" w:rsidRPr="00CA2267" w:rsidRDefault="008B7B5B" w:rsidP="008B7B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96B6AC3" w14:textId="77777777" w:rsidR="008B7B5B" w:rsidRPr="00CA2267" w:rsidRDefault="008B7B5B" w:rsidP="008B7B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8EBAF34" w14:textId="77777777" w:rsidR="008B7B5B" w:rsidRPr="00CA2267" w:rsidRDefault="008B7B5B" w:rsidP="008B7B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2940" w:type="dxa"/>
            <w:shd w:val="clear" w:color="auto" w:fill="D9E2F3" w:themeFill="accent1" w:themeFillTint="33"/>
            <w:vAlign w:val="center"/>
          </w:tcPr>
          <w:p w14:paraId="2C514C86" w14:textId="310C44F1" w:rsidR="008B7B5B" w:rsidRPr="00CA2267" w:rsidRDefault="008B7B5B" w:rsidP="008B7B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8B7B5B" w:rsidRPr="00CA2267" w14:paraId="5CB9A3EA" w14:textId="6D7F188F" w:rsidTr="008B7B5B">
        <w:trPr>
          <w:trHeight w:val="94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</w:tcPr>
          <w:p w14:paraId="5F9B5A8B" w14:textId="5DBDAAF9" w:rsidR="008B7B5B" w:rsidRPr="007A7787" w:rsidRDefault="008B7B5B" w:rsidP="008B7B5B">
            <w:pPr>
              <w:spacing w:after="0"/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7A7787">
              <w:rPr>
                <w:rFonts w:cstheme="minorHAnsi"/>
                <w:b/>
                <w:color w:val="000000" w:themeColor="text1"/>
                <w:sz w:val="24"/>
                <w:szCs w:val="24"/>
              </w:rPr>
              <w:t>column-count:</w:t>
            </w:r>
          </w:p>
          <w:p w14:paraId="64C12CC9" w14:textId="5679E312" w:rsidR="008B7B5B" w:rsidRPr="00CA2267" w:rsidRDefault="008B7B5B" w:rsidP="008B7B5B">
            <w:pPr>
              <w:spacing w:after="0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8A48360" w14:textId="0A3BE764" w:rsidR="008B7B5B" w:rsidRPr="00CA2267" w:rsidRDefault="008B7B5B" w:rsidP="008B7B5B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proofErr w:type="spellStart"/>
            <w:r w:rsidRPr="00A5600D"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column-</w:t>
            </w:r>
            <w:proofErr w:type="gramStart"/>
            <w:r w:rsidRPr="00A5600D"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count:</w:t>
            </w:r>
            <w:r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number</w:t>
            </w:r>
            <w:proofErr w:type="spellEnd"/>
            <w:proofErr w:type="gramEnd"/>
            <w:r w:rsidRPr="00A5600D"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;</w:t>
            </w:r>
          </w:p>
        </w:tc>
        <w:tc>
          <w:tcPr>
            <w:tcW w:w="0" w:type="auto"/>
            <w:vAlign w:val="center"/>
          </w:tcPr>
          <w:p w14:paraId="37DCF4C4" w14:textId="505504A6" w:rsidR="008B7B5B" w:rsidRPr="007A7787" w:rsidRDefault="008B7B5B" w:rsidP="008B7B5B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eastAsia="Times New Roman" w:cstheme="minorHAnsi"/>
                <w:sz w:val="24"/>
                <w:szCs w:val="24"/>
              </w:rPr>
              <w:t>column-count:4;</w:t>
            </w:r>
          </w:p>
          <w:p w14:paraId="0A50E6F9" w14:textId="693CD0C2" w:rsidR="008B7B5B" w:rsidRPr="00CA2267" w:rsidRDefault="008B7B5B" w:rsidP="008B7B5B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14:paraId="5C847732" w14:textId="5EDBBEE0" w:rsidR="008B7B5B" w:rsidRPr="008B7B5B" w:rsidRDefault="008B7B5B" w:rsidP="008B7B5B">
            <w:pPr>
              <w:spacing w:after="0"/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7A7787">
              <w:rPr>
                <w:rFonts w:cstheme="minorHAnsi"/>
                <w:color w:val="000000" w:themeColor="text1"/>
                <w:sz w:val="24"/>
                <w:szCs w:val="24"/>
              </w:rPr>
              <w:t>Specifies the number of columns an element should be divided into</w:t>
            </w:r>
          </w:p>
        </w:tc>
      </w:tr>
      <w:tr w:rsidR="008B7B5B" w:rsidRPr="00CA2267" w14:paraId="3BA44CD0" w14:textId="44E9A044" w:rsidTr="008B7B5B">
        <w:trPr>
          <w:trHeight w:val="868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</w:tcPr>
          <w:p w14:paraId="58D23075" w14:textId="6C54A1A3" w:rsidR="008B7B5B" w:rsidRPr="00CA2267" w:rsidRDefault="008B7B5B" w:rsidP="008B7B5B">
            <w:pPr>
              <w:spacing w:after="0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cstheme="minorHAnsi"/>
                <w:b/>
                <w:color w:val="000000" w:themeColor="text1"/>
                <w:sz w:val="24"/>
                <w:szCs w:val="24"/>
              </w:rPr>
              <w:t>column-gap</w:t>
            </w:r>
          </w:p>
        </w:tc>
        <w:tc>
          <w:tcPr>
            <w:tcW w:w="0" w:type="auto"/>
            <w:vAlign w:val="center"/>
          </w:tcPr>
          <w:p w14:paraId="3357FDEF" w14:textId="44A938D4" w:rsidR="008B7B5B" w:rsidRPr="00CA2267" w:rsidRDefault="008B7B5B" w:rsidP="008B7B5B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proofErr w:type="spellStart"/>
            <w:r w:rsidRPr="00A5600D"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column-</w:t>
            </w:r>
            <w:proofErr w:type="gramStart"/>
            <w:r w:rsidRPr="00A5600D"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gap:</w:t>
            </w:r>
            <w:r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number</w:t>
            </w:r>
            <w:proofErr w:type="spellEnd"/>
            <w:proofErr w:type="gramEnd"/>
            <w:r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;</w:t>
            </w:r>
          </w:p>
        </w:tc>
        <w:tc>
          <w:tcPr>
            <w:tcW w:w="0" w:type="auto"/>
            <w:vAlign w:val="center"/>
          </w:tcPr>
          <w:p w14:paraId="43C3BE25" w14:textId="68A02740" w:rsidR="008B7B5B" w:rsidRPr="007A7787" w:rsidRDefault="008B7B5B" w:rsidP="008B7B5B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eastAsia="Times New Roman" w:cstheme="minorHAnsi"/>
                <w:sz w:val="24"/>
                <w:szCs w:val="24"/>
              </w:rPr>
              <w:t>column-gap:20px;</w:t>
            </w:r>
          </w:p>
          <w:p w14:paraId="51B58461" w14:textId="26F63B9D" w:rsidR="008B7B5B" w:rsidRPr="00CA2267" w:rsidRDefault="008B7B5B" w:rsidP="008B7B5B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14:paraId="32D876F2" w14:textId="575E7C84" w:rsidR="008B7B5B" w:rsidRPr="007A7787" w:rsidRDefault="008B7B5B" w:rsidP="008B7B5B">
            <w:pPr>
              <w:spacing w:after="0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cstheme="minorHAnsi"/>
                <w:color w:val="000000" w:themeColor="text1"/>
                <w:sz w:val="24"/>
                <w:szCs w:val="24"/>
              </w:rPr>
              <w:t>Specifies the gap between the columns</w:t>
            </w:r>
          </w:p>
        </w:tc>
      </w:tr>
      <w:tr w:rsidR="008B7B5B" w:rsidRPr="00CA2267" w14:paraId="49517456" w14:textId="52BC1CFD" w:rsidTr="008B7B5B">
        <w:trPr>
          <w:trHeight w:val="64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</w:tcPr>
          <w:p w14:paraId="29239DA8" w14:textId="630E9F02" w:rsidR="008B7B5B" w:rsidRPr="00CA2267" w:rsidRDefault="008B7B5B" w:rsidP="008B7B5B">
            <w:pPr>
              <w:spacing w:after="0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cstheme="minorHAnsi"/>
                <w:b/>
                <w:color w:val="000000" w:themeColor="text1"/>
                <w:sz w:val="24"/>
                <w:szCs w:val="24"/>
              </w:rPr>
              <w:t>column-rule-style:</w:t>
            </w:r>
          </w:p>
        </w:tc>
        <w:tc>
          <w:tcPr>
            <w:tcW w:w="0" w:type="auto"/>
            <w:vAlign w:val="center"/>
          </w:tcPr>
          <w:p w14:paraId="560FA336" w14:textId="2C091462" w:rsidR="008B7B5B" w:rsidRPr="00CA2267" w:rsidRDefault="008B7B5B" w:rsidP="008B7B5B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proofErr w:type="spellStart"/>
            <w:r w:rsidRPr="00A5600D"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column-rule-style:</w:t>
            </w:r>
            <w:r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value</w:t>
            </w:r>
            <w:proofErr w:type="spellEnd"/>
          </w:p>
        </w:tc>
        <w:tc>
          <w:tcPr>
            <w:tcW w:w="0" w:type="auto"/>
            <w:vAlign w:val="center"/>
          </w:tcPr>
          <w:p w14:paraId="27136B50" w14:textId="42F70AFC" w:rsidR="008B7B5B" w:rsidRPr="007A7787" w:rsidRDefault="008B7B5B" w:rsidP="008B7B5B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A7787">
              <w:rPr>
                <w:rFonts w:eastAsia="Times New Roman" w:cstheme="minorHAnsi"/>
                <w:sz w:val="24"/>
                <w:szCs w:val="24"/>
              </w:rPr>
              <w:t>column-rule-</w:t>
            </w:r>
            <w:proofErr w:type="gramStart"/>
            <w:r w:rsidRPr="007A7787">
              <w:rPr>
                <w:rFonts w:eastAsia="Times New Roman" w:cstheme="minorHAnsi"/>
                <w:sz w:val="24"/>
                <w:szCs w:val="24"/>
              </w:rPr>
              <w:t>style:dashed</w:t>
            </w:r>
            <w:proofErr w:type="spellEnd"/>
            <w:proofErr w:type="gramEnd"/>
            <w:r w:rsidRPr="007A7787">
              <w:rPr>
                <w:rFonts w:eastAsia="Times New Roman" w:cstheme="minorHAnsi"/>
                <w:sz w:val="24"/>
                <w:szCs w:val="24"/>
              </w:rPr>
              <w:t>;</w:t>
            </w:r>
          </w:p>
          <w:p w14:paraId="30F5307A" w14:textId="4F59BCEB" w:rsidR="008B7B5B" w:rsidRPr="00CA2267" w:rsidRDefault="008B7B5B" w:rsidP="008B7B5B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14:paraId="0996017B" w14:textId="6BA94239" w:rsidR="008B7B5B" w:rsidRPr="007A7787" w:rsidRDefault="008B7B5B" w:rsidP="008B7B5B">
            <w:pPr>
              <w:spacing w:after="0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cstheme="minorHAnsi"/>
                <w:color w:val="000000" w:themeColor="text1"/>
                <w:sz w:val="24"/>
                <w:szCs w:val="24"/>
              </w:rPr>
              <w:t>Specifies the style of the rule between columns. (</w:t>
            </w:r>
            <w:proofErr w:type="gramStart"/>
            <w:r w:rsidRPr="008B7B5B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none</w:t>
            </w:r>
            <w:proofErr w:type="gramEnd"/>
            <w:r w:rsidRPr="008B7B5B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, dotted, dashed, solid, double)</w:t>
            </w:r>
          </w:p>
        </w:tc>
      </w:tr>
      <w:tr w:rsidR="008B7B5B" w:rsidRPr="00CA2267" w14:paraId="57185C32" w14:textId="418B37AB" w:rsidTr="008B7B5B">
        <w:trPr>
          <w:trHeight w:val="631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</w:tcPr>
          <w:p w14:paraId="54E8F40A" w14:textId="1A6D37AC" w:rsidR="008B7B5B" w:rsidRPr="007A7787" w:rsidRDefault="008B7B5B" w:rsidP="008B7B5B">
            <w:pPr>
              <w:spacing w:after="0"/>
              <w:jc w:val="center"/>
              <w:rPr>
                <w:rFonts w:eastAsia="Times New Roman" w:cstheme="minorHAnsi"/>
                <w:i/>
                <w:iCs/>
                <w:sz w:val="24"/>
                <w:szCs w:val="24"/>
              </w:rPr>
            </w:pPr>
            <w:r w:rsidRPr="007A7787">
              <w:rPr>
                <w:rFonts w:cstheme="minorHAnsi"/>
                <w:b/>
                <w:color w:val="000000" w:themeColor="text1"/>
                <w:sz w:val="24"/>
                <w:szCs w:val="24"/>
              </w:rPr>
              <w:t>column-rule-color:</w:t>
            </w:r>
          </w:p>
        </w:tc>
        <w:tc>
          <w:tcPr>
            <w:tcW w:w="0" w:type="auto"/>
            <w:vAlign w:val="center"/>
          </w:tcPr>
          <w:p w14:paraId="421B6DB3" w14:textId="441DAD68" w:rsidR="008B7B5B" w:rsidRPr="007A7787" w:rsidRDefault="008B7B5B" w:rsidP="008B7B5B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proofErr w:type="spellStart"/>
            <w:r w:rsidRPr="007A7787">
              <w:rPr>
                <w:rFonts w:eastAsia="Times New Roman" w:cstheme="minorHAnsi"/>
                <w:bCs/>
                <w:sz w:val="24"/>
                <w:szCs w:val="24"/>
              </w:rPr>
              <w:t>column-rule-</w:t>
            </w:r>
            <w:proofErr w:type="gramStart"/>
            <w:r w:rsidRPr="007A7787">
              <w:rPr>
                <w:rFonts w:eastAsia="Times New Roman" w:cstheme="minorHAnsi"/>
                <w:bCs/>
                <w:sz w:val="24"/>
                <w:szCs w:val="24"/>
              </w:rPr>
              <w:t>color:</w:t>
            </w:r>
            <w:r>
              <w:rPr>
                <w:rFonts w:eastAsia="Times New Roman" w:cstheme="minorHAnsi"/>
                <w:bCs/>
                <w:sz w:val="24"/>
                <w:szCs w:val="24"/>
              </w:rPr>
              <w:t>color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77072C56" w14:textId="6AFD77F4" w:rsidR="008B7B5B" w:rsidRPr="007A7787" w:rsidRDefault="008B7B5B" w:rsidP="008B7B5B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A7787">
              <w:rPr>
                <w:rFonts w:eastAsia="Times New Roman" w:cstheme="minorHAnsi"/>
                <w:sz w:val="24"/>
                <w:szCs w:val="24"/>
              </w:rPr>
              <w:t>column-rule-</w:t>
            </w:r>
            <w:proofErr w:type="gramStart"/>
            <w:r w:rsidRPr="007A7787">
              <w:rPr>
                <w:rFonts w:eastAsia="Times New Roman" w:cstheme="minorHAnsi"/>
                <w:sz w:val="24"/>
                <w:szCs w:val="24"/>
              </w:rPr>
              <w:t>color:rgb</w:t>
            </w:r>
            <w:proofErr w:type="spellEnd"/>
            <w:proofErr w:type="gramEnd"/>
            <w:r w:rsidRPr="007A7787">
              <w:rPr>
                <w:rFonts w:eastAsia="Times New Roman" w:cstheme="minorHAnsi"/>
                <w:sz w:val="24"/>
                <w:szCs w:val="24"/>
              </w:rPr>
              <w:t>(219, 12, 47);</w:t>
            </w:r>
          </w:p>
          <w:p w14:paraId="314C4C50" w14:textId="40B156C4" w:rsidR="008B7B5B" w:rsidRPr="00CA2267" w:rsidRDefault="008B7B5B" w:rsidP="008B7B5B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14:paraId="19F4CDEE" w14:textId="57CA2F55" w:rsidR="008B7B5B" w:rsidRPr="007A7787" w:rsidRDefault="008B7B5B" w:rsidP="008B7B5B">
            <w:pPr>
              <w:spacing w:after="0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cstheme="minorHAnsi"/>
                <w:color w:val="000000" w:themeColor="text1"/>
                <w:sz w:val="24"/>
                <w:szCs w:val="24"/>
              </w:rPr>
              <w:t>Specifies the color of the rule between columns</w:t>
            </w:r>
          </w:p>
        </w:tc>
      </w:tr>
      <w:tr w:rsidR="008B7B5B" w:rsidRPr="00CA2267" w14:paraId="025BA815" w14:textId="776957C0" w:rsidTr="008B7B5B">
        <w:trPr>
          <w:trHeight w:val="719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</w:tcPr>
          <w:p w14:paraId="5C95E0C6" w14:textId="18EFCDDE" w:rsidR="008B7B5B" w:rsidRPr="00CA2267" w:rsidRDefault="008B7B5B" w:rsidP="008B7B5B">
            <w:pPr>
              <w:spacing w:after="0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cstheme="minorHAnsi"/>
                <w:b/>
                <w:color w:val="000000" w:themeColor="text1"/>
                <w:sz w:val="24"/>
                <w:szCs w:val="24"/>
              </w:rPr>
              <w:t>column-rule-width:</w:t>
            </w:r>
          </w:p>
        </w:tc>
        <w:tc>
          <w:tcPr>
            <w:tcW w:w="0" w:type="auto"/>
            <w:vAlign w:val="center"/>
          </w:tcPr>
          <w:p w14:paraId="447E04AC" w14:textId="72B90297" w:rsidR="008B7B5B" w:rsidRPr="007A7787" w:rsidRDefault="008B7B5B" w:rsidP="008B7B5B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proofErr w:type="spellStart"/>
            <w:r w:rsidRPr="007A7787">
              <w:rPr>
                <w:rFonts w:eastAsia="Times New Roman" w:cstheme="minorHAnsi"/>
                <w:bCs/>
                <w:sz w:val="24"/>
                <w:szCs w:val="24"/>
              </w:rPr>
              <w:t>column-rule-width:</w:t>
            </w:r>
            <w:r>
              <w:rPr>
                <w:rFonts w:eastAsia="Times New Roman" w:cstheme="minorHAnsi"/>
                <w:bCs/>
                <w:sz w:val="24"/>
                <w:szCs w:val="24"/>
              </w:rPr>
              <w:t>value</w:t>
            </w:r>
            <w:proofErr w:type="spellEnd"/>
          </w:p>
        </w:tc>
        <w:tc>
          <w:tcPr>
            <w:tcW w:w="0" w:type="auto"/>
            <w:vAlign w:val="center"/>
          </w:tcPr>
          <w:p w14:paraId="69BEF4AE" w14:textId="77777777" w:rsidR="008B7B5B" w:rsidRPr="007A7787" w:rsidRDefault="008B7B5B" w:rsidP="008B7B5B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eastAsia="Times New Roman" w:cstheme="minorHAnsi"/>
                <w:sz w:val="24"/>
                <w:szCs w:val="24"/>
              </w:rPr>
              <w:t>column-rule-width:7px;</w:t>
            </w:r>
          </w:p>
          <w:p w14:paraId="3186258F" w14:textId="6E5A7D69" w:rsidR="008B7B5B" w:rsidRPr="00CA2267" w:rsidRDefault="008B7B5B" w:rsidP="008B7B5B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14:paraId="3AF5F1A7" w14:textId="2F3678EF" w:rsidR="008B7B5B" w:rsidRPr="007A7787" w:rsidRDefault="008B7B5B" w:rsidP="008B7B5B">
            <w:pPr>
              <w:spacing w:after="0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cstheme="minorHAnsi"/>
                <w:color w:val="000000" w:themeColor="text1"/>
                <w:sz w:val="24"/>
                <w:szCs w:val="24"/>
              </w:rPr>
              <w:t>Specifies the width of the rule between columns</w:t>
            </w:r>
          </w:p>
        </w:tc>
      </w:tr>
    </w:tbl>
    <w:p w14:paraId="3F960431" w14:textId="77777777" w:rsidR="008B7B5B" w:rsidRDefault="008B7B5B" w:rsidP="00BE57AC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5D4CCA16" w14:textId="792B9E4B" w:rsidR="00BE57AC" w:rsidRDefault="00BE57AC" w:rsidP="00BE57AC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BE57AC">
        <w:rPr>
          <w:rFonts w:cstheme="minorHAnsi"/>
          <w:b/>
          <w:bCs/>
          <w:color w:val="002060"/>
          <w:sz w:val="36"/>
          <w:szCs w:val="28"/>
          <w:u w:val="single"/>
        </w:rPr>
        <w:t>CSS style images</w:t>
      </w:r>
    </w:p>
    <w:p w14:paraId="1964A2ED" w14:textId="77777777" w:rsidR="008B7B5B" w:rsidRPr="008B7B5B" w:rsidRDefault="008B7B5B" w:rsidP="00BE57AC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16"/>
          <w:szCs w:val="16"/>
          <w:u w:val="single"/>
        </w:rPr>
      </w:pP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2051"/>
        <w:gridCol w:w="1892"/>
        <w:gridCol w:w="4273"/>
      </w:tblGrid>
      <w:tr w:rsidR="008B7B5B" w:rsidRPr="00C14911" w14:paraId="23A9F071" w14:textId="77777777" w:rsidTr="008B7B5B">
        <w:trPr>
          <w:trHeight w:val="305"/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D927837" w14:textId="77777777" w:rsidR="00BE57AC" w:rsidRPr="00C14911" w:rsidRDefault="00BE57AC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71A8569" w14:textId="77777777" w:rsidR="00BE57AC" w:rsidRPr="00C14911" w:rsidRDefault="00BE57AC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F7CF486" w14:textId="77777777" w:rsidR="00BE57AC" w:rsidRPr="00C14911" w:rsidRDefault="00BE57AC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7BDB3DC" w14:textId="77777777" w:rsidR="00BE57AC" w:rsidRPr="00C14911" w:rsidRDefault="00BE57AC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8B7B5B" w:rsidRPr="00C14911" w14:paraId="528D6BF7" w14:textId="77777777" w:rsidTr="008B7B5B">
        <w:trPr>
          <w:trHeight w:val="579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979D9A5" w14:textId="77777777" w:rsidR="00BE57AC" w:rsidRPr="009B6FC7" w:rsidRDefault="00BE57AC" w:rsidP="007F6D1A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9B6FC7">
              <w:rPr>
                <w:rFonts w:eastAsia="Times New Roman" w:cstheme="minorHAnsi"/>
                <w:b/>
                <w:sz w:val="24"/>
                <w:szCs w:val="24"/>
              </w:rPr>
              <w:t>border-radius</w:t>
            </w:r>
          </w:p>
        </w:tc>
        <w:tc>
          <w:tcPr>
            <w:tcW w:w="0" w:type="auto"/>
            <w:vAlign w:val="center"/>
            <w:hideMark/>
          </w:tcPr>
          <w:p w14:paraId="629F6A6D" w14:textId="77777777" w:rsidR="00BE57AC" w:rsidRPr="00C14911" w:rsidRDefault="00BE57AC" w:rsidP="007F6D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14911">
              <w:rPr>
                <w:rFonts w:eastAsia="Times New Roman" w:cstheme="minorHAnsi"/>
                <w:sz w:val="24"/>
                <w:szCs w:val="24"/>
              </w:rPr>
              <w:t>border-</w:t>
            </w:r>
            <w:proofErr w:type="gramStart"/>
            <w:r w:rsidRPr="00C14911">
              <w:rPr>
                <w:rFonts w:eastAsia="Times New Roman" w:cstheme="minorHAnsi"/>
                <w:sz w:val="24"/>
                <w:szCs w:val="24"/>
              </w:rPr>
              <w:t>radius:</w:t>
            </w:r>
            <w:r>
              <w:rPr>
                <w:rFonts w:eastAsia="Times New Roman" w:cstheme="minorHAnsi"/>
                <w:sz w:val="24"/>
                <w:szCs w:val="24"/>
              </w:rPr>
              <w:t>radius</w:t>
            </w:r>
            <w:proofErr w:type="spellEnd"/>
            <w:proofErr w:type="gramEnd"/>
            <w:r>
              <w:rPr>
                <w:rFonts w:eastAsia="Times New Roman" w:cstheme="minorHAnsi"/>
                <w:sz w:val="24"/>
                <w:szCs w:val="24"/>
              </w:rPr>
              <w:t>;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C2CF7C" w14:textId="77777777" w:rsidR="00BE57AC" w:rsidRPr="00C14911" w:rsidRDefault="00BE57AC" w:rsidP="007F6D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border-radius: 20px; </w:t>
            </w:r>
          </w:p>
        </w:tc>
        <w:tc>
          <w:tcPr>
            <w:tcW w:w="0" w:type="auto"/>
            <w:vAlign w:val="center"/>
            <w:hideMark/>
          </w:tcPr>
          <w:p w14:paraId="049E9381" w14:textId="77777777" w:rsidR="00BE57AC" w:rsidRPr="00C14911" w:rsidRDefault="00BE57AC" w:rsidP="007F6D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Sets the corner rounding for </w:t>
            </w: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all four corners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 xml:space="preserve">. </w:t>
            </w:r>
          </w:p>
        </w:tc>
      </w:tr>
      <w:tr w:rsidR="008B7B5B" w:rsidRPr="00C14911" w14:paraId="323B09A1" w14:textId="77777777" w:rsidTr="008B7B5B">
        <w:trPr>
          <w:trHeight w:val="579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673D41A" w14:textId="77777777" w:rsidR="00BE57AC" w:rsidRPr="009B6FC7" w:rsidRDefault="00BE57AC" w:rsidP="007F6D1A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9B6FC7">
              <w:rPr>
                <w:rFonts w:eastAsia="Times New Roman" w:cstheme="minorHAnsi"/>
                <w:b/>
                <w:sz w:val="24"/>
                <w:szCs w:val="24"/>
              </w:rPr>
              <w:t>border-top-left-radius</w:t>
            </w:r>
          </w:p>
        </w:tc>
        <w:tc>
          <w:tcPr>
            <w:tcW w:w="0" w:type="auto"/>
            <w:vAlign w:val="center"/>
            <w:hideMark/>
          </w:tcPr>
          <w:p w14:paraId="749C961A" w14:textId="77777777" w:rsidR="00BE57AC" w:rsidRPr="00C14911" w:rsidRDefault="00BE57AC" w:rsidP="007F6D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border-top-left-radius: radius;</w:t>
            </w:r>
          </w:p>
        </w:tc>
        <w:tc>
          <w:tcPr>
            <w:tcW w:w="0" w:type="auto"/>
            <w:vAlign w:val="center"/>
            <w:hideMark/>
          </w:tcPr>
          <w:p w14:paraId="3637472D" w14:textId="77777777" w:rsidR="00BE57AC" w:rsidRPr="00C14911" w:rsidRDefault="00BE57AC" w:rsidP="007F6D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border-top-left-radius: 15px;</w:t>
            </w:r>
          </w:p>
        </w:tc>
        <w:tc>
          <w:tcPr>
            <w:tcW w:w="0" w:type="auto"/>
            <w:vAlign w:val="center"/>
            <w:hideMark/>
          </w:tcPr>
          <w:p w14:paraId="01B25A33" w14:textId="77777777" w:rsidR="00BE57AC" w:rsidRPr="00C14911" w:rsidRDefault="00BE57AC" w:rsidP="007F6D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Rounds only the </w:t>
            </w: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top-left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 xml:space="preserve"> corner. </w:t>
            </w:r>
          </w:p>
        </w:tc>
      </w:tr>
      <w:tr w:rsidR="008B7B5B" w:rsidRPr="00C14911" w14:paraId="518FD3A6" w14:textId="77777777" w:rsidTr="008B7B5B">
        <w:trPr>
          <w:trHeight w:val="594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DED3AB0" w14:textId="77777777" w:rsidR="00BE57AC" w:rsidRPr="009B6FC7" w:rsidRDefault="00BE57AC" w:rsidP="007F6D1A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9B6FC7">
              <w:rPr>
                <w:rFonts w:eastAsia="Times New Roman" w:cstheme="minorHAnsi"/>
                <w:b/>
                <w:sz w:val="24"/>
                <w:szCs w:val="24"/>
              </w:rPr>
              <w:t>border-top-right-radius</w:t>
            </w:r>
          </w:p>
        </w:tc>
        <w:tc>
          <w:tcPr>
            <w:tcW w:w="0" w:type="auto"/>
            <w:vAlign w:val="center"/>
            <w:hideMark/>
          </w:tcPr>
          <w:p w14:paraId="30F12A36" w14:textId="77777777" w:rsidR="00BE57AC" w:rsidRPr="00C14911" w:rsidRDefault="00BE57AC" w:rsidP="007F6D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border-top-right-radius;</w:t>
            </w:r>
          </w:p>
        </w:tc>
        <w:tc>
          <w:tcPr>
            <w:tcW w:w="0" w:type="auto"/>
            <w:vAlign w:val="center"/>
            <w:hideMark/>
          </w:tcPr>
          <w:p w14:paraId="2EED1CE7" w14:textId="77777777" w:rsidR="00BE57AC" w:rsidRPr="00C14911" w:rsidRDefault="00BE57AC" w:rsidP="00BE57AC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border-top-right-radius: </w:t>
            </w:r>
            <w:r w:rsidRPr="00BE57AC">
              <w:rPr>
                <w:rFonts w:eastAsia="Times New Roman" w:cstheme="minorHAnsi"/>
                <w:b/>
                <w:bCs/>
                <w:sz w:val="24"/>
                <w:szCs w:val="24"/>
              </w:rPr>
              <w:t>15px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597AA81A" w14:textId="77777777" w:rsidR="00BE57AC" w:rsidRPr="00C14911" w:rsidRDefault="00BE57AC" w:rsidP="007F6D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Rounds only the </w:t>
            </w: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top-right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 xml:space="preserve"> corner.</w:t>
            </w:r>
          </w:p>
        </w:tc>
      </w:tr>
      <w:tr w:rsidR="008B7B5B" w:rsidRPr="00C14911" w14:paraId="1C582F27" w14:textId="77777777" w:rsidTr="008B7B5B">
        <w:trPr>
          <w:trHeight w:val="884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5B757DB" w14:textId="77777777" w:rsidR="00BE57AC" w:rsidRPr="009B6FC7" w:rsidRDefault="00BE57AC" w:rsidP="007F6D1A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9B6FC7">
              <w:rPr>
                <w:rFonts w:eastAsia="Times New Roman" w:cstheme="minorHAnsi"/>
                <w:b/>
                <w:sz w:val="24"/>
                <w:szCs w:val="24"/>
              </w:rPr>
              <w:t>border-bottom-right-radius</w:t>
            </w:r>
          </w:p>
        </w:tc>
        <w:tc>
          <w:tcPr>
            <w:tcW w:w="0" w:type="auto"/>
            <w:vAlign w:val="center"/>
            <w:hideMark/>
          </w:tcPr>
          <w:p w14:paraId="35B22A27" w14:textId="77777777" w:rsidR="00BE57AC" w:rsidRPr="00C14911" w:rsidRDefault="00BE57AC" w:rsidP="007F6D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border-bottom-right-radius: radius;</w:t>
            </w:r>
          </w:p>
        </w:tc>
        <w:tc>
          <w:tcPr>
            <w:tcW w:w="0" w:type="auto"/>
            <w:vAlign w:val="center"/>
            <w:hideMark/>
          </w:tcPr>
          <w:p w14:paraId="0F07D97C" w14:textId="77777777" w:rsidR="00BE57AC" w:rsidRPr="00C14911" w:rsidRDefault="00BE57AC" w:rsidP="007F6D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border-bottom-right-radius: 15px;</w:t>
            </w:r>
          </w:p>
        </w:tc>
        <w:tc>
          <w:tcPr>
            <w:tcW w:w="0" w:type="auto"/>
            <w:vAlign w:val="center"/>
            <w:hideMark/>
          </w:tcPr>
          <w:p w14:paraId="3B2F302E" w14:textId="77777777" w:rsidR="00BE57AC" w:rsidRPr="00C14911" w:rsidRDefault="00BE57AC" w:rsidP="007F6D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Rounds only the </w:t>
            </w: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bottom-right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 xml:space="preserve"> corner.</w:t>
            </w:r>
          </w:p>
        </w:tc>
      </w:tr>
      <w:tr w:rsidR="008B7B5B" w:rsidRPr="00C14911" w14:paraId="7F7D1AAE" w14:textId="77777777" w:rsidTr="008B7B5B">
        <w:trPr>
          <w:trHeight w:val="884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E15A7DB" w14:textId="77777777" w:rsidR="00BE57AC" w:rsidRPr="009B6FC7" w:rsidRDefault="00BE57AC" w:rsidP="007F6D1A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9B6FC7">
              <w:rPr>
                <w:rFonts w:eastAsia="Times New Roman" w:cstheme="minorHAnsi"/>
                <w:b/>
                <w:sz w:val="24"/>
                <w:szCs w:val="24"/>
              </w:rPr>
              <w:t>border-bottom-left-radius</w:t>
            </w:r>
          </w:p>
        </w:tc>
        <w:tc>
          <w:tcPr>
            <w:tcW w:w="0" w:type="auto"/>
            <w:vAlign w:val="center"/>
            <w:hideMark/>
          </w:tcPr>
          <w:p w14:paraId="1FD581B5" w14:textId="77777777" w:rsidR="00BE57AC" w:rsidRPr="00C14911" w:rsidRDefault="00BE57AC" w:rsidP="007F6D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border-bottom-left-radius: radius;</w:t>
            </w:r>
          </w:p>
        </w:tc>
        <w:tc>
          <w:tcPr>
            <w:tcW w:w="0" w:type="auto"/>
            <w:vAlign w:val="center"/>
            <w:hideMark/>
          </w:tcPr>
          <w:p w14:paraId="5CDDCE0D" w14:textId="77777777" w:rsidR="00BE57AC" w:rsidRPr="00C14911" w:rsidRDefault="00BE57AC" w:rsidP="007F6D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border-bottom-left-radius: 15px;</w:t>
            </w:r>
          </w:p>
        </w:tc>
        <w:tc>
          <w:tcPr>
            <w:tcW w:w="0" w:type="auto"/>
            <w:vAlign w:val="center"/>
            <w:hideMark/>
          </w:tcPr>
          <w:p w14:paraId="4436A5A2" w14:textId="77777777" w:rsidR="00BE57AC" w:rsidRPr="00C14911" w:rsidRDefault="00BE57AC" w:rsidP="007F6D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Rounds only the </w:t>
            </w: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bottom-left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 xml:space="preserve"> corner.</w:t>
            </w:r>
          </w:p>
        </w:tc>
      </w:tr>
      <w:tr w:rsidR="008B7B5B" w:rsidRPr="00C14911" w14:paraId="4F23003A" w14:textId="77777777" w:rsidTr="008B7B5B">
        <w:trPr>
          <w:trHeight w:val="494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</w:tcPr>
          <w:p w14:paraId="25AFE9A7" w14:textId="2A90191F" w:rsidR="008B7B5B" w:rsidRPr="009B6FC7" w:rsidRDefault="008B7B5B" w:rsidP="007F6D1A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sz w:val="24"/>
                <w:szCs w:val="24"/>
              </w:rPr>
              <w:t>padding</w:t>
            </w:r>
          </w:p>
        </w:tc>
        <w:tc>
          <w:tcPr>
            <w:tcW w:w="0" w:type="auto"/>
            <w:vAlign w:val="center"/>
          </w:tcPr>
          <w:p w14:paraId="68A37D0A" w14:textId="1E8A4CEB" w:rsidR="008B7B5B" w:rsidRPr="00C14911" w:rsidRDefault="008B7B5B" w:rsidP="007F6D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padding:value</w:t>
            </w:r>
            <w:proofErr w:type="spellEnd"/>
          </w:p>
        </w:tc>
        <w:tc>
          <w:tcPr>
            <w:tcW w:w="0" w:type="auto"/>
            <w:vAlign w:val="center"/>
          </w:tcPr>
          <w:p w14:paraId="6300CC83" w14:textId="6E4350E2" w:rsidR="008B7B5B" w:rsidRPr="00C14911" w:rsidRDefault="008B7B5B" w:rsidP="007F6D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padding:5px</w:t>
            </w:r>
          </w:p>
        </w:tc>
        <w:tc>
          <w:tcPr>
            <w:tcW w:w="0" w:type="auto"/>
            <w:vAlign w:val="center"/>
          </w:tcPr>
          <w:p w14:paraId="30B29C4D" w14:textId="74281903" w:rsidR="008B7B5B" w:rsidRPr="00C14911" w:rsidRDefault="008B7B5B" w:rsidP="008B7B5B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8B7B5B">
              <w:rPr>
                <w:rFonts w:eastAsia="Times New Roman" w:cstheme="minorHAnsi"/>
                <w:sz w:val="24"/>
                <w:szCs w:val="24"/>
              </w:rPr>
              <w:t>The border property and padding property are used to make a thumbnail image.</w:t>
            </w:r>
          </w:p>
        </w:tc>
      </w:tr>
      <w:tr w:rsidR="008B7B5B" w:rsidRPr="00C14911" w14:paraId="5AFA6A5A" w14:textId="77777777" w:rsidTr="008B7B5B">
        <w:trPr>
          <w:trHeight w:val="1190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</w:tcPr>
          <w:p w14:paraId="1CB7FC08" w14:textId="697325BF" w:rsidR="008B7B5B" w:rsidRPr="009B6FC7" w:rsidRDefault="008B7B5B" w:rsidP="007F6D1A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sz w:val="24"/>
                <w:szCs w:val="24"/>
              </w:rPr>
              <w:t>opacity</w:t>
            </w:r>
          </w:p>
        </w:tc>
        <w:tc>
          <w:tcPr>
            <w:tcW w:w="0" w:type="auto"/>
            <w:vAlign w:val="center"/>
          </w:tcPr>
          <w:p w14:paraId="594C736E" w14:textId="7BC3E373" w:rsidR="008B7B5B" w:rsidRPr="00C14911" w:rsidRDefault="008B7B5B" w:rsidP="007F6D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opacity:value</w:t>
            </w:r>
            <w:proofErr w:type="spellEnd"/>
          </w:p>
        </w:tc>
        <w:tc>
          <w:tcPr>
            <w:tcW w:w="0" w:type="auto"/>
            <w:vAlign w:val="center"/>
          </w:tcPr>
          <w:p w14:paraId="64F52976" w14:textId="37F8A7D4" w:rsidR="008B7B5B" w:rsidRPr="00C14911" w:rsidRDefault="008B7B5B" w:rsidP="007F6D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opacity:0.3</w:t>
            </w:r>
          </w:p>
        </w:tc>
        <w:tc>
          <w:tcPr>
            <w:tcW w:w="0" w:type="auto"/>
            <w:vAlign w:val="center"/>
          </w:tcPr>
          <w:p w14:paraId="2C44804A" w14:textId="251A11C2" w:rsidR="008B7B5B" w:rsidRPr="00C14911" w:rsidRDefault="008B7B5B" w:rsidP="007F6D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B7B5B">
              <w:rPr>
                <w:rFonts w:eastAsia="Times New Roman" w:cstheme="minorHAnsi"/>
                <w:sz w:val="24"/>
                <w:szCs w:val="24"/>
              </w:rPr>
              <w:t xml:space="preserve">To make an image transparent, we have to use the opacity property. The value of this property lies between </w:t>
            </w:r>
            <w:r w:rsidRPr="008B7B5B">
              <w:rPr>
                <w:rFonts w:eastAsia="Times New Roman" w:cstheme="minorHAnsi"/>
                <w:b/>
                <w:bCs/>
                <w:sz w:val="24"/>
                <w:szCs w:val="24"/>
              </w:rPr>
              <w:t>0.0 to 1.0.</w:t>
            </w:r>
          </w:p>
        </w:tc>
      </w:tr>
    </w:tbl>
    <w:p w14:paraId="2B0468E0" w14:textId="0FB6DF37" w:rsidR="00BE57AC" w:rsidRPr="008A5515" w:rsidRDefault="008A5515" w:rsidP="008A551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8A5515">
        <w:rPr>
          <w:rFonts w:cstheme="minorHAnsi"/>
          <w:b/>
          <w:bCs/>
          <w:color w:val="002060"/>
          <w:sz w:val="36"/>
          <w:szCs w:val="28"/>
          <w:u w:val="single"/>
        </w:rPr>
        <w:lastRenderedPageBreak/>
        <w:t>2D Transform</w:t>
      </w:r>
    </w:p>
    <w:p w14:paraId="0283ADCA" w14:textId="10AEC772" w:rsidR="008B7B5B" w:rsidRPr="008A5515" w:rsidRDefault="008B7B5B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16"/>
          <w:szCs w:val="16"/>
          <w:u w:val="single"/>
        </w:rPr>
      </w:pP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268"/>
        <w:gridCol w:w="2262"/>
        <w:gridCol w:w="3491"/>
      </w:tblGrid>
      <w:tr w:rsidR="008A5515" w:rsidRPr="00C14911" w14:paraId="7B0A5551" w14:textId="77777777" w:rsidTr="008A5515">
        <w:trPr>
          <w:trHeight w:val="305"/>
          <w:tblHeader/>
          <w:tblCellSpacing w:w="15" w:type="dxa"/>
        </w:trPr>
        <w:tc>
          <w:tcPr>
            <w:tcW w:w="1651" w:type="dxa"/>
            <w:shd w:val="clear" w:color="auto" w:fill="FBE4D5" w:themeFill="accent2" w:themeFillTint="33"/>
            <w:vAlign w:val="center"/>
            <w:hideMark/>
          </w:tcPr>
          <w:p w14:paraId="5A692ABB" w14:textId="77777777" w:rsidR="008A5515" w:rsidRPr="00C14911" w:rsidRDefault="008A5515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2238" w:type="dxa"/>
            <w:shd w:val="clear" w:color="auto" w:fill="FBE4D5" w:themeFill="accent2" w:themeFillTint="33"/>
            <w:vAlign w:val="center"/>
            <w:hideMark/>
          </w:tcPr>
          <w:p w14:paraId="0F992DEA" w14:textId="77777777" w:rsidR="008A5515" w:rsidRPr="00C14911" w:rsidRDefault="008A5515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2232" w:type="dxa"/>
            <w:shd w:val="clear" w:color="auto" w:fill="FBE4D5" w:themeFill="accent2" w:themeFillTint="33"/>
            <w:vAlign w:val="center"/>
            <w:hideMark/>
          </w:tcPr>
          <w:p w14:paraId="028325A8" w14:textId="77777777" w:rsidR="008A5515" w:rsidRPr="00C14911" w:rsidRDefault="008A5515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3446" w:type="dxa"/>
            <w:shd w:val="clear" w:color="auto" w:fill="FBE4D5" w:themeFill="accent2" w:themeFillTint="33"/>
            <w:vAlign w:val="center"/>
            <w:hideMark/>
          </w:tcPr>
          <w:p w14:paraId="7C48419E" w14:textId="77777777" w:rsidR="008A5515" w:rsidRPr="00C14911" w:rsidRDefault="008A5515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8A5515" w:rsidRPr="00C14911" w14:paraId="1146EB0E" w14:textId="77777777" w:rsidTr="008A5515">
        <w:trPr>
          <w:trHeight w:val="579"/>
          <w:tblCellSpacing w:w="15" w:type="dxa"/>
        </w:trPr>
        <w:tc>
          <w:tcPr>
            <w:tcW w:w="1651" w:type="dxa"/>
            <w:shd w:val="clear" w:color="auto" w:fill="E7E6E6" w:themeFill="background2"/>
          </w:tcPr>
          <w:p w14:paraId="5677EC33" w14:textId="2E774FC4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gramStart"/>
            <w:r w:rsidRPr="008A5515">
              <w:rPr>
                <w:b/>
                <w:bCs/>
                <w:sz w:val="24"/>
                <w:szCs w:val="24"/>
              </w:rPr>
              <w:t>translate(</w:t>
            </w:r>
            <w:proofErr w:type="gramEnd"/>
            <w:r w:rsidRPr="008A5515">
              <w:rPr>
                <w:b/>
                <w:bCs/>
                <w:sz w:val="24"/>
                <w:szCs w:val="24"/>
              </w:rPr>
              <w:t>x, y)</w:t>
            </w:r>
          </w:p>
        </w:tc>
        <w:tc>
          <w:tcPr>
            <w:tcW w:w="2238" w:type="dxa"/>
          </w:tcPr>
          <w:p w14:paraId="51AD5065" w14:textId="323BD231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gramStart"/>
            <w:r w:rsidRPr="008A5515">
              <w:rPr>
                <w:sz w:val="24"/>
                <w:szCs w:val="24"/>
              </w:rPr>
              <w:t>translate(</w:t>
            </w:r>
            <w:proofErr w:type="gramEnd"/>
            <w:r w:rsidRPr="008A5515">
              <w:rPr>
                <w:sz w:val="24"/>
                <w:szCs w:val="24"/>
              </w:rPr>
              <w:t>x, y);</w:t>
            </w:r>
          </w:p>
        </w:tc>
        <w:tc>
          <w:tcPr>
            <w:tcW w:w="2232" w:type="dxa"/>
          </w:tcPr>
          <w:p w14:paraId="00F213CD" w14:textId="3BFB8049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gramStart"/>
            <w:r w:rsidRPr="008A5515">
              <w:rPr>
                <w:sz w:val="24"/>
                <w:szCs w:val="24"/>
              </w:rPr>
              <w:t>translate(</w:t>
            </w:r>
            <w:proofErr w:type="gramEnd"/>
            <w:r w:rsidRPr="008A5515">
              <w:rPr>
                <w:sz w:val="24"/>
                <w:szCs w:val="24"/>
              </w:rPr>
              <w:t>50px, 30px);</w:t>
            </w:r>
          </w:p>
        </w:tc>
        <w:tc>
          <w:tcPr>
            <w:tcW w:w="3446" w:type="dxa"/>
          </w:tcPr>
          <w:p w14:paraId="61EE6288" w14:textId="3A754C3C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Moves an element 50px right and 30px down.</w:t>
            </w:r>
          </w:p>
        </w:tc>
      </w:tr>
      <w:tr w:rsidR="008A5515" w:rsidRPr="00C14911" w14:paraId="12BA6990" w14:textId="77777777" w:rsidTr="008A5515">
        <w:trPr>
          <w:trHeight w:val="579"/>
          <w:tblCellSpacing w:w="15" w:type="dxa"/>
        </w:trPr>
        <w:tc>
          <w:tcPr>
            <w:tcW w:w="1651" w:type="dxa"/>
            <w:shd w:val="clear" w:color="auto" w:fill="E7E6E6" w:themeFill="background2"/>
          </w:tcPr>
          <w:p w14:paraId="68B42963" w14:textId="56F1CA40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A5515">
              <w:rPr>
                <w:b/>
                <w:bCs/>
                <w:sz w:val="24"/>
                <w:szCs w:val="24"/>
              </w:rPr>
              <w:t>translateX</w:t>
            </w:r>
            <w:proofErr w:type="spellEnd"/>
            <w:r w:rsidRPr="008A5515">
              <w:rPr>
                <w:b/>
                <w:bCs/>
                <w:sz w:val="24"/>
                <w:szCs w:val="24"/>
              </w:rPr>
              <w:t>(n)</w:t>
            </w:r>
          </w:p>
        </w:tc>
        <w:tc>
          <w:tcPr>
            <w:tcW w:w="2238" w:type="dxa"/>
          </w:tcPr>
          <w:p w14:paraId="62A4A8BC" w14:textId="14E8E334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translateX</w:t>
            </w:r>
            <w:proofErr w:type="spellEnd"/>
            <w:r w:rsidRPr="008A5515">
              <w:rPr>
                <w:sz w:val="24"/>
                <w:szCs w:val="24"/>
              </w:rPr>
              <w:t>(n);</w:t>
            </w:r>
          </w:p>
        </w:tc>
        <w:tc>
          <w:tcPr>
            <w:tcW w:w="2232" w:type="dxa"/>
          </w:tcPr>
          <w:p w14:paraId="61EA121B" w14:textId="4560EF39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translateX</w:t>
            </w:r>
            <w:proofErr w:type="spellEnd"/>
            <w:r w:rsidRPr="008A5515">
              <w:rPr>
                <w:sz w:val="24"/>
                <w:szCs w:val="24"/>
              </w:rPr>
              <w:t>(100px);</w:t>
            </w:r>
          </w:p>
        </w:tc>
        <w:tc>
          <w:tcPr>
            <w:tcW w:w="3446" w:type="dxa"/>
          </w:tcPr>
          <w:p w14:paraId="6BC57F88" w14:textId="32C6336D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Moves an element 100px horizontally (right).</w:t>
            </w:r>
          </w:p>
        </w:tc>
      </w:tr>
      <w:tr w:rsidR="008A5515" w:rsidRPr="00C14911" w14:paraId="60809EF0" w14:textId="77777777" w:rsidTr="008A5515">
        <w:trPr>
          <w:trHeight w:val="594"/>
          <w:tblCellSpacing w:w="15" w:type="dxa"/>
        </w:trPr>
        <w:tc>
          <w:tcPr>
            <w:tcW w:w="1651" w:type="dxa"/>
            <w:shd w:val="clear" w:color="auto" w:fill="E7E6E6" w:themeFill="background2"/>
          </w:tcPr>
          <w:p w14:paraId="1470752F" w14:textId="78AFAEA4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A5515">
              <w:rPr>
                <w:b/>
                <w:bCs/>
                <w:sz w:val="24"/>
                <w:szCs w:val="24"/>
              </w:rPr>
              <w:t>translateY</w:t>
            </w:r>
            <w:proofErr w:type="spellEnd"/>
            <w:r w:rsidRPr="008A5515">
              <w:rPr>
                <w:b/>
                <w:bCs/>
                <w:sz w:val="24"/>
                <w:szCs w:val="24"/>
              </w:rPr>
              <w:t>(n)</w:t>
            </w:r>
          </w:p>
        </w:tc>
        <w:tc>
          <w:tcPr>
            <w:tcW w:w="2238" w:type="dxa"/>
          </w:tcPr>
          <w:p w14:paraId="394C4492" w14:textId="06CBC5D0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translateY</w:t>
            </w:r>
            <w:proofErr w:type="spellEnd"/>
            <w:r w:rsidRPr="008A5515">
              <w:rPr>
                <w:sz w:val="24"/>
                <w:szCs w:val="24"/>
              </w:rPr>
              <w:t>(n);</w:t>
            </w:r>
          </w:p>
        </w:tc>
        <w:tc>
          <w:tcPr>
            <w:tcW w:w="2232" w:type="dxa"/>
          </w:tcPr>
          <w:p w14:paraId="3DEF6D3B" w14:textId="52707655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translateY</w:t>
            </w:r>
            <w:proofErr w:type="spellEnd"/>
            <w:r w:rsidRPr="008A5515">
              <w:rPr>
                <w:sz w:val="24"/>
                <w:szCs w:val="24"/>
              </w:rPr>
              <w:t>(-50px);</w:t>
            </w:r>
          </w:p>
        </w:tc>
        <w:tc>
          <w:tcPr>
            <w:tcW w:w="3446" w:type="dxa"/>
          </w:tcPr>
          <w:p w14:paraId="253E4242" w14:textId="3F787671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Moves an element 50px upward.</w:t>
            </w:r>
          </w:p>
        </w:tc>
      </w:tr>
      <w:tr w:rsidR="008A5515" w:rsidRPr="00C14911" w14:paraId="57F2D88E" w14:textId="77777777" w:rsidTr="008A5515">
        <w:trPr>
          <w:trHeight w:val="684"/>
          <w:tblCellSpacing w:w="15" w:type="dxa"/>
        </w:trPr>
        <w:tc>
          <w:tcPr>
            <w:tcW w:w="1651" w:type="dxa"/>
            <w:shd w:val="clear" w:color="auto" w:fill="E7E6E6" w:themeFill="background2"/>
          </w:tcPr>
          <w:p w14:paraId="415E4989" w14:textId="0B64A58B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b/>
                <w:bCs/>
                <w:sz w:val="24"/>
                <w:szCs w:val="24"/>
              </w:rPr>
              <w:t>rotate(angle)</w:t>
            </w:r>
          </w:p>
        </w:tc>
        <w:tc>
          <w:tcPr>
            <w:tcW w:w="2238" w:type="dxa"/>
          </w:tcPr>
          <w:p w14:paraId="5937D945" w14:textId="2F2F8CD4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transform: rotate(angle);</w:t>
            </w:r>
          </w:p>
        </w:tc>
        <w:tc>
          <w:tcPr>
            <w:tcW w:w="2232" w:type="dxa"/>
          </w:tcPr>
          <w:p w14:paraId="4E97175D" w14:textId="4E3A77DB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transform: rotate(45deg);</w:t>
            </w:r>
          </w:p>
        </w:tc>
        <w:tc>
          <w:tcPr>
            <w:tcW w:w="3446" w:type="dxa"/>
          </w:tcPr>
          <w:p w14:paraId="156828D3" w14:textId="3414FA68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Rotates the element 45° clockwise.</w:t>
            </w:r>
          </w:p>
        </w:tc>
      </w:tr>
      <w:tr w:rsidR="008A5515" w:rsidRPr="00C14911" w14:paraId="546AA485" w14:textId="77777777" w:rsidTr="008A5515">
        <w:trPr>
          <w:trHeight w:val="766"/>
          <w:tblCellSpacing w:w="15" w:type="dxa"/>
        </w:trPr>
        <w:tc>
          <w:tcPr>
            <w:tcW w:w="1651" w:type="dxa"/>
            <w:shd w:val="clear" w:color="auto" w:fill="E7E6E6" w:themeFill="background2"/>
          </w:tcPr>
          <w:p w14:paraId="1A6A9861" w14:textId="23D72633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gramStart"/>
            <w:r w:rsidRPr="008A5515">
              <w:rPr>
                <w:b/>
                <w:bCs/>
                <w:sz w:val="24"/>
                <w:szCs w:val="24"/>
              </w:rPr>
              <w:t>scale(</w:t>
            </w:r>
            <w:proofErr w:type="gramEnd"/>
            <w:r w:rsidRPr="008A5515">
              <w:rPr>
                <w:b/>
                <w:bCs/>
                <w:sz w:val="24"/>
                <w:szCs w:val="24"/>
              </w:rPr>
              <w:t>x, y)</w:t>
            </w:r>
          </w:p>
        </w:tc>
        <w:tc>
          <w:tcPr>
            <w:tcW w:w="2238" w:type="dxa"/>
          </w:tcPr>
          <w:p w14:paraId="06647E15" w14:textId="0FE131C5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gramStart"/>
            <w:r w:rsidRPr="008A5515">
              <w:rPr>
                <w:sz w:val="24"/>
                <w:szCs w:val="24"/>
              </w:rPr>
              <w:t>scale(</w:t>
            </w:r>
            <w:proofErr w:type="gramEnd"/>
            <w:r w:rsidRPr="008A5515">
              <w:rPr>
                <w:sz w:val="24"/>
                <w:szCs w:val="24"/>
              </w:rPr>
              <w:t>x, y);</w:t>
            </w:r>
          </w:p>
        </w:tc>
        <w:tc>
          <w:tcPr>
            <w:tcW w:w="2232" w:type="dxa"/>
          </w:tcPr>
          <w:p w14:paraId="5845B1FC" w14:textId="4D3F11BB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gramStart"/>
            <w:r w:rsidRPr="008A5515">
              <w:rPr>
                <w:sz w:val="24"/>
                <w:szCs w:val="24"/>
              </w:rPr>
              <w:t>scale(</w:t>
            </w:r>
            <w:proofErr w:type="gramEnd"/>
            <w:r w:rsidRPr="008A5515">
              <w:rPr>
                <w:sz w:val="24"/>
                <w:szCs w:val="24"/>
              </w:rPr>
              <w:t>1.5, 0.8);</w:t>
            </w:r>
          </w:p>
        </w:tc>
        <w:tc>
          <w:tcPr>
            <w:tcW w:w="3446" w:type="dxa"/>
          </w:tcPr>
          <w:p w14:paraId="04C9FFE5" w14:textId="0798117F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Increases width 1.5× and decreases height to 0.8×.</w:t>
            </w:r>
          </w:p>
        </w:tc>
      </w:tr>
      <w:tr w:rsidR="008A5515" w:rsidRPr="00C14911" w14:paraId="57ADC851" w14:textId="77777777" w:rsidTr="008A5515">
        <w:trPr>
          <w:trHeight w:val="494"/>
          <w:tblCellSpacing w:w="15" w:type="dxa"/>
        </w:trPr>
        <w:tc>
          <w:tcPr>
            <w:tcW w:w="1651" w:type="dxa"/>
            <w:shd w:val="clear" w:color="auto" w:fill="E7E6E6" w:themeFill="background2"/>
          </w:tcPr>
          <w:p w14:paraId="1A36623A" w14:textId="6FE3F174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A5515">
              <w:rPr>
                <w:b/>
                <w:bCs/>
                <w:sz w:val="24"/>
                <w:szCs w:val="24"/>
              </w:rPr>
              <w:t>scaleX</w:t>
            </w:r>
            <w:proofErr w:type="spellEnd"/>
            <w:r w:rsidRPr="008A5515">
              <w:rPr>
                <w:b/>
                <w:bCs/>
                <w:sz w:val="24"/>
                <w:szCs w:val="24"/>
              </w:rPr>
              <w:t>(n)</w:t>
            </w:r>
          </w:p>
        </w:tc>
        <w:tc>
          <w:tcPr>
            <w:tcW w:w="2238" w:type="dxa"/>
          </w:tcPr>
          <w:p w14:paraId="336311BB" w14:textId="16B2D173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scaleX</w:t>
            </w:r>
            <w:proofErr w:type="spellEnd"/>
            <w:r w:rsidRPr="008A5515">
              <w:rPr>
                <w:sz w:val="24"/>
                <w:szCs w:val="24"/>
              </w:rPr>
              <w:t>(n);</w:t>
            </w:r>
          </w:p>
        </w:tc>
        <w:tc>
          <w:tcPr>
            <w:tcW w:w="2232" w:type="dxa"/>
          </w:tcPr>
          <w:p w14:paraId="7AABF16C" w14:textId="6519E83D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proofErr w:type="gramStart"/>
            <w:r w:rsidRPr="008A5515">
              <w:rPr>
                <w:sz w:val="24"/>
                <w:szCs w:val="24"/>
              </w:rPr>
              <w:t>scaleX</w:t>
            </w:r>
            <w:proofErr w:type="spellEnd"/>
            <w:r w:rsidRPr="008A5515">
              <w:rPr>
                <w:sz w:val="24"/>
                <w:szCs w:val="24"/>
              </w:rPr>
              <w:t>(</w:t>
            </w:r>
            <w:proofErr w:type="gramEnd"/>
            <w:r w:rsidRPr="008A5515">
              <w:rPr>
                <w:sz w:val="24"/>
                <w:szCs w:val="24"/>
              </w:rPr>
              <w:t>2);</w:t>
            </w:r>
          </w:p>
        </w:tc>
        <w:tc>
          <w:tcPr>
            <w:tcW w:w="3446" w:type="dxa"/>
          </w:tcPr>
          <w:p w14:paraId="3159A8CF" w14:textId="2DEF6698" w:rsidR="008A5515" w:rsidRPr="008A5515" w:rsidRDefault="008A5515" w:rsidP="008A5515">
            <w:pPr>
              <w:spacing w:after="0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Doubles the element’s width.</w:t>
            </w:r>
          </w:p>
        </w:tc>
      </w:tr>
      <w:tr w:rsidR="008A5515" w:rsidRPr="00C14911" w14:paraId="5E0B099F" w14:textId="77777777" w:rsidTr="008A5515">
        <w:trPr>
          <w:trHeight w:val="674"/>
          <w:tblCellSpacing w:w="15" w:type="dxa"/>
        </w:trPr>
        <w:tc>
          <w:tcPr>
            <w:tcW w:w="1651" w:type="dxa"/>
            <w:shd w:val="clear" w:color="auto" w:fill="E7E6E6" w:themeFill="background2"/>
          </w:tcPr>
          <w:p w14:paraId="40EAB154" w14:textId="543FA76A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A5515">
              <w:rPr>
                <w:b/>
                <w:bCs/>
                <w:sz w:val="24"/>
                <w:szCs w:val="24"/>
              </w:rPr>
              <w:t>scaleY</w:t>
            </w:r>
            <w:proofErr w:type="spellEnd"/>
            <w:r w:rsidRPr="008A5515">
              <w:rPr>
                <w:b/>
                <w:bCs/>
                <w:sz w:val="24"/>
                <w:szCs w:val="24"/>
              </w:rPr>
              <w:t>(n)</w:t>
            </w:r>
          </w:p>
        </w:tc>
        <w:tc>
          <w:tcPr>
            <w:tcW w:w="2238" w:type="dxa"/>
          </w:tcPr>
          <w:p w14:paraId="06A1BE8F" w14:textId="29067150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scaleY</w:t>
            </w:r>
            <w:proofErr w:type="spellEnd"/>
            <w:r w:rsidRPr="008A5515">
              <w:rPr>
                <w:sz w:val="24"/>
                <w:szCs w:val="24"/>
              </w:rPr>
              <w:t>(n);</w:t>
            </w:r>
          </w:p>
        </w:tc>
        <w:tc>
          <w:tcPr>
            <w:tcW w:w="2232" w:type="dxa"/>
          </w:tcPr>
          <w:p w14:paraId="06181BAA" w14:textId="7735E1CD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proofErr w:type="gramStart"/>
            <w:r w:rsidRPr="008A5515">
              <w:rPr>
                <w:sz w:val="24"/>
                <w:szCs w:val="24"/>
              </w:rPr>
              <w:t>scaleY</w:t>
            </w:r>
            <w:proofErr w:type="spellEnd"/>
            <w:r w:rsidRPr="008A5515">
              <w:rPr>
                <w:sz w:val="24"/>
                <w:szCs w:val="24"/>
              </w:rPr>
              <w:t>(</w:t>
            </w:r>
            <w:proofErr w:type="gramEnd"/>
            <w:r w:rsidRPr="008A5515">
              <w:rPr>
                <w:sz w:val="24"/>
                <w:szCs w:val="24"/>
              </w:rPr>
              <w:t>0.5);</w:t>
            </w:r>
          </w:p>
        </w:tc>
        <w:tc>
          <w:tcPr>
            <w:tcW w:w="3446" w:type="dxa"/>
          </w:tcPr>
          <w:p w14:paraId="65EA0692" w14:textId="69246A35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Reduces the element’s height by half.</w:t>
            </w:r>
          </w:p>
        </w:tc>
      </w:tr>
      <w:tr w:rsidR="008A5515" w:rsidRPr="00C14911" w14:paraId="45A26936" w14:textId="77777777" w:rsidTr="008A5515">
        <w:trPr>
          <w:trHeight w:val="770"/>
          <w:tblCellSpacing w:w="15" w:type="dxa"/>
        </w:trPr>
        <w:tc>
          <w:tcPr>
            <w:tcW w:w="1651" w:type="dxa"/>
            <w:shd w:val="clear" w:color="auto" w:fill="E7E6E6" w:themeFill="background2"/>
          </w:tcPr>
          <w:p w14:paraId="2B41A438" w14:textId="02AB042E" w:rsidR="008A5515" w:rsidRPr="008A5515" w:rsidRDefault="008A5515" w:rsidP="008A5515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 w:rsidRPr="008A5515">
              <w:rPr>
                <w:b/>
                <w:bCs/>
                <w:sz w:val="24"/>
                <w:szCs w:val="24"/>
              </w:rPr>
              <w:t>skew(</w:t>
            </w:r>
            <w:proofErr w:type="gramEnd"/>
            <w:r w:rsidRPr="008A5515">
              <w:rPr>
                <w:b/>
                <w:bCs/>
                <w:sz w:val="24"/>
                <w:szCs w:val="24"/>
              </w:rPr>
              <w:t>x, y)</w:t>
            </w:r>
          </w:p>
        </w:tc>
        <w:tc>
          <w:tcPr>
            <w:tcW w:w="2238" w:type="dxa"/>
          </w:tcPr>
          <w:p w14:paraId="1045C466" w14:textId="75CBF7BA" w:rsidR="008A5515" w:rsidRPr="008A5515" w:rsidRDefault="008A5515" w:rsidP="008A551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gramStart"/>
            <w:r w:rsidRPr="008A5515">
              <w:rPr>
                <w:sz w:val="24"/>
                <w:szCs w:val="24"/>
              </w:rPr>
              <w:t>skew(</w:t>
            </w:r>
            <w:proofErr w:type="gramEnd"/>
            <w:r w:rsidRPr="008A5515">
              <w:rPr>
                <w:sz w:val="24"/>
                <w:szCs w:val="24"/>
              </w:rPr>
              <w:t>x, y);</w:t>
            </w:r>
          </w:p>
        </w:tc>
        <w:tc>
          <w:tcPr>
            <w:tcW w:w="2232" w:type="dxa"/>
          </w:tcPr>
          <w:p w14:paraId="5F8C3E8A" w14:textId="2CEBA26B" w:rsidR="008A5515" w:rsidRPr="008A5515" w:rsidRDefault="008A5515" w:rsidP="008A551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gramStart"/>
            <w:r w:rsidRPr="008A5515">
              <w:rPr>
                <w:sz w:val="24"/>
                <w:szCs w:val="24"/>
              </w:rPr>
              <w:t>skew(</w:t>
            </w:r>
            <w:proofErr w:type="gramEnd"/>
            <w:r w:rsidRPr="008A5515">
              <w:rPr>
                <w:sz w:val="24"/>
                <w:szCs w:val="24"/>
              </w:rPr>
              <w:t>20deg, 10deg);</w:t>
            </w:r>
          </w:p>
        </w:tc>
        <w:tc>
          <w:tcPr>
            <w:tcW w:w="3446" w:type="dxa"/>
          </w:tcPr>
          <w:p w14:paraId="22482AE5" w14:textId="66C2B969" w:rsidR="008A5515" w:rsidRPr="008A5515" w:rsidRDefault="008A5515" w:rsidP="008A551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Slants an element 20° horizontally and 10° vertically.</w:t>
            </w:r>
          </w:p>
        </w:tc>
      </w:tr>
      <w:tr w:rsidR="008A5515" w:rsidRPr="00C14911" w14:paraId="026C3BFF" w14:textId="77777777" w:rsidTr="008A5515">
        <w:trPr>
          <w:trHeight w:val="768"/>
          <w:tblCellSpacing w:w="15" w:type="dxa"/>
        </w:trPr>
        <w:tc>
          <w:tcPr>
            <w:tcW w:w="1651" w:type="dxa"/>
            <w:shd w:val="clear" w:color="auto" w:fill="E7E6E6" w:themeFill="background2"/>
          </w:tcPr>
          <w:p w14:paraId="0A5AD1B1" w14:textId="0D466A20" w:rsidR="008A5515" w:rsidRPr="008A5515" w:rsidRDefault="008A5515" w:rsidP="008A5515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A5515">
              <w:rPr>
                <w:b/>
                <w:bCs/>
                <w:sz w:val="24"/>
                <w:szCs w:val="24"/>
              </w:rPr>
              <w:t>skewX</w:t>
            </w:r>
            <w:proofErr w:type="spellEnd"/>
            <w:r w:rsidRPr="008A5515">
              <w:rPr>
                <w:b/>
                <w:bCs/>
                <w:sz w:val="24"/>
                <w:szCs w:val="24"/>
              </w:rPr>
              <w:t>(angle)</w:t>
            </w:r>
          </w:p>
        </w:tc>
        <w:tc>
          <w:tcPr>
            <w:tcW w:w="2238" w:type="dxa"/>
          </w:tcPr>
          <w:p w14:paraId="592B2F18" w14:textId="616201DA" w:rsidR="008A5515" w:rsidRPr="008A5515" w:rsidRDefault="008A5515" w:rsidP="008A551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skewX</w:t>
            </w:r>
            <w:proofErr w:type="spellEnd"/>
            <w:r w:rsidRPr="008A5515">
              <w:rPr>
                <w:sz w:val="24"/>
                <w:szCs w:val="24"/>
              </w:rPr>
              <w:t>(angle);</w:t>
            </w:r>
          </w:p>
        </w:tc>
        <w:tc>
          <w:tcPr>
            <w:tcW w:w="2232" w:type="dxa"/>
          </w:tcPr>
          <w:p w14:paraId="68BA839C" w14:textId="07EDE9D2" w:rsidR="008A5515" w:rsidRPr="008A5515" w:rsidRDefault="008A5515" w:rsidP="008A551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skewX</w:t>
            </w:r>
            <w:proofErr w:type="spellEnd"/>
            <w:r w:rsidRPr="008A5515">
              <w:rPr>
                <w:sz w:val="24"/>
                <w:szCs w:val="24"/>
              </w:rPr>
              <w:t>(20deg);</w:t>
            </w:r>
          </w:p>
        </w:tc>
        <w:tc>
          <w:tcPr>
            <w:tcW w:w="3446" w:type="dxa"/>
          </w:tcPr>
          <w:p w14:paraId="5657D3FC" w14:textId="4D2FDB7B" w:rsidR="008A5515" w:rsidRPr="008A5515" w:rsidRDefault="008A5515" w:rsidP="008A551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Skews an element horizontally by 20°.</w:t>
            </w:r>
          </w:p>
        </w:tc>
      </w:tr>
      <w:tr w:rsidR="008A5515" w:rsidRPr="00C14911" w14:paraId="489DBFAD" w14:textId="77777777" w:rsidTr="008A5515">
        <w:trPr>
          <w:trHeight w:val="780"/>
          <w:tblCellSpacing w:w="15" w:type="dxa"/>
        </w:trPr>
        <w:tc>
          <w:tcPr>
            <w:tcW w:w="1651" w:type="dxa"/>
            <w:shd w:val="clear" w:color="auto" w:fill="E7E6E6" w:themeFill="background2"/>
          </w:tcPr>
          <w:p w14:paraId="0A4A69F4" w14:textId="66CF1DFF" w:rsidR="008A5515" w:rsidRPr="008A5515" w:rsidRDefault="008A5515" w:rsidP="008A5515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A5515">
              <w:rPr>
                <w:b/>
                <w:bCs/>
                <w:sz w:val="24"/>
                <w:szCs w:val="24"/>
              </w:rPr>
              <w:t>skewY</w:t>
            </w:r>
            <w:proofErr w:type="spellEnd"/>
            <w:r w:rsidRPr="008A5515">
              <w:rPr>
                <w:b/>
                <w:bCs/>
                <w:sz w:val="24"/>
                <w:szCs w:val="24"/>
              </w:rPr>
              <w:t>(angle)</w:t>
            </w:r>
          </w:p>
        </w:tc>
        <w:tc>
          <w:tcPr>
            <w:tcW w:w="2238" w:type="dxa"/>
          </w:tcPr>
          <w:p w14:paraId="63CF6B83" w14:textId="32BEAAC9" w:rsidR="008A5515" w:rsidRPr="008A5515" w:rsidRDefault="008A5515" w:rsidP="008A551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skewY</w:t>
            </w:r>
            <w:proofErr w:type="spellEnd"/>
            <w:r w:rsidRPr="008A5515">
              <w:rPr>
                <w:sz w:val="24"/>
                <w:szCs w:val="24"/>
              </w:rPr>
              <w:t>(angle);</w:t>
            </w:r>
          </w:p>
        </w:tc>
        <w:tc>
          <w:tcPr>
            <w:tcW w:w="2232" w:type="dxa"/>
          </w:tcPr>
          <w:p w14:paraId="275C716F" w14:textId="57AAB11E" w:rsidR="008A5515" w:rsidRPr="008A5515" w:rsidRDefault="008A5515" w:rsidP="008A551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skewY</w:t>
            </w:r>
            <w:proofErr w:type="spellEnd"/>
            <w:r w:rsidRPr="008A5515">
              <w:rPr>
                <w:sz w:val="24"/>
                <w:szCs w:val="24"/>
              </w:rPr>
              <w:t>(20deg);</w:t>
            </w:r>
          </w:p>
        </w:tc>
        <w:tc>
          <w:tcPr>
            <w:tcW w:w="3446" w:type="dxa"/>
          </w:tcPr>
          <w:p w14:paraId="207877EF" w14:textId="4A59AC68" w:rsidR="008A5515" w:rsidRPr="008A5515" w:rsidRDefault="008A5515" w:rsidP="008A551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Skews an element vertically by 20°.</w:t>
            </w:r>
          </w:p>
        </w:tc>
      </w:tr>
    </w:tbl>
    <w:p w14:paraId="1C262893" w14:textId="0816929C" w:rsidR="008B7B5B" w:rsidRDefault="008B7B5B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28"/>
          <w:szCs w:val="28"/>
          <w:u w:val="single"/>
        </w:rPr>
      </w:pPr>
    </w:p>
    <w:p w14:paraId="18DF80FB" w14:textId="77777777" w:rsidR="001977E6" w:rsidRDefault="001977E6" w:rsidP="008A551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7E59C8C7" w14:textId="77777777" w:rsidR="001977E6" w:rsidRDefault="001977E6" w:rsidP="008A551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08C11A2B" w14:textId="77777777" w:rsidR="001977E6" w:rsidRDefault="001977E6" w:rsidP="008A551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DD11193" w14:textId="77777777" w:rsidR="001977E6" w:rsidRDefault="001977E6" w:rsidP="008A551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4D87DD6" w14:textId="77777777" w:rsidR="001977E6" w:rsidRDefault="001977E6" w:rsidP="008A551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89FC091" w14:textId="77777777" w:rsidR="001977E6" w:rsidRDefault="001977E6" w:rsidP="008A551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87B26D3" w14:textId="77777777" w:rsidR="001977E6" w:rsidRDefault="001977E6" w:rsidP="008A551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09FAF6A" w14:textId="77777777" w:rsidR="001977E6" w:rsidRDefault="001977E6" w:rsidP="008A551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38AA362A" w14:textId="77777777" w:rsidR="001977E6" w:rsidRDefault="001977E6" w:rsidP="008A551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376A85C2" w14:textId="77777777" w:rsidR="001977E6" w:rsidRDefault="001977E6" w:rsidP="008A551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3B0A3CA" w14:textId="77777777" w:rsidR="001977E6" w:rsidRDefault="001977E6" w:rsidP="008A551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7BBE001C" w14:textId="0C9A3A06" w:rsidR="008A5515" w:rsidRPr="008A5515" w:rsidRDefault="008A5515" w:rsidP="008A551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8A5515">
        <w:rPr>
          <w:rFonts w:cstheme="minorHAnsi"/>
          <w:b/>
          <w:bCs/>
          <w:color w:val="002060"/>
          <w:sz w:val="36"/>
          <w:szCs w:val="28"/>
          <w:u w:val="single"/>
        </w:rPr>
        <w:lastRenderedPageBreak/>
        <w:t>CSS Transitions Properties</w:t>
      </w:r>
    </w:p>
    <w:p w14:paraId="0D4873CA" w14:textId="5EEA4D57" w:rsidR="008A5515" w:rsidRDefault="008A5515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28"/>
          <w:szCs w:val="28"/>
          <w:u w:val="single"/>
        </w:rPr>
      </w:pP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2734"/>
        <w:gridCol w:w="2266"/>
        <w:gridCol w:w="3077"/>
      </w:tblGrid>
      <w:tr w:rsidR="008A5515" w:rsidRPr="00C14911" w14:paraId="7A26CCF6" w14:textId="77777777" w:rsidTr="007F6D1A">
        <w:trPr>
          <w:trHeight w:val="305"/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FEC7270" w14:textId="77777777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CEF0A95" w14:textId="77777777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975AC14" w14:textId="77777777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2574CB6" w14:textId="77777777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8A5515" w:rsidRPr="00C14911" w14:paraId="10BF86CA" w14:textId="77777777" w:rsidTr="00C406FE">
        <w:trPr>
          <w:trHeight w:val="579"/>
          <w:tblCellSpacing w:w="15" w:type="dxa"/>
        </w:trPr>
        <w:tc>
          <w:tcPr>
            <w:tcW w:w="0" w:type="auto"/>
            <w:shd w:val="clear" w:color="auto" w:fill="E7E6E6" w:themeFill="background2"/>
          </w:tcPr>
          <w:p w14:paraId="3D91FA52" w14:textId="018FF541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b/>
                <w:bCs/>
                <w:sz w:val="24"/>
                <w:szCs w:val="24"/>
              </w:rPr>
              <w:t>transition-property</w:t>
            </w:r>
          </w:p>
        </w:tc>
        <w:tc>
          <w:tcPr>
            <w:tcW w:w="0" w:type="auto"/>
          </w:tcPr>
          <w:p w14:paraId="243CE67F" w14:textId="0AC0752A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transition-property: all | property | property1, property2, ...;</w:t>
            </w:r>
          </w:p>
        </w:tc>
        <w:tc>
          <w:tcPr>
            <w:tcW w:w="0" w:type="auto"/>
          </w:tcPr>
          <w:p w14:paraId="4F634D49" w14:textId="145B88BB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transition-property: background-color, transform;</w:t>
            </w:r>
          </w:p>
        </w:tc>
        <w:tc>
          <w:tcPr>
            <w:tcW w:w="0" w:type="auto"/>
          </w:tcPr>
          <w:p w14:paraId="2F98B75F" w14:textId="16991CF4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Specifies which CSS properties will be animated during the transition.</w:t>
            </w:r>
          </w:p>
        </w:tc>
      </w:tr>
      <w:tr w:rsidR="008A5515" w:rsidRPr="00C14911" w14:paraId="524CC384" w14:textId="77777777" w:rsidTr="00C406FE">
        <w:trPr>
          <w:trHeight w:val="579"/>
          <w:tblCellSpacing w:w="15" w:type="dxa"/>
        </w:trPr>
        <w:tc>
          <w:tcPr>
            <w:tcW w:w="0" w:type="auto"/>
            <w:shd w:val="clear" w:color="auto" w:fill="E7E6E6" w:themeFill="background2"/>
          </w:tcPr>
          <w:p w14:paraId="1EA2AD9B" w14:textId="0AF88284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b/>
                <w:bCs/>
                <w:sz w:val="24"/>
                <w:szCs w:val="24"/>
              </w:rPr>
              <w:t>transition-duration</w:t>
            </w:r>
          </w:p>
        </w:tc>
        <w:tc>
          <w:tcPr>
            <w:tcW w:w="0" w:type="auto"/>
          </w:tcPr>
          <w:p w14:paraId="61EACBF4" w14:textId="7AB3B0D1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transition-duration: time;</w:t>
            </w:r>
          </w:p>
        </w:tc>
        <w:tc>
          <w:tcPr>
            <w:tcW w:w="0" w:type="auto"/>
          </w:tcPr>
          <w:p w14:paraId="079F35C6" w14:textId="5A934696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transition-duration: 0.5s;</w:t>
            </w:r>
          </w:p>
        </w:tc>
        <w:tc>
          <w:tcPr>
            <w:tcW w:w="0" w:type="auto"/>
          </w:tcPr>
          <w:p w14:paraId="01DE9026" w14:textId="5F07C613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Specifies how long the transition takes to complete.</w:t>
            </w:r>
          </w:p>
        </w:tc>
      </w:tr>
      <w:tr w:rsidR="008A5515" w:rsidRPr="00C14911" w14:paraId="12DA7F23" w14:textId="77777777" w:rsidTr="00C406FE">
        <w:trPr>
          <w:trHeight w:val="594"/>
          <w:tblCellSpacing w:w="15" w:type="dxa"/>
        </w:trPr>
        <w:tc>
          <w:tcPr>
            <w:tcW w:w="0" w:type="auto"/>
            <w:shd w:val="clear" w:color="auto" w:fill="E7E6E6" w:themeFill="background2"/>
          </w:tcPr>
          <w:p w14:paraId="65F58442" w14:textId="4846C216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b/>
                <w:bCs/>
                <w:sz w:val="24"/>
                <w:szCs w:val="24"/>
              </w:rPr>
              <w:t>transition-delay</w:t>
            </w:r>
          </w:p>
        </w:tc>
        <w:tc>
          <w:tcPr>
            <w:tcW w:w="0" w:type="auto"/>
          </w:tcPr>
          <w:p w14:paraId="16DFB8A3" w14:textId="5D909125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transition-delay: time;</w:t>
            </w:r>
          </w:p>
        </w:tc>
        <w:tc>
          <w:tcPr>
            <w:tcW w:w="0" w:type="auto"/>
          </w:tcPr>
          <w:p w14:paraId="1FBB04D5" w14:textId="0E1D1967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transition-delay: 0.3s;</w:t>
            </w:r>
          </w:p>
        </w:tc>
        <w:tc>
          <w:tcPr>
            <w:tcW w:w="0" w:type="auto"/>
          </w:tcPr>
          <w:p w14:paraId="64B51B05" w14:textId="0D64398C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Specifies how long to wait before starting the transition.</w:t>
            </w:r>
          </w:p>
        </w:tc>
      </w:tr>
      <w:tr w:rsidR="008A5515" w:rsidRPr="00C14911" w14:paraId="5870A078" w14:textId="77777777" w:rsidTr="00C406FE">
        <w:trPr>
          <w:trHeight w:val="884"/>
          <w:tblCellSpacing w:w="15" w:type="dxa"/>
        </w:trPr>
        <w:tc>
          <w:tcPr>
            <w:tcW w:w="0" w:type="auto"/>
            <w:shd w:val="clear" w:color="auto" w:fill="E7E6E6" w:themeFill="background2"/>
          </w:tcPr>
          <w:p w14:paraId="634C1FE7" w14:textId="59005B04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b/>
                <w:bCs/>
                <w:sz w:val="24"/>
                <w:szCs w:val="24"/>
              </w:rPr>
              <w:t>transition-timing-function</w:t>
            </w:r>
          </w:p>
        </w:tc>
        <w:tc>
          <w:tcPr>
            <w:tcW w:w="0" w:type="auto"/>
          </w:tcPr>
          <w:p w14:paraId="7A70D7FA" w14:textId="7DB09A44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transition-timing-function: linear | ease | ease-in | ease-out | ease-in-out;</w:t>
            </w:r>
          </w:p>
        </w:tc>
        <w:tc>
          <w:tcPr>
            <w:tcW w:w="0" w:type="auto"/>
          </w:tcPr>
          <w:p w14:paraId="561A83B6" w14:textId="7B1B1F88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transition-timing-function: ease-in-out;</w:t>
            </w:r>
          </w:p>
        </w:tc>
        <w:tc>
          <w:tcPr>
            <w:tcW w:w="0" w:type="auto"/>
          </w:tcPr>
          <w:p w14:paraId="523BBA8D" w14:textId="5A9595EC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Controls the speed curve of the transition — how the animation progresses over time.</w:t>
            </w:r>
          </w:p>
        </w:tc>
      </w:tr>
      <w:tr w:rsidR="008A5515" w:rsidRPr="00C14911" w14:paraId="157EDD75" w14:textId="77777777" w:rsidTr="00C406FE">
        <w:trPr>
          <w:trHeight w:val="884"/>
          <w:tblCellSpacing w:w="15" w:type="dxa"/>
        </w:trPr>
        <w:tc>
          <w:tcPr>
            <w:tcW w:w="0" w:type="auto"/>
            <w:shd w:val="clear" w:color="auto" w:fill="E7E6E6" w:themeFill="background2"/>
          </w:tcPr>
          <w:p w14:paraId="73C8EEFC" w14:textId="37A55FC4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b/>
                <w:bCs/>
                <w:sz w:val="24"/>
                <w:szCs w:val="24"/>
              </w:rPr>
              <w:t>transition (shorthand)</w:t>
            </w:r>
          </w:p>
        </w:tc>
        <w:tc>
          <w:tcPr>
            <w:tcW w:w="0" w:type="auto"/>
          </w:tcPr>
          <w:p w14:paraId="7E85401D" w14:textId="5E57C4A8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transition: property duration timing-function delay;</w:t>
            </w:r>
          </w:p>
        </w:tc>
        <w:tc>
          <w:tcPr>
            <w:tcW w:w="0" w:type="auto"/>
          </w:tcPr>
          <w:p w14:paraId="58F9A16E" w14:textId="682054CB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transition: background-color 0.5s ease-in-out 0.2s;</w:t>
            </w:r>
          </w:p>
        </w:tc>
        <w:tc>
          <w:tcPr>
            <w:tcW w:w="0" w:type="auto"/>
          </w:tcPr>
          <w:p w14:paraId="7BB2CD67" w14:textId="3B61E1F0" w:rsidR="008A5515" w:rsidRPr="008A5515" w:rsidRDefault="008A5515" w:rsidP="008A5515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Sets all transition properties in a single line (shorthand form).</w:t>
            </w:r>
          </w:p>
        </w:tc>
      </w:tr>
    </w:tbl>
    <w:p w14:paraId="5DA5DCBE" w14:textId="3F125292" w:rsidR="008A5515" w:rsidRDefault="008A5515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28"/>
          <w:szCs w:val="28"/>
          <w:u w:val="single"/>
        </w:rPr>
      </w:pPr>
    </w:p>
    <w:p w14:paraId="4ABDDB6F" w14:textId="61058AC8" w:rsidR="008A5515" w:rsidRDefault="008A5515" w:rsidP="001977E6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1977E6">
        <w:rPr>
          <w:b/>
          <w:bCs/>
          <w:color w:val="FF0000"/>
          <w:highlight w:val="yellow"/>
        </w:rPr>
        <w:t>Note</w:t>
      </w:r>
      <w:r w:rsidRPr="001977E6">
        <w:rPr>
          <w:b/>
          <w:bCs/>
        </w:rPr>
        <w:t>: If the duration part is not specified, the transition will have no effect (default duration is 0s).</w:t>
      </w:r>
    </w:p>
    <w:p w14:paraId="2CA9F9D1" w14:textId="0FE194A1" w:rsidR="001977E6" w:rsidRDefault="001977E6" w:rsidP="001977E6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5C0FA5D3" w14:textId="5F59787A" w:rsidR="001977E6" w:rsidRDefault="001977E6" w:rsidP="001977E6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066FBE95" w14:textId="77777777" w:rsidR="001977E6" w:rsidRPr="001977E6" w:rsidRDefault="001977E6" w:rsidP="001977E6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0980F22" w14:textId="77777777" w:rsidR="008A5515" w:rsidRPr="001977E6" w:rsidRDefault="008A5515" w:rsidP="008A5515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1977E6">
        <w:rPr>
          <w:rFonts w:asciiTheme="minorHAnsi" w:hAnsiTheme="minorHAnsi" w:cstheme="minorHAnsi"/>
          <w:sz w:val="24"/>
          <w:szCs w:val="24"/>
        </w:rPr>
        <w:t>Transition Shorthand Property Breakdown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5515" w:rsidRPr="001977E6" w14:paraId="70C65295" w14:textId="77777777" w:rsidTr="008A55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97514" w14:textId="77777777" w:rsidR="008A5515" w:rsidRPr="001977E6" w:rsidRDefault="008A551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D3F21" w14:textId="77777777" w:rsidR="008A5515" w:rsidRPr="001977E6" w:rsidRDefault="008A551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Required in shorthand?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BBE0A" w14:textId="77777777" w:rsidR="008A5515" w:rsidRPr="001977E6" w:rsidRDefault="008A551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Default value</w:t>
            </w:r>
          </w:p>
        </w:tc>
      </w:tr>
      <w:tr w:rsidR="008A5515" w:rsidRPr="001977E6" w14:paraId="6ECE0FCB" w14:textId="77777777" w:rsidTr="008A55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B0CE1" w14:textId="77777777" w:rsidR="008A5515" w:rsidRPr="001977E6" w:rsidRDefault="008A551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transition-property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9B2D5" w14:textId="77777777" w:rsidR="008A5515" w:rsidRPr="001977E6" w:rsidRDefault="008A5515">
            <w:pPr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E7DD5" w14:textId="77777777" w:rsidR="008A5515" w:rsidRPr="001977E6" w:rsidRDefault="008A5515">
            <w:pPr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all</w:t>
            </w:r>
          </w:p>
        </w:tc>
      </w:tr>
      <w:tr w:rsidR="008A5515" w:rsidRPr="001977E6" w14:paraId="2B2DE27A" w14:textId="77777777" w:rsidTr="008A55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0E085" w14:textId="77777777" w:rsidR="008A5515" w:rsidRPr="001977E6" w:rsidRDefault="008A551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transition-duration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23F3C" w14:textId="77777777" w:rsidR="008A5515" w:rsidRPr="001977E6" w:rsidRDefault="008A5515">
            <w:pPr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0B073" w14:textId="77777777" w:rsidR="008A5515" w:rsidRPr="001977E6" w:rsidRDefault="008A5515">
            <w:pPr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0s</w:t>
            </w:r>
          </w:p>
        </w:tc>
      </w:tr>
      <w:tr w:rsidR="008A5515" w:rsidRPr="001977E6" w14:paraId="133EE6B6" w14:textId="77777777" w:rsidTr="008A55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62CBA" w14:textId="77777777" w:rsidR="008A5515" w:rsidRPr="001977E6" w:rsidRDefault="008A551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transition-timing-function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E9D34" w14:textId="77777777" w:rsidR="008A5515" w:rsidRPr="001977E6" w:rsidRDefault="008A5515">
            <w:pPr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1D897" w14:textId="77777777" w:rsidR="008A5515" w:rsidRPr="001977E6" w:rsidRDefault="008A5515">
            <w:pPr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ease</w:t>
            </w:r>
          </w:p>
        </w:tc>
      </w:tr>
      <w:tr w:rsidR="008A5515" w:rsidRPr="001977E6" w14:paraId="651A54D9" w14:textId="77777777" w:rsidTr="008A55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57D07" w14:textId="77777777" w:rsidR="008A5515" w:rsidRPr="001977E6" w:rsidRDefault="008A551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transition-delay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A5621" w14:textId="77777777" w:rsidR="008A5515" w:rsidRPr="001977E6" w:rsidRDefault="008A5515">
            <w:pPr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6E8B6" w14:textId="77777777" w:rsidR="008A5515" w:rsidRPr="001977E6" w:rsidRDefault="008A5515">
            <w:pPr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0s</w:t>
            </w:r>
          </w:p>
        </w:tc>
      </w:tr>
    </w:tbl>
    <w:p w14:paraId="3E35F4A7" w14:textId="77777777" w:rsidR="008A5515" w:rsidRDefault="008A5515" w:rsidP="008A5515"/>
    <w:p w14:paraId="1091818C" w14:textId="07EF20F1" w:rsidR="008A5515" w:rsidRDefault="008A5515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28"/>
          <w:szCs w:val="28"/>
          <w:u w:val="single"/>
        </w:rPr>
      </w:pPr>
    </w:p>
    <w:p w14:paraId="7BCF639C" w14:textId="5E2D625D" w:rsidR="001977E6" w:rsidRDefault="001977E6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28"/>
          <w:szCs w:val="28"/>
          <w:u w:val="single"/>
        </w:rPr>
      </w:pPr>
    </w:p>
    <w:p w14:paraId="0E236C05" w14:textId="7FF3B44F" w:rsidR="001977E6" w:rsidRDefault="001977E6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28"/>
          <w:szCs w:val="28"/>
          <w:u w:val="single"/>
        </w:rPr>
      </w:pPr>
    </w:p>
    <w:p w14:paraId="43593941" w14:textId="50F64482" w:rsidR="001977E6" w:rsidRDefault="001977E6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28"/>
          <w:szCs w:val="28"/>
          <w:u w:val="single"/>
        </w:rPr>
      </w:pPr>
    </w:p>
    <w:p w14:paraId="12AF1D86" w14:textId="630C5F8A" w:rsidR="001977E6" w:rsidRDefault="001977E6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28"/>
          <w:szCs w:val="28"/>
          <w:u w:val="single"/>
        </w:rPr>
      </w:pPr>
    </w:p>
    <w:p w14:paraId="6CBA245F" w14:textId="3C12384A" w:rsidR="001977E6" w:rsidRDefault="001977E6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28"/>
          <w:szCs w:val="28"/>
          <w:u w:val="single"/>
        </w:rPr>
      </w:pPr>
    </w:p>
    <w:p w14:paraId="22063864" w14:textId="63AE0F12" w:rsidR="001977E6" w:rsidRDefault="001977E6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28"/>
          <w:szCs w:val="28"/>
          <w:u w:val="single"/>
        </w:rPr>
      </w:pPr>
    </w:p>
    <w:p w14:paraId="27850EF7" w14:textId="369BE303" w:rsidR="001977E6" w:rsidRDefault="001977E6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28"/>
          <w:szCs w:val="28"/>
          <w:u w:val="single"/>
        </w:rPr>
      </w:pPr>
    </w:p>
    <w:p w14:paraId="1560B64B" w14:textId="3A3E2AAC" w:rsidR="001977E6" w:rsidRDefault="001977E6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28"/>
          <w:szCs w:val="28"/>
          <w:u w:val="single"/>
        </w:rPr>
      </w:pPr>
    </w:p>
    <w:p w14:paraId="7DF7D0A3" w14:textId="270BFA59" w:rsidR="001977E6" w:rsidRDefault="001977E6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28"/>
          <w:szCs w:val="28"/>
          <w:u w:val="single"/>
        </w:rPr>
      </w:pPr>
    </w:p>
    <w:p w14:paraId="118FE900" w14:textId="58EA4F1C" w:rsidR="001977E6" w:rsidRDefault="001977E6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28"/>
          <w:szCs w:val="28"/>
          <w:u w:val="single"/>
        </w:rPr>
      </w:pPr>
    </w:p>
    <w:p w14:paraId="2FE9C229" w14:textId="43A101BD" w:rsidR="001977E6" w:rsidRPr="001977E6" w:rsidRDefault="001977E6" w:rsidP="001977E6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1977E6">
        <w:rPr>
          <w:rFonts w:cstheme="minorHAnsi"/>
          <w:b/>
          <w:bCs/>
          <w:color w:val="002060"/>
          <w:sz w:val="36"/>
          <w:szCs w:val="28"/>
          <w:u w:val="single"/>
        </w:rPr>
        <w:lastRenderedPageBreak/>
        <w:t>C</w:t>
      </w:r>
      <w:r>
        <w:rPr>
          <w:rFonts w:cstheme="minorHAnsi"/>
          <w:b/>
          <w:bCs/>
          <w:color w:val="002060"/>
          <w:sz w:val="36"/>
          <w:szCs w:val="28"/>
          <w:u w:val="single"/>
        </w:rPr>
        <w:t>SS</w:t>
      </w:r>
      <w:r w:rsidRPr="001977E6">
        <w:rPr>
          <w:rFonts w:cstheme="minorHAnsi"/>
          <w:b/>
          <w:bCs/>
          <w:color w:val="002060"/>
          <w:sz w:val="36"/>
          <w:szCs w:val="28"/>
          <w:u w:val="single"/>
        </w:rPr>
        <w:t xml:space="preserve"> Animation</w:t>
      </w:r>
    </w:p>
    <w:p w14:paraId="2E92E98B" w14:textId="5516422D" w:rsidR="001977E6" w:rsidRDefault="001977E6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28"/>
          <w:szCs w:val="28"/>
          <w:u w:val="single"/>
        </w:rPr>
      </w:pPr>
    </w:p>
    <w:p w14:paraId="51F59987" w14:textId="560FC06F" w:rsidR="001977E6" w:rsidRDefault="001977E6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28"/>
          <w:szCs w:val="28"/>
          <w:u w:val="single"/>
        </w:rPr>
      </w:pPr>
    </w:p>
    <w:p w14:paraId="0254D565" w14:textId="77777777" w:rsidR="001977E6" w:rsidRDefault="001977E6" w:rsidP="001977E6">
      <w:pPr>
        <w:pStyle w:val="Heading2"/>
      </w:pPr>
      <w:r>
        <w:t>The @keyframes Rule</w:t>
      </w:r>
    </w:p>
    <w:p w14:paraId="0B8B2EA1" w14:textId="77777777" w:rsidR="001977E6" w:rsidRDefault="001977E6" w:rsidP="001977E6">
      <w:r>
        <w:br/>
        <w:t>When you specify CSS styles inside the @keyframes rule, the animation will gradually change from the current style to the new style at certain times.</w:t>
      </w:r>
      <w:r>
        <w:br/>
        <w:t>To get an animation to work, you must bind the animation to an element.</w:t>
      </w:r>
      <w:r>
        <w:br/>
      </w:r>
    </w:p>
    <w:p w14:paraId="75888D09" w14:textId="70D8F198" w:rsidR="001977E6" w:rsidRDefault="001977E6" w:rsidP="001977E6">
      <w:pPr>
        <w:pStyle w:val="Heading2"/>
      </w:pPr>
      <w:r>
        <w:t>CSS Animation Properties</w:t>
      </w: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2586"/>
        <w:gridCol w:w="2010"/>
        <w:gridCol w:w="3455"/>
      </w:tblGrid>
      <w:tr w:rsidR="001977E6" w:rsidRPr="00C14911" w14:paraId="481B1E7E" w14:textId="77777777" w:rsidTr="007F6D1A">
        <w:trPr>
          <w:trHeight w:val="305"/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145AB7E" w14:textId="77777777" w:rsidR="001977E6" w:rsidRPr="001977E6" w:rsidRDefault="001977E6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8D0DCC8" w14:textId="77777777" w:rsidR="001977E6" w:rsidRPr="001977E6" w:rsidRDefault="001977E6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FB2E6F4" w14:textId="77777777" w:rsidR="001977E6" w:rsidRPr="001977E6" w:rsidRDefault="001977E6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D531A0D" w14:textId="77777777" w:rsidR="001977E6" w:rsidRPr="001977E6" w:rsidRDefault="001977E6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1977E6" w:rsidRPr="00C14911" w14:paraId="2B6EC45D" w14:textId="77777777" w:rsidTr="007F6D1A">
        <w:trPr>
          <w:trHeight w:val="579"/>
          <w:tblCellSpacing w:w="15" w:type="dxa"/>
        </w:trPr>
        <w:tc>
          <w:tcPr>
            <w:tcW w:w="0" w:type="auto"/>
            <w:shd w:val="clear" w:color="auto" w:fill="E7E6E6" w:themeFill="background2"/>
          </w:tcPr>
          <w:p w14:paraId="536DA356" w14:textId="6BB4FC29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b/>
                <w:bCs/>
                <w:sz w:val="24"/>
                <w:szCs w:val="24"/>
              </w:rPr>
              <w:t>animation-name</w:t>
            </w:r>
          </w:p>
        </w:tc>
        <w:tc>
          <w:tcPr>
            <w:tcW w:w="0" w:type="auto"/>
          </w:tcPr>
          <w:p w14:paraId="301FF2BC" w14:textId="193AA988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 xml:space="preserve">animation-name: </w:t>
            </w:r>
            <w:proofErr w:type="spellStart"/>
            <w:r w:rsidRPr="001977E6">
              <w:rPr>
                <w:sz w:val="24"/>
                <w:szCs w:val="24"/>
              </w:rPr>
              <w:t>keyframename</w:t>
            </w:r>
            <w:proofErr w:type="spellEnd"/>
            <w:r w:rsidRPr="001977E6">
              <w:rPr>
                <w:sz w:val="24"/>
                <w:szCs w:val="24"/>
              </w:rPr>
              <w:t>;</w:t>
            </w:r>
          </w:p>
        </w:tc>
        <w:tc>
          <w:tcPr>
            <w:tcW w:w="0" w:type="auto"/>
          </w:tcPr>
          <w:p w14:paraId="54AFDDA1" w14:textId="7A868AF6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 xml:space="preserve">animation-name: </w:t>
            </w:r>
            <w:proofErr w:type="spellStart"/>
            <w:r w:rsidRPr="001977E6">
              <w:rPr>
                <w:sz w:val="24"/>
                <w:szCs w:val="24"/>
              </w:rPr>
              <w:t>moveBox</w:t>
            </w:r>
            <w:proofErr w:type="spellEnd"/>
            <w:r w:rsidRPr="001977E6">
              <w:rPr>
                <w:sz w:val="24"/>
                <w:szCs w:val="24"/>
              </w:rPr>
              <w:t>;</w:t>
            </w:r>
          </w:p>
        </w:tc>
        <w:tc>
          <w:tcPr>
            <w:tcW w:w="0" w:type="auto"/>
          </w:tcPr>
          <w:p w14:paraId="79D64054" w14:textId="168E074A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Specifies the name of the @keyframes to link to the element.</w:t>
            </w:r>
          </w:p>
        </w:tc>
      </w:tr>
      <w:tr w:rsidR="001977E6" w:rsidRPr="00C14911" w14:paraId="651B8402" w14:textId="77777777" w:rsidTr="007F6D1A">
        <w:trPr>
          <w:trHeight w:val="579"/>
          <w:tblCellSpacing w:w="15" w:type="dxa"/>
        </w:trPr>
        <w:tc>
          <w:tcPr>
            <w:tcW w:w="0" w:type="auto"/>
            <w:shd w:val="clear" w:color="auto" w:fill="E7E6E6" w:themeFill="background2"/>
          </w:tcPr>
          <w:p w14:paraId="536FE259" w14:textId="61BA688A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b/>
                <w:bCs/>
                <w:sz w:val="24"/>
                <w:szCs w:val="24"/>
              </w:rPr>
              <w:t>animation-duration</w:t>
            </w:r>
          </w:p>
        </w:tc>
        <w:tc>
          <w:tcPr>
            <w:tcW w:w="0" w:type="auto"/>
          </w:tcPr>
          <w:p w14:paraId="064B63E0" w14:textId="47495AFC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animation-duration: time;</w:t>
            </w:r>
          </w:p>
        </w:tc>
        <w:tc>
          <w:tcPr>
            <w:tcW w:w="0" w:type="auto"/>
          </w:tcPr>
          <w:p w14:paraId="15433F4D" w14:textId="6434621E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animation-duration: 2s;</w:t>
            </w:r>
          </w:p>
        </w:tc>
        <w:tc>
          <w:tcPr>
            <w:tcW w:w="0" w:type="auto"/>
          </w:tcPr>
          <w:p w14:paraId="4FE025EB" w14:textId="48A4FA4E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Specifies the time it takes for one animation cycle to complete.</w:t>
            </w:r>
          </w:p>
        </w:tc>
      </w:tr>
      <w:tr w:rsidR="001977E6" w:rsidRPr="00C14911" w14:paraId="1A03D8A5" w14:textId="77777777" w:rsidTr="007F6D1A">
        <w:trPr>
          <w:trHeight w:val="594"/>
          <w:tblCellSpacing w:w="15" w:type="dxa"/>
        </w:trPr>
        <w:tc>
          <w:tcPr>
            <w:tcW w:w="0" w:type="auto"/>
            <w:shd w:val="clear" w:color="auto" w:fill="E7E6E6" w:themeFill="background2"/>
          </w:tcPr>
          <w:p w14:paraId="6BA4202F" w14:textId="7C236144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b/>
                <w:bCs/>
                <w:sz w:val="24"/>
                <w:szCs w:val="24"/>
              </w:rPr>
              <w:t>animation-delay</w:t>
            </w:r>
          </w:p>
        </w:tc>
        <w:tc>
          <w:tcPr>
            <w:tcW w:w="0" w:type="auto"/>
          </w:tcPr>
          <w:p w14:paraId="127394A7" w14:textId="74577339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animation-delay: time;</w:t>
            </w:r>
          </w:p>
        </w:tc>
        <w:tc>
          <w:tcPr>
            <w:tcW w:w="0" w:type="auto"/>
          </w:tcPr>
          <w:p w14:paraId="771A7B98" w14:textId="59EC45EB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animation-delay: 1s;</w:t>
            </w:r>
          </w:p>
        </w:tc>
        <w:tc>
          <w:tcPr>
            <w:tcW w:w="0" w:type="auto"/>
          </w:tcPr>
          <w:p w14:paraId="4E046783" w14:textId="58433E15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Specifies the delay before the animation starts.</w:t>
            </w:r>
          </w:p>
        </w:tc>
      </w:tr>
      <w:tr w:rsidR="001977E6" w:rsidRPr="00C14911" w14:paraId="5374FA0E" w14:textId="77777777" w:rsidTr="007F6D1A">
        <w:trPr>
          <w:trHeight w:val="884"/>
          <w:tblCellSpacing w:w="15" w:type="dxa"/>
        </w:trPr>
        <w:tc>
          <w:tcPr>
            <w:tcW w:w="0" w:type="auto"/>
            <w:shd w:val="clear" w:color="auto" w:fill="E7E6E6" w:themeFill="background2"/>
          </w:tcPr>
          <w:p w14:paraId="209AF36E" w14:textId="26B1932F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b/>
                <w:bCs/>
                <w:sz w:val="24"/>
                <w:szCs w:val="24"/>
              </w:rPr>
              <w:t>animation-timing-function</w:t>
            </w:r>
          </w:p>
        </w:tc>
        <w:tc>
          <w:tcPr>
            <w:tcW w:w="0" w:type="auto"/>
          </w:tcPr>
          <w:p w14:paraId="7379935B" w14:textId="0568269A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linear | ease | ease-in | ease-out | ease-in-out</w:t>
            </w:r>
          </w:p>
        </w:tc>
        <w:tc>
          <w:tcPr>
            <w:tcW w:w="0" w:type="auto"/>
          </w:tcPr>
          <w:p w14:paraId="1A170671" w14:textId="079DA216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animation-timing-function: ease-in-out;</w:t>
            </w:r>
          </w:p>
        </w:tc>
        <w:tc>
          <w:tcPr>
            <w:tcW w:w="0" w:type="auto"/>
          </w:tcPr>
          <w:p w14:paraId="005EE49D" w14:textId="455FEC0D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Controls the speed curve of the animation over time.</w:t>
            </w:r>
          </w:p>
        </w:tc>
      </w:tr>
      <w:tr w:rsidR="001977E6" w:rsidRPr="00C14911" w14:paraId="7B9B65C1" w14:textId="77777777" w:rsidTr="007F6D1A">
        <w:trPr>
          <w:trHeight w:val="884"/>
          <w:tblCellSpacing w:w="15" w:type="dxa"/>
        </w:trPr>
        <w:tc>
          <w:tcPr>
            <w:tcW w:w="0" w:type="auto"/>
            <w:shd w:val="clear" w:color="auto" w:fill="E7E6E6" w:themeFill="background2"/>
          </w:tcPr>
          <w:p w14:paraId="49A9CC92" w14:textId="0BEF8232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b/>
                <w:bCs/>
                <w:sz w:val="24"/>
                <w:szCs w:val="24"/>
              </w:rPr>
              <w:t>animation-iteration-count</w:t>
            </w:r>
          </w:p>
        </w:tc>
        <w:tc>
          <w:tcPr>
            <w:tcW w:w="0" w:type="auto"/>
          </w:tcPr>
          <w:p w14:paraId="1219CAF8" w14:textId="7E6278F9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number | infinite</w:t>
            </w:r>
          </w:p>
        </w:tc>
        <w:tc>
          <w:tcPr>
            <w:tcW w:w="0" w:type="auto"/>
          </w:tcPr>
          <w:p w14:paraId="028C3BFA" w14:textId="22C7ED3B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animation-iteration-count: infinite;</w:t>
            </w:r>
          </w:p>
        </w:tc>
        <w:tc>
          <w:tcPr>
            <w:tcW w:w="0" w:type="auto"/>
          </w:tcPr>
          <w:p w14:paraId="58E59BEB" w14:textId="6AE4C52D" w:rsidR="001977E6" w:rsidRPr="001977E6" w:rsidRDefault="001977E6" w:rsidP="001977E6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Specifies how many times the animation should repeat.</w:t>
            </w:r>
          </w:p>
        </w:tc>
      </w:tr>
      <w:tr w:rsidR="001977E6" w:rsidRPr="00C14911" w14:paraId="432DB260" w14:textId="77777777" w:rsidTr="007F6D1A">
        <w:trPr>
          <w:trHeight w:val="884"/>
          <w:tblCellSpacing w:w="15" w:type="dxa"/>
        </w:trPr>
        <w:tc>
          <w:tcPr>
            <w:tcW w:w="0" w:type="auto"/>
            <w:shd w:val="clear" w:color="auto" w:fill="E7E6E6" w:themeFill="background2"/>
          </w:tcPr>
          <w:p w14:paraId="64B97A93" w14:textId="4B20DABA" w:rsidR="001977E6" w:rsidRPr="001977E6" w:rsidRDefault="001977E6" w:rsidP="001977E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977E6">
              <w:rPr>
                <w:b/>
                <w:bCs/>
                <w:sz w:val="24"/>
                <w:szCs w:val="24"/>
              </w:rPr>
              <w:t>animation-direction</w:t>
            </w:r>
          </w:p>
        </w:tc>
        <w:tc>
          <w:tcPr>
            <w:tcW w:w="0" w:type="auto"/>
          </w:tcPr>
          <w:p w14:paraId="3AA04D51" w14:textId="4673E0D8" w:rsidR="001977E6" w:rsidRPr="001977E6" w:rsidRDefault="001977E6" w:rsidP="001977E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normal | reverse | alternate | alternate-reverse</w:t>
            </w:r>
          </w:p>
        </w:tc>
        <w:tc>
          <w:tcPr>
            <w:tcW w:w="0" w:type="auto"/>
          </w:tcPr>
          <w:p w14:paraId="32C2F631" w14:textId="66859F0D" w:rsidR="001977E6" w:rsidRPr="001977E6" w:rsidRDefault="001977E6" w:rsidP="001977E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animation-direction: alternate;</w:t>
            </w:r>
          </w:p>
        </w:tc>
        <w:tc>
          <w:tcPr>
            <w:tcW w:w="0" w:type="auto"/>
          </w:tcPr>
          <w:p w14:paraId="7C6B8080" w14:textId="2F3394BC" w:rsidR="001977E6" w:rsidRPr="001977E6" w:rsidRDefault="001977E6" w:rsidP="001977E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Specifies whether animation should run forward, backward, or alternate directions.</w:t>
            </w:r>
          </w:p>
        </w:tc>
      </w:tr>
    </w:tbl>
    <w:p w14:paraId="4DB946DC" w14:textId="57E03C77" w:rsidR="001977E6" w:rsidRDefault="001977E6" w:rsidP="001977E6"/>
    <w:p w14:paraId="507C7334" w14:textId="515C60CA" w:rsidR="001977E6" w:rsidRDefault="001977E6" w:rsidP="001977E6"/>
    <w:p w14:paraId="5FFA097C" w14:textId="164ACDAA" w:rsidR="001977E6" w:rsidRDefault="001977E6" w:rsidP="001977E6"/>
    <w:p w14:paraId="6D0A5AE4" w14:textId="77777777" w:rsidR="009E1693" w:rsidRDefault="009E1693" w:rsidP="00715BFE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5F25FBB1" w14:textId="77777777" w:rsidR="009E1693" w:rsidRDefault="009E1693" w:rsidP="00715BFE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571FAE76" w14:textId="77777777" w:rsidR="009E1693" w:rsidRDefault="009E1693" w:rsidP="00715BFE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C9F4217" w14:textId="77777777" w:rsidR="009E1693" w:rsidRDefault="009E1693" w:rsidP="00715BFE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21D3EE77" w14:textId="77777777" w:rsidR="009E1693" w:rsidRDefault="009E1693" w:rsidP="00715BFE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7B8DE57" w14:textId="77777777" w:rsidR="009E1693" w:rsidRDefault="009E1693" w:rsidP="00715BFE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045E647A" w14:textId="77777777" w:rsidR="009E1693" w:rsidRDefault="009E1693" w:rsidP="00715BFE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4EE845DF" w14:textId="2A3668C7" w:rsidR="001977E6" w:rsidRPr="00715BFE" w:rsidRDefault="00715BFE" w:rsidP="00715BFE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715BFE">
        <w:rPr>
          <w:rFonts w:cstheme="minorHAnsi"/>
          <w:b/>
          <w:bCs/>
          <w:color w:val="002060"/>
          <w:sz w:val="36"/>
          <w:szCs w:val="28"/>
          <w:u w:val="single"/>
        </w:rPr>
        <w:lastRenderedPageBreak/>
        <w:t>C</w:t>
      </w:r>
      <w:r>
        <w:rPr>
          <w:rFonts w:cstheme="minorHAnsi"/>
          <w:b/>
          <w:bCs/>
          <w:color w:val="002060"/>
          <w:sz w:val="36"/>
          <w:szCs w:val="28"/>
          <w:u w:val="single"/>
        </w:rPr>
        <w:t>SS</w:t>
      </w:r>
      <w:r w:rsidRPr="00715BFE">
        <w:rPr>
          <w:rFonts w:cstheme="minorHAnsi"/>
          <w:b/>
          <w:bCs/>
          <w:color w:val="002060"/>
          <w:sz w:val="36"/>
          <w:szCs w:val="28"/>
          <w:u w:val="single"/>
        </w:rPr>
        <w:t xml:space="preserve"> gradient</w:t>
      </w:r>
    </w:p>
    <w:p w14:paraId="02C05420" w14:textId="2A53392D" w:rsidR="00715BFE" w:rsidRDefault="00715BFE" w:rsidP="00715BFE">
      <w:pPr>
        <w:pStyle w:val="Heading2"/>
      </w:pPr>
      <w:r>
        <w:t>Linear gradient</w:t>
      </w:r>
    </w:p>
    <w:p w14:paraId="55C54086" w14:textId="77777777" w:rsidR="00715BFE" w:rsidRDefault="00715BFE" w:rsidP="001977E6"/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2744"/>
        <w:gridCol w:w="2821"/>
        <w:gridCol w:w="2386"/>
      </w:tblGrid>
      <w:tr w:rsidR="009E1693" w:rsidRPr="00C14911" w14:paraId="4FAE068A" w14:textId="77777777" w:rsidTr="007F6D1A">
        <w:trPr>
          <w:trHeight w:val="305"/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24DAAAC" w14:textId="13293F3C" w:rsidR="00715BFE" w:rsidRPr="001977E6" w:rsidRDefault="0068728F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8996AF0" w14:textId="77777777" w:rsidR="00715BFE" w:rsidRPr="001977E6" w:rsidRDefault="00715BFE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0A86CF4" w14:textId="77777777" w:rsidR="00715BFE" w:rsidRPr="001977E6" w:rsidRDefault="00715BFE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8689878" w14:textId="77777777" w:rsidR="00715BFE" w:rsidRPr="001977E6" w:rsidRDefault="00715BFE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9E1693" w:rsidRPr="00C14911" w14:paraId="3F0DDD73" w14:textId="77777777" w:rsidTr="007F6D1A">
        <w:trPr>
          <w:trHeight w:val="579"/>
          <w:tblCellSpacing w:w="15" w:type="dxa"/>
        </w:trPr>
        <w:tc>
          <w:tcPr>
            <w:tcW w:w="0" w:type="auto"/>
            <w:shd w:val="clear" w:color="auto" w:fill="E7E6E6" w:themeFill="background2"/>
          </w:tcPr>
          <w:p w14:paraId="623DB8E4" w14:textId="057B3195" w:rsidR="00715BFE" w:rsidRPr="001977E6" w:rsidRDefault="009E1693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E1693">
              <w:rPr>
                <w:rFonts w:eastAsia="Times New Roman" w:cstheme="minorHAnsi"/>
                <w:b/>
                <w:bCs/>
                <w:sz w:val="24"/>
                <w:szCs w:val="24"/>
              </w:rPr>
              <w:t>Linear Gradient (Default – Top to Bottom)</w:t>
            </w:r>
          </w:p>
        </w:tc>
        <w:tc>
          <w:tcPr>
            <w:tcW w:w="0" w:type="auto"/>
          </w:tcPr>
          <w:p w14:paraId="74EAFE15" w14:textId="76105D8D" w:rsidR="00715BFE" w:rsidRPr="001977E6" w:rsidRDefault="009E1693" w:rsidP="007F6D1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t>background-image: linear-</w:t>
            </w:r>
            <w:proofErr w:type="gramStart"/>
            <w:r>
              <w:t>gradient(</w:t>
            </w:r>
            <w:proofErr w:type="gramEnd"/>
            <w:r>
              <w:t>color1, color2);</w:t>
            </w:r>
          </w:p>
        </w:tc>
        <w:tc>
          <w:tcPr>
            <w:tcW w:w="0" w:type="auto"/>
          </w:tcPr>
          <w:p w14:paraId="7622641C" w14:textId="7E793298" w:rsidR="00715BFE" w:rsidRPr="001977E6" w:rsidRDefault="009E1693" w:rsidP="007F6D1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t>background-image: linear-</w:t>
            </w:r>
            <w:proofErr w:type="gramStart"/>
            <w:r>
              <w:t>gradient(</w:t>
            </w:r>
            <w:proofErr w:type="gramEnd"/>
            <w:r>
              <w:t>purple, yellow);</w:t>
            </w:r>
          </w:p>
        </w:tc>
        <w:tc>
          <w:tcPr>
            <w:tcW w:w="0" w:type="auto"/>
          </w:tcPr>
          <w:p w14:paraId="20678960" w14:textId="24C42F6D" w:rsidR="00715BFE" w:rsidRPr="001977E6" w:rsidRDefault="009E1693" w:rsidP="007F6D1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t>Creates a smooth color transition from top to bottom (default direction).</w:t>
            </w:r>
          </w:p>
        </w:tc>
      </w:tr>
      <w:tr w:rsidR="009E1693" w:rsidRPr="00C14911" w14:paraId="46A170B5" w14:textId="77777777" w:rsidTr="007F6D1A">
        <w:trPr>
          <w:trHeight w:val="579"/>
          <w:tblCellSpacing w:w="15" w:type="dxa"/>
        </w:trPr>
        <w:tc>
          <w:tcPr>
            <w:tcW w:w="0" w:type="auto"/>
            <w:shd w:val="clear" w:color="auto" w:fill="E7E6E6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2"/>
            </w:tblGrid>
            <w:tr w:rsidR="009E1693" w:rsidRPr="009E1693" w14:paraId="3E5A2FCC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173BB3" w14:textId="77777777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Bottom to Top</w:t>
                  </w:r>
                </w:p>
              </w:tc>
            </w:tr>
          </w:tbl>
          <w:p w14:paraId="24E882EC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40FA8CDF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F35B19" w14:textId="1B80BB28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6FB2917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3F29CA03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644EA4" w14:textId="2641E47E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4137A62A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6A163688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EE6144" w14:textId="294ED61C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1F559C0" w14:textId="401A94E7" w:rsidR="00715BFE" w:rsidRPr="009E1693" w:rsidRDefault="00715BFE" w:rsidP="009E16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C80CD7B" w14:textId="3498A26F" w:rsidR="00715BFE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top, color1, color2);</w:t>
            </w:r>
          </w:p>
        </w:tc>
        <w:tc>
          <w:tcPr>
            <w:tcW w:w="0" w:type="auto"/>
          </w:tcPr>
          <w:p w14:paraId="44579A09" w14:textId="48E78B57" w:rsidR="00715BFE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top, purple, yellow);</w:t>
            </w:r>
          </w:p>
        </w:tc>
        <w:tc>
          <w:tcPr>
            <w:tcW w:w="0" w:type="auto"/>
          </w:tcPr>
          <w:p w14:paraId="6FBD2781" w14:textId="5078C4D7" w:rsidR="00715BFE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gradient starting from bottom to top.</w:t>
            </w:r>
          </w:p>
        </w:tc>
      </w:tr>
      <w:tr w:rsidR="009E1693" w:rsidRPr="00C14911" w14:paraId="4AD81BA9" w14:textId="77777777" w:rsidTr="007F6D1A">
        <w:trPr>
          <w:trHeight w:val="594"/>
          <w:tblCellSpacing w:w="15" w:type="dxa"/>
        </w:trPr>
        <w:tc>
          <w:tcPr>
            <w:tcW w:w="0" w:type="auto"/>
            <w:shd w:val="clear" w:color="auto" w:fill="E7E6E6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3"/>
            </w:tblGrid>
            <w:tr w:rsidR="009E1693" w:rsidRPr="009E1693" w14:paraId="7857B6D2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E1827D" w14:textId="77777777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Left to Right</w:t>
                  </w:r>
                </w:p>
              </w:tc>
            </w:tr>
          </w:tbl>
          <w:p w14:paraId="580D8615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686025BF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DDADC5" w14:textId="62B58D73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4B94FFA8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349D9325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209FC2" w14:textId="4CA2F3E0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C22B8BA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01E623F2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157994" w14:textId="14FAAEAD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A6D9883" w14:textId="6BA1695F" w:rsidR="00715BFE" w:rsidRPr="009E1693" w:rsidRDefault="00715BFE" w:rsidP="009E16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9809B61" w14:textId="6A004E50" w:rsidR="00715BFE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right, color1, color2);</w:t>
            </w:r>
          </w:p>
        </w:tc>
        <w:tc>
          <w:tcPr>
            <w:tcW w:w="0" w:type="auto"/>
          </w:tcPr>
          <w:p w14:paraId="75D59E25" w14:textId="2272B237" w:rsidR="00715BFE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right, purple, yellow);</w:t>
            </w:r>
          </w:p>
        </w:tc>
        <w:tc>
          <w:tcPr>
            <w:tcW w:w="0" w:type="auto"/>
          </w:tcPr>
          <w:p w14:paraId="1F20DD57" w14:textId="700BEE99" w:rsidR="00715BFE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gradient moving from left to right.</w:t>
            </w:r>
          </w:p>
        </w:tc>
      </w:tr>
      <w:tr w:rsidR="009E1693" w:rsidRPr="00C14911" w14:paraId="36224780" w14:textId="77777777" w:rsidTr="007F6D1A">
        <w:trPr>
          <w:trHeight w:val="884"/>
          <w:tblCellSpacing w:w="15" w:type="dxa"/>
        </w:trPr>
        <w:tc>
          <w:tcPr>
            <w:tcW w:w="0" w:type="auto"/>
            <w:shd w:val="clear" w:color="auto" w:fill="E7E6E6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3"/>
            </w:tblGrid>
            <w:tr w:rsidR="009E1693" w:rsidRPr="009E1693" w14:paraId="0D0E3844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4C3EB3" w14:textId="77777777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Right to Left</w:t>
                  </w:r>
                </w:p>
              </w:tc>
            </w:tr>
          </w:tbl>
          <w:p w14:paraId="75913702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71A2389C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F82B4E" w14:textId="7CDD84A8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7629A60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7202BB52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C94FAF" w14:textId="25762A01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DD93551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54834D7A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DF606F" w14:textId="37A20A3F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FAA000E" w14:textId="360F6749" w:rsidR="00715BFE" w:rsidRPr="009E1693" w:rsidRDefault="00715BFE" w:rsidP="009E16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7D0F4E0" w14:textId="593714CB" w:rsidR="00715BFE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left, color1, color2);</w:t>
            </w:r>
          </w:p>
        </w:tc>
        <w:tc>
          <w:tcPr>
            <w:tcW w:w="0" w:type="auto"/>
          </w:tcPr>
          <w:p w14:paraId="464EFC68" w14:textId="41363DA2" w:rsidR="00715BFE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left, purple, yellow);</w:t>
            </w:r>
          </w:p>
        </w:tc>
        <w:tc>
          <w:tcPr>
            <w:tcW w:w="0" w:type="auto"/>
          </w:tcPr>
          <w:p w14:paraId="5F36031D" w14:textId="5E6FF5A4" w:rsidR="00715BFE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gradient moving from right to left.</w:t>
            </w:r>
          </w:p>
        </w:tc>
      </w:tr>
      <w:tr w:rsidR="009E1693" w:rsidRPr="00C14911" w14:paraId="563FE5AE" w14:textId="77777777" w:rsidTr="007F6D1A">
        <w:trPr>
          <w:trHeight w:val="884"/>
          <w:tblCellSpacing w:w="15" w:type="dxa"/>
        </w:trPr>
        <w:tc>
          <w:tcPr>
            <w:tcW w:w="0" w:type="auto"/>
            <w:shd w:val="clear" w:color="auto" w:fill="E7E6E6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1"/>
            </w:tblGrid>
            <w:tr w:rsidR="009E1693" w:rsidRPr="009E1693" w14:paraId="5B0614AC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097623" w14:textId="77777777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Diagonal Gradient (to top left)</w:t>
                  </w:r>
                </w:p>
              </w:tc>
            </w:tr>
          </w:tbl>
          <w:p w14:paraId="13540346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52C9EDE3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0E406A" w14:textId="7D15735C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27B7ECF7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6E173A34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0A8EDB" w14:textId="0B02344C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0C20C425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1A32DEDF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17E9B" w14:textId="4BED252B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C1DDCC7" w14:textId="397AA65C" w:rsidR="00715BFE" w:rsidRPr="009E1693" w:rsidRDefault="00715BFE" w:rsidP="009E16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0ABB1FD" w14:textId="3AF78576" w:rsidR="00715BFE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top left, color1, color2);</w:t>
            </w:r>
          </w:p>
        </w:tc>
        <w:tc>
          <w:tcPr>
            <w:tcW w:w="0" w:type="auto"/>
          </w:tcPr>
          <w:p w14:paraId="55D7D568" w14:textId="6E9D07BF" w:rsidR="00715BFE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top left, purple, yellow);</w:t>
            </w:r>
          </w:p>
        </w:tc>
        <w:tc>
          <w:tcPr>
            <w:tcW w:w="0" w:type="auto"/>
          </w:tcPr>
          <w:p w14:paraId="5422CDD9" w14:textId="63B7BCE8" w:rsidR="00715BFE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diagonal gradient moving from bottom right to top left.</w:t>
            </w:r>
          </w:p>
        </w:tc>
      </w:tr>
      <w:tr w:rsidR="009E1693" w:rsidRPr="00C14911" w14:paraId="3E73E5BF" w14:textId="77777777" w:rsidTr="007F6D1A">
        <w:trPr>
          <w:trHeight w:val="884"/>
          <w:tblCellSpacing w:w="15" w:type="dxa"/>
        </w:trPr>
        <w:tc>
          <w:tcPr>
            <w:tcW w:w="0" w:type="auto"/>
            <w:shd w:val="clear" w:color="auto" w:fill="E7E6E6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1"/>
            </w:tblGrid>
            <w:tr w:rsidR="009E1693" w:rsidRPr="009E1693" w14:paraId="5D31BF59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92CF91" w14:textId="77777777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Diagonal Gradient (to bottom right)</w:t>
                  </w:r>
                </w:p>
              </w:tc>
            </w:tr>
          </w:tbl>
          <w:p w14:paraId="588692B8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46531B14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B7916F" w14:textId="450BFB1F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D429A3D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2788F361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241D67" w14:textId="1E891AA0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4BED8690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048BCA68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50103C" w14:textId="4B7BDA4F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C5B3AF8" w14:textId="4E41382D" w:rsidR="00715BFE" w:rsidRPr="009E1693" w:rsidRDefault="00715BFE" w:rsidP="009E1693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2F2387B" w14:textId="77ADB13F" w:rsidR="00715BFE" w:rsidRPr="009E1693" w:rsidRDefault="009E1693" w:rsidP="009E1693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bottom right, color1, color2);</w:t>
            </w:r>
          </w:p>
        </w:tc>
        <w:tc>
          <w:tcPr>
            <w:tcW w:w="0" w:type="auto"/>
          </w:tcPr>
          <w:p w14:paraId="216D67E1" w14:textId="0CCF3D6D" w:rsidR="00715BFE" w:rsidRPr="009E1693" w:rsidRDefault="009E1693" w:rsidP="009E1693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bottom right, purple, yellow);</w:t>
            </w:r>
          </w:p>
        </w:tc>
        <w:tc>
          <w:tcPr>
            <w:tcW w:w="0" w:type="auto"/>
          </w:tcPr>
          <w:p w14:paraId="7D36E81F" w14:textId="6972E648" w:rsidR="00715BFE" w:rsidRPr="009E1693" w:rsidRDefault="009E1693" w:rsidP="009E1693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diagonal gradient from top left to bottom right.</w:t>
            </w:r>
          </w:p>
        </w:tc>
      </w:tr>
      <w:tr w:rsidR="009E1693" w:rsidRPr="00C14911" w14:paraId="24F81481" w14:textId="77777777" w:rsidTr="007F6D1A">
        <w:trPr>
          <w:trHeight w:val="884"/>
          <w:tblCellSpacing w:w="15" w:type="dxa"/>
        </w:trPr>
        <w:tc>
          <w:tcPr>
            <w:tcW w:w="0" w:type="auto"/>
            <w:shd w:val="clear" w:color="auto" w:fill="E7E6E6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1"/>
            </w:tblGrid>
            <w:tr w:rsidR="009E1693" w:rsidRPr="009E1693" w14:paraId="18240ED1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3277A0" w14:textId="77777777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Angle-based Gradient</w:t>
                  </w:r>
                </w:p>
              </w:tc>
            </w:tr>
          </w:tbl>
          <w:p w14:paraId="3A592BA9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5D8EDE04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ECD408" w14:textId="60402C13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4CE8389D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p w14:paraId="7120821F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072CDF65" w14:textId="18E7AD3F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angle, color1, color2);</w:t>
            </w:r>
          </w:p>
        </w:tc>
        <w:tc>
          <w:tcPr>
            <w:tcW w:w="0" w:type="auto"/>
          </w:tcPr>
          <w:p w14:paraId="5F82CA2E" w14:textId="2EF79670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90deg, pink, </w:t>
            </w:r>
            <w:proofErr w:type="spell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lightblue</w:t>
            </w:r>
            <w:proofErr w:type="spell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);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7DEC3EBD" w14:textId="77777777" w:rsidTr="007F6D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8734D" w14:textId="77777777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B2FDCD5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1"/>
            </w:tblGrid>
            <w:tr w:rsidR="009E1693" w:rsidRPr="009E1693" w14:paraId="43F7E7AC" w14:textId="77777777" w:rsidTr="007F6D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37C11B" w14:textId="77777777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  <w:t>Uses degrees (0°, 90°, 180°, etc.) to control gradient direction.</w:t>
                  </w:r>
                </w:p>
              </w:tc>
            </w:tr>
          </w:tbl>
          <w:p w14:paraId="37933229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</w:tr>
      <w:tr w:rsidR="009E1693" w:rsidRPr="00C14911" w14:paraId="64F12A50" w14:textId="77777777" w:rsidTr="007F6D1A">
        <w:trPr>
          <w:trHeight w:val="884"/>
          <w:tblCellSpacing w:w="15" w:type="dxa"/>
        </w:trPr>
        <w:tc>
          <w:tcPr>
            <w:tcW w:w="0" w:type="auto"/>
            <w:shd w:val="clear" w:color="auto" w:fill="E7E6E6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1"/>
            </w:tblGrid>
            <w:tr w:rsidR="009E1693" w:rsidRPr="009E1693" w14:paraId="5B15EAA6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F9F417" w14:textId="77777777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 xml:space="preserve">Evenly spaced multiple </w:t>
                  </w:r>
                  <w:proofErr w:type="spellStart"/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colors</w:t>
                  </w:r>
                  <w:proofErr w:type="spellEnd"/>
                </w:p>
              </w:tc>
            </w:tr>
          </w:tbl>
          <w:p w14:paraId="72D7C967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1E68CDA6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567239" w14:textId="72584691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5A62416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7566E1E6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C31E1C" w14:textId="6441F2DA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06F52A92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65A6D1EF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6ED9D1" w14:textId="443AC8B6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C3768E3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54BFA601" w14:textId="3F982FD9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color1, color2, color3, ...)</w:t>
            </w:r>
          </w:p>
        </w:tc>
        <w:tc>
          <w:tcPr>
            <w:tcW w:w="0" w:type="auto"/>
          </w:tcPr>
          <w:p w14:paraId="57505086" w14:textId="510E72B5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red, yellow, green);</w:t>
            </w:r>
          </w:p>
        </w:tc>
        <w:tc>
          <w:tcPr>
            <w:tcW w:w="0" w:type="auto"/>
          </w:tcPr>
          <w:p w14:paraId="3F2E0E8E" w14:textId="1E32CD21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proofErr w:type="spell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Colors</w:t>
            </w:r>
            <w:proofErr w:type="spell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are evenly spaced between start and end points.</w:t>
            </w:r>
          </w:p>
        </w:tc>
      </w:tr>
      <w:tr w:rsidR="009E1693" w:rsidRPr="00C14911" w14:paraId="508E9449" w14:textId="77777777" w:rsidTr="007F6D1A">
        <w:trPr>
          <w:trHeight w:val="884"/>
          <w:tblCellSpacing w:w="15" w:type="dxa"/>
        </w:trPr>
        <w:tc>
          <w:tcPr>
            <w:tcW w:w="0" w:type="auto"/>
            <w:shd w:val="clear" w:color="auto" w:fill="E7E6E6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1"/>
            </w:tblGrid>
            <w:tr w:rsidR="009E1693" w:rsidRPr="009E1693" w14:paraId="300282E3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2DAAE8" w14:textId="77777777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 xml:space="preserve">Non-evenly spaced </w:t>
                  </w:r>
                  <w:proofErr w:type="spellStart"/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colors</w:t>
                  </w:r>
                  <w:proofErr w:type="spellEnd"/>
                </w:p>
              </w:tc>
            </w:tr>
          </w:tbl>
          <w:p w14:paraId="6B641AED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492FB25D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9D57A" w14:textId="47E32960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45DA7C2A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75719D08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DA440D" w14:textId="728BAB11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22A234D8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69D20B34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D1FC8A" w14:textId="59EB5052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2F118E8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46552797" w14:textId="70B72D2D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color1 %, color2 %, ...)</w:t>
            </w:r>
          </w:p>
        </w:tc>
        <w:tc>
          <w:tcPr>
            <w:tcW w:w="0" w:type="auto"/>
          </w:tcPr>
          <w:p w14:paraId="4BDCA53F" w14:textId="732E9772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pink 20%, </w:t>
            </w:r>
            <w:proofErr w:type="spell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lightgreen</w:t>
            </w:r>
            <w:proofErr w:type="spell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30%, </w:t>
            </w:r>
            <w:proofErr w:type="spell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lightblue</w:t>
            </w:r>
            <w:proofErr w:type="spell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50%);</w:t>
            </w:r>
          </w:p>
        </w:tc>
        <w:tc>
          <w:tcPr>
            <w:tcW w:w="0" w:type="auto"/>
          </w:tcPr>
          <w:p w14:paraId="6ABC301C" w14:textId="337531D5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Uses percentage values to control how far each </w:t>
            </w:r>
            <w:proofErr w:type="spell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</w:t>
            </w:r>
            <w:proofErr w:type="spell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extends.</w:t>
            </w:r>
          </w:p>
        </w:tc>
      </w:tr>
      <w:tr w:rsidR="009E1693" w:rsidRPr="00C14911" w14:paraId="42CDA578" w14:textId="77777777" w:rsidTr="007F6D1A">
        <w:trPr>
          <w:trHeight w:val="884"/>
          <w:tblCellSpacing w:w="15" w:type="dxa"/>
        </w:trPr>
        <w:tc>
          <w:tcPr>
            <w:tcW w:w="0" w:type="auto"/>
            <w:shd w:val="clear" w:color="auto" w:fill="E7E6E6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1"/>
            </w:tblGrid>
            <w:tr w:rsidR="009E1693" w:rsidRPr="009E1693" w14:paraId="5699D799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B6335" w14:textId="77777777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Rainbow Gradient Example</w:t>
                  </w:r>
                </w:p>
              </w:tc>
            </w:tr>
          </w:tbl>
          <w:p w14:paraId="66F0DF46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7326B043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B26057" w14:textId="325880E1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2E44DF32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p w14:paraId="4E923216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4424510A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9855E6" w14:textId="4D83E275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08DBA6DD" w14:textId="77777777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2B5BC4C9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8756976" w14:textId="727D2CD2" w:rsidR="009E1693" w:rsidRPr="009E1693" w:rsidRDefault="009E1693" w:rsidP="009E169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D9D26CD" w14:textId="518F6DB4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>---</w:t>
            </w:r>
          </w:p>
        </w:tc>
        <w:tc>
          <w:tcPr>
            <w:tcW w:w="0" w:type="auto"/>
          </w:tcPr>
          <w:p w14:paraId="40E6815B" w14:textId="08550B49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right, red, orange, yellow, green, blue, indigo, violet);</w:t>
            </w:r>
          </w:p>
        </w:tc>
        <w:tc>
          <w:tcPr>
            <w:tcW w:w="0" w:type="auto"/>
          </w:tcPr>
          <w:p w14:paraId="65FD55B3" w14:textId="57938988" w:rsidR="009E1693" w:rsidRPr="009E1693" w:rsidRDefault="009E1693" w:rsidP="009E169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rainbow-style horizontal gradient.</w:t>
            </w:r>
          </w:p>
        </w:tc>
      </w:tr>
    </w:tbl>
    <w:p w14:paraId="35564DD9" w14:textId="3441490E" w:rsidR="001977E6" w:rsidRDefault="001977E6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28"/>
          <w:szCs w:val="28"/>
          <w:u w:val="single"/>
        </w:rPr>
      </w:pPr>
    </w:p>
    <w:p w14:paraId="479C626C" w14:textId="557895E3" w:rsidR="009E1693" w:rsidRDefault="009E1693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28"/>
          <w:szCs w:val="28"/>
          <w:u w:val="single"/>
        </w:rPr>
      </w:pPr>
    </w:p>
    <w:p w14:paraId="0E1AF857" w14:textId="70EB8148" w:rsidR="009E1693" w:rsidRPr="009E1693" w:rsidRDefault="009E1693" w:rsidP="009E1693">
      <w:pPr>
        <w:pStyle w:val="Heading2"/>
      </w:pPr>
      <w:r w:rsidRPr="009E1693">
        <w:lastRenderedPageBreak/>
        <w:t>Radial gradient</w:t>
      </w: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3341"/>
        <w:gridCol w:w="2878"/>
        <w:gridCol w:w="2379"/>
      </w:tblGrid>
      <w:tr w:rsidR="000926BA" w:rsidRPr="00C14911" w14:paraId="2B1173E7" w14:textId="77777777" w:rsidTr="000926BA">
        <w:trPr>
          <w:trHeight w:val="305"/>
          <w:tblHeader/>
          <w:tblCellSpacing w:w="15" w:type="dxa"/>
        </w:trPr>
        <w:tc>
          <w:tcPr>
            <w:tcW w:w="943" w:type="dxa"/>
            <w:shd w:val="clear" w:color="auto" w:fill="FBE4D5" w:themeFill="accent2" w:themeFillTint="33"/>
            <w:vAlign w:val="center"/>
            <w:hideMark/>
          </w:tcPr>
          <w:p w14:paraId="0882FAA7" w14:textId="21F43189" w:rsidR="009E1693" w:rsidRPr="001977E6" w:rsidRDefault="0068728F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311" w:type="dxa"/>
            <w:shd w:val="clear" w:color="auto" w:fill="FBE4D5" w:themeFill="accent2" w:themeFillTint="33"/>
            <w:vAlign w:val="center"/>
            <w:hideMark/>
          </w:tcPr>
          <w:p w14:paraId="23D69F2D" w14:textId="77777777" w:rsidR="009E1693" w:rsidRPr="001977E6" w:rsidRDefault="009E1693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BA55843" w14:textId="77777777" w:rsidR="009E1693" w:rsidRPr="001977E6" w:rsidRDefault="009E1693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137F728" w14:textId="77777777" w:rsidR="009E1693" w:rsidRPr="001977E6" w:rsidRDefault="009E1693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0926BA" w:rsidRPr="00C14911" w14:paraId="26A76340" w14:textId="77777777" w:rsidTr="000926BA">
        <w:trPr>
          <w:trHeight w:val="579"/>
          <w:tblCellSpacing w:w="15" w:type="dxa"/>
        </w:trPr>
        <w:tc>
          <w:tcPr>
            <w:tcW w:w="943" w:type="dxa"/>
            <w:shd w:val="clear" w:color="auto" w:fill="E7E6E6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4"/>
            </w:tblGrid>
            <w:tr w:rsidR="009E1693" w:rsidRPr="009E1693" w14:paraId="70050509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DAB956" w14:textId="77777777" w:rsidR="009E1693" w:rsidRPr="009E1693" w:rsidRDefault="009E1693" w:rsidP="000926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Basic Radial Gradient</w:t>
                  </w:r>
                </w:p>
              </w:tc>
            </w:tr>
          </w:tbl>
          <w:p w14:paraId="0B9F2096" w14:textId="77777777" w:rsidR="009E1693" w:rsidRPr="009E1693" w:rsidRDefault="009E1693" w:rsidP="00092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p w14:paraId="521FA73D" w14:textId="77777777" w:rsidR="009E1693" w:rsidRPr="009E1693" w:rsidRDefault="009E1693" w:rsidP="00092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p w14:paraId="76094CFC" w14:textId="77777777" w:rsidR="009E1693" w:rsidRPr="009E1693" w:rsidRDefault="009E1693" w:rsidP="00092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1693" w:rsidRPr="009E1693" w14:paraId="40014805" w14:textId="77777777" w:rsidTr="009E1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DB455F" w14:textId="3CBF9483" w:rsidR="009E1693" w:rsidRPr="009E1693" w:rsidRDefault="009E1693" w:rsidP="000926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7982B80" w14:textId="19586402" w:rsidR="009E1693" w:rsidRPr="001977E6" w:rsidRDefault="009E1693" w:rsidP="000926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311" w:type="dxa"/>
          </w:tcPr>
          <w:p w14:paraId="03C9AB64" w14:textId="76E706A1" w:rsidR="009E1693" w:rsidRPr="000926BA" w:rsidRDefault="009E1693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color1, color2, color3);</w:t>
            </w:r>
          </w:p>
        </w:tc>
        <w:tc>
          <w:tcPr>
            <w:tcW w:w="0" w:type="auto"/>
          </w:tcPr>
          <w:p w14:paraId="6AC0BF4B" w14:textId="2A37ED2E" w:rsidR="009E1693" w:rsidRPr="000926BA" w:rsidRDefault="009E1693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red, yellow, blue);</w:t>
            </w:r>
          </w:p>
        </w:tc>
        <w:tc>
          <w:tcPr>
            <w:tcW w:w="0" w:type="auto"/>
          </w:tcPr>
          <w:p w14:paraId="7F778146" w14:textId="1CB12B20" w:rsidR="009E1693" w:rsidRPr="000926BA" w:rsidRDefault="009E1693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Creates a circular gradient radiating outward from the </w:t>
            </w:r>
            <w:proofErr w:type="spell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center</w:t>
            </w:r>
            <w:proofErr w:type="spell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.</w:t>
            </w:r>
          </w:p>
        </w:tc>
      </w:tr>
      <w:tr w:rsidR="000926BA" w:rsidRPr="00C14911" w14:paraId="37FB9C68" w14:textId="77777777" w:rsidTr="000926BA">
        <w:trPr>
          <w:trHeight w:val="910"/>
          <w:tblCellSpacing w:w="15" w:type="dxa"/>
        </w:trPr>
        <w:tc>
          <w:tcPr>
            <w:tcW w:w="943" w:type="dxa"/>
            <w:shd w:val="clear" w:color="auto" w:fill="E7E6E6" w:themeFill="background2"/>
          </w:tcPr>
          <w:p w14:paraId="717B14CA" w14:textId="4B292C66" w:rsidR="00FE13E7" w:rsidRPr="00FE13E7" w:rsidRDefault="000926BA" w:rsidP="00092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  <w:r w:rsidRPr="00FE13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Different </w:t>
            </w:r>
            <w:proofErr w:type="spellStart"/>
            <w:r w:rsidRPr="00FE13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Color</w:t>
            </w:r>
            <w:proofErr w:type="spellEnd"/>
            <w:r w:rsidRPr="00FE13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Stops</w:t>
            </w:r>
          </w:p>
          <w:p w14:paraId="2261EA28" w14:textId="77777777" w:rsidR="00FE13E7" w:rsidRPr="00FE13E7" w:rsidRDefault="00FE13E7" w:rsidP="000926B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p w14:paraId="3F4B91FA" w14:textId="77777777" w:rsidR="00FE13E7" w:rsidRPr="00FE13E7" w:rsidRDefault="00FE13E7" w:rsidP="00092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p w14:paraId="0219D5D0" w14:textId="77777777" w:rsidR="009E1693" w:rsidRPr="009E1693" w:rsidRDefault="009E1693" w:rsidP="000926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311" w:type="dxa"/>
          </w:tcPr>
          <w:p w14:paraId="342C431D" w14:textId="7B44F3B1" w:rsidR="009E1693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color1 %, color2 %, color3 %);</w:t>
            </w:r>
          </w:p>
        </w:tc>
        <w:tc>
          <w:tcPr>
            <w:tcW w:w="0" w:type="auto"/>
          </w:tcPr>
          <w:p w14:paraId="21176C02" w14:textId="10752813" w:rsidR="009E1693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yellow 10%, red 25%, pink 40%);</w:t>
            </w:r>
          </w:p>
        </w:tc>
        <w:tc>
          <w:tcPr>
            <w:tcW w:w="0" w:type="auto"/>
          </w:tcPr>
          <w:p w14:paraId="1A974340" w14:textId="494C98AC" w:rsidR="009E1693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Defines uneven spacing for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transitions.</w:t>
            </w:r>
          </w:p>
        </w:tc>
      </w:tr>
      <w:tr w:rsidR="000926BA" w:rsidRPr="00C14911" w14:paraId="54FD2980" w14:textId="77777777" w:rsidTr="000926BA">
        <w:trPr>
          <w:trHeight w:val="594"/>
          <w:tblCellSpacing w:w="15" w:type="dxa"/>
        </w:trPr>
        <w:tc>
          <w:tcPr>
            <w:tcW w:w="943" w:type="dxa"/>
            <w:shd w:val="clear" w:color="auto" w:fill="E7E6E6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4"/>
            </w:tblGrid>
            <w:tr w:rsidR="00FE13E7" w:rsidRPr="00FE13E7" w14:paraId="791EEC4D" w14:textId="77777777" w:rsidTr="00FE1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442A7D" w14:textId="77777777" w:rsidR="00FE13E7" w:rsidRPr="00FE13E7" w:rsidRDefault="00FE13E7" w:rsidP="000926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E13E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Ellipse (default)</w:t>
                  </w:r>
                </w:p>
              </w:tc>
            </w:tr>
          </w:tbl>
          <w:p w14:paraId="325C3F95" w14:textId="77777777" w:rsidR="00FE13E7" w:rsidRPr="00FE13E7" w:rsidRDefault="00FE13E7" w:rsidP="00092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3E7" w:rsidRPr="00FE13E7" w14:paraId="547858B2" w14:textId="77777777" w:rsidTr="00FE1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00097A" w14:textId="0EE14565" w:rsidR="00FE13E7" w:rsidRPr="00FE13E7" w:rsidRDefault="00FE13E7" w:rsidP="000926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27EF9A87" w14:textId="77777777" w:rsidR="00FE13E7" w:rsidRPr="00FE13E7" w:rsidRDefault="00FE13E7" w:rsidP="00092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3E7" w:rsidRPr="00FE13E7" w14:paraId="0361D045" w14:textId="77777777" w:rsidTr="00FE1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07FC2B" w14:textId="72909CA3" w:rsidR="00FE13E7" w:rsidRPr="00FE13E7" w:rsidRDefault="00FE13E7" w:rsidP="000926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A7FA7F4" w14:textId="77777777" w:rsidR="00FE13E7" w:rsidRPr="00FE13E7" w:rsidRDefault="00FE13E7" w:rsidP="00092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3E7" w:rsidRPr="00FE13E7" w14:paraId="390E8D71" w14:textId="77777777" w:rsidTr="00FE1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5B2104" w14:textId="617BBC81" w:rsidR="00FE13E7" w:rsidRPr="00FE13E7" w:rsidRDefault="00FE13E7" w:rsidP="000926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B0A4E74" w14:textId="77777777" w:rsidR="009E1693" w:rsidRPr="009E1693" w:rsidRDefault="009E1693" w:rsidP="000926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311" w:type="dxa"/>
          </w:tcPr>
          <w:p w14:paraId="5570A23D" w14:textId="732FFADF" w:rsidR="009E1693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ellipse, color1, color2);</w:t>
            </w:r>
          </w:p>
        </w:tc>
        <w:tc>
          <w:tcPr>
            <w:tcW w:w="0" w:type="auto"/>
          </w:tcPr>
          <w:p w14:paraId="5D0CDFCA" w14:textId="30D601BE" w:rsidR="009E1693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purple, yellow, pink);</w:t>
            </w:r>
          </w:p>
        </w:tc>
        <w:tc>
          <w:tcPr>
            <w:tcW w:w="0" w:type="auto"/>
          </w:tcPr>
          <w:p w14:paraId="51F23C39" w14:textId="62FB93A7" w:rsidR="009E1693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an oval-shaped gradient that fills the container.</w:t>
            </w:r>
          </w:p>
        </w:tc>
      </w:tr>
      <w:tr w:rsidR="000926BA" w:rsidRPr="00C14911" w14:paraId="1192965D" w14:textId="77777777" w:rsidTr="000926BA">
        <w:trPr>
          <w:trHeight w:val="884"/>
          <w:tblCellSpacing w:w="15" w:type="dxa"/>
        </w:trPr>
        <w:tc>
          <w:tcPr>
            <w:tcW w:w="943" w:type="dxa"/>
            <w:shd w:val="clear" w:color="auto" w:fill="E7E6E6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1"/>
              <w:gridCol w:w="66"/>
              <w:gridCol w:w="66"/>
              <w:gridCol w:w="81"/>
            </w:tblGrid>
            <w:tr w:rsidR="00FE13E7" w:rsidRPr="00FE13E7" w14:paraId="36C66295" w14:textId="77777777" w:rsidTr="00FE1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16FD0A" w14:textId="77777777" w:rsidR="00FE13E7" w:rsidRPr="00FE13E7" w:rsidRDefault="00FE13E7" w:rsidP="000926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E13E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Circle Shape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F625DA" w14:textId="4D09A8DA" w:rsidR="00FE13E7" w:rsidRPr="00FE13E7" w:rsidRDefault="00FE13E7" w:rsidP="000926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16DF07" w14:textId="68B4EE23" w:rsidR="00FE13E7" w:rsidRPr="00FE13E7" w:rsidRDefault="00FE13E7" w:rsidP="000926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7710A6" w14:textId="678A60D4" w:rsidR="00FE13E7" w:rsidRPr="00FE13E7" w:rsidRDefault="00FE13E7" w:rsidP="000926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AB2E61D" w14:textId="77777777" w:rsidR="009E1693" w:rsidRPr="009E1693" w:rsidRDefault="009E1693" w:rsidP="000926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311" w:type="dxa"/>
          </w:tcPr>
          <w:p w14:paraId="7C32C9A9" w14:textId="069F9C53" w:rsidR="009E1693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circle, color1, color2);</w:t>
            </w:r>
          </w:p>
        </w:tc>
        <w:tc>
          <w:tcPr>
            <w:tcW w:w="0" w:type="auto"/>
          </w:tcPr>
          <w:p w14:paraId="436F6483" w14:textId="0020B153" w:rsidR="009E1693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circle, blue, yellow, pink);</w:t>
            </w:r>
          </w:p>
        </w:tc>
        <w:tc>
          <w:tcPr>
            <w:tcW w:w="0" w:type="auto"/>
          </w:tcPr>
          <w:p w14:paraId="236FC2D8" w14:textId="42B196AF" w:rsidR="009E1693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perfectly circular gradient.</w:t>
            </w:r>
          </w:p>
        </w:tc>
      </w:tr>
    </w:tbl>
    <w:p w14:paraId="0B7FB2C9" w14:textId="25B55F0E" w:rsidR="009E1693" w:rsidRDefault="009E1693" w:rsidP="00BE57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28"/>
          <w:szCs w:val="28"/>
          <w:u w:val="single"/>
        </w:rPr>
      </w:pPr>
    </w:p>
    <w:p w14:paraId="37B85600" w14:textId="7EC41AD5" w:rsidR="00FE13E7" w:rsidRDefault="00FE13E7" w:rsidP="00FE13E7">
      <w:pPr>
        <w:pStyle w:val="Heading2"/>
      </w:pPr>
      <w:r>
        <w:t>Conic Gradients</w:t>
      </w: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740"/>
        <w:gridCol w:w="2882"/>
        <w:gridCol w:w="2289"/>
      </w:tblGrid>
      <w:tr w:rsidR="00FE13E7" w:rsidRPr="00C14911" w14:paraId="7113298E" w14:textId="77777777" w:rsidTr="007F6D1A">
        <w:trPr>
          <w:trHeight w:val="305"/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C32FB6C" w14:textId="16C044A5" w:rsidR="00FE13E7" w:rsidRPr="001977E6" w:rsidRDefault="0068728F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AE43D18" w14:textId="77777777" w:rsidR="00FE13E7" w:rsidRPr="001977E6" w:rsidRDefault="00FE13E7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10899EA" w14:textId="77777777" w:rsidR="00FE13E7" w:rsidRPr="001977E6" w:rsidRDefault="00FE13E7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2055178" w14:textId="77777777" w:rsidR="00FE13E7" w:rsidRPr="001977E6" w:rsidRDefault="00FE13E7" w:rsidP="007F6D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FE13E7" w:rsidRPr="00E843BE" w14:paraId="612CEF7B" w14:textId="77777777" w:rsidTr="007F6D1A">
        <w:trPr>
          <w:trHeight w:val="579"/>
          <w:tblCellSpacing w:w="15" w:type="dxa"/>
        </w:trPr>
        <w:tc>
          <w:tcPr>
            <w:tcW w:w="0" w:type="auto"/>
            <w:shd w:val="clear" w:color="auto" w:fill="E7E6E6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1"/>
            </w:tblGrid>
            <w:tr w:rsidR="00FE13E7" w:rsidRPr="00FE13E7" w14:paraId="063A0108" w14:textId="77777777" w:rsidTr="00FE1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5B5788" w14:textId="77777777" w:rsidR="00FE13E7" w:rsidRPr="00FE13E7" w:rsidRDefault="00FE13E7" w:rsidP="000926BA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FE13E7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Basic Conic Gradient</w:t>
                  </w:r>
                </w:p>
              </w:tc>
            </w:tr>
          </w:tbl>
          <w:p w14:paraId="7A4656DC" w14:textId="77777777" w:rsidR="00FE13E7" w:rsidRPr="00FE13E7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3E7" w:rsidRPr="00FE13E7" w14:paraId="66605A8A" w14:textId="77777777" w:rsidTr="00FE1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7F36A5" w14:textId="19488380" w:rsidR="00FE13E7" w:rsidRPr="00FE13E7" w:rsidRDefault="00FE13E7" w:rsidP="000926BA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97E510D" w14:textId="77777777" w:rsidR="00FE13E7" w:rsidRPr="00FE13E7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3E7" w:rsidRPr="00FE13E7" w14:paraId="553B4CB3" w14:textId="77777777" w:rsidTr="00FE1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F82F4D" w14:textId="736F0005" w:rsidR="00FE13E7" w:rsidRPr="00FE13E7" w:rsidRDefault="00FE13E7" w:rsidP="000926BA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EFA63EA" w14:textId="77777777" w:rsidR="00FE13E7" w:rsidRPr="00FE13E7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3E7" w:rsidRPr="00FE13E7" w14:paraId="6510FBB5" w14:textId="77777777" w:rsidTr="00FE1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D7EFA2" w14:textId="1AE9CBB4" w:rsidR="00FE13E7" w:rsidRPr="00FE13E7" w:rsidRDefault="00FE13E7" w:rsidP="000926BA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27BAFAA" w14:textId="77777777" w:rsidR="00FE13E7" w:rsidRPr="00E843BE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E0ED8E2" w14:textId="0DE98797" w:rsidR="00FE13E7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color1, color2, color3);</w:t>
            </w:r>
          </w:p>
        </w:tc>
        <w:tc>
          <w:tcPr>
            <w:tcW w:w="0" w:type="auto"/>
          </w:tcPr>
          <w:p w14:paraId="2AA344EC" w14:textId="0460B5C2" w:rsidR="00FE13E7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red, yellow, blue);</w:t>
            </w:r>
          </w:p>
        </w:tc>
        <w:tc>
          <w:tcPr>
            <w:tcW w:w="0" w:type="auto"/>
          </w:tcPr>
          <w:p w14:paraId="5497DE03" w14:textId="163874A3" w:rsidR="00FE13E7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Creates a circular gradient where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colors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rotate around the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center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point.</w:t>
            </w:r>
          </w:p>
        </w:tc>
      </w:tr>
      <w:tr w:rsidR="00FE13E7" w:rsidRPr="00E843BE" w14:paraId="78F71427" w14:textId="77777777" w:rsidTr="007F6D1A">
        <w:trPr>
          <w:trHeight w:val="579"/>
          <w:tblCellSpacing w:w="15" w:type="dxa"/>
        </w:trPr>
        <w:tc>
          <w:tcPr>
            <w:tcW w:w="0" w:type="auto"/>
            <w:shd w:val="clear" w:color="auto" w:fill="E7E6E6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1"/>
            </w:tblGrid>
            <w:tr w:rsidR="00FE13E7" w:rsidRPr="00FE13E7" w14:paraId="75C14813" w14:textId="77777777" w:rsidTr="00FE1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7E48F2" w14:textId="77777777" w:rsidR="00FE13E7" w:rsidRPr="00FE13E7" w:rsidRDefault="00FE13E7" w:rsidP="000926BA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FE13E7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 xml:space="preserve">Using Degrees for Each </w:t>
                  </w:r>
                  <w:proofErr w:type="spellStart"/>
                  <w:r w:rsidRPr="00FE13E7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Color</w:t>
                  </w:r>
                  <w:proofErr w:type="spellEnd"/>
                </w:p>
              </w:tc>
            </w:tr>
          </w:tbl>
          <w:p w14:paraId="12F6EAC7" w14:textId="77777777" w:rsidR="00FE13E7" w:rsidRPr="00FE13E7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3E7" w:rsidRPr="00FE13E7" w14:paraId="11C5F687" w14:textId="77777777" w:rsidTr="00FE1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99A119" w14:textId="03CD21F3" w:rsidR="00FE13E7" w:rsidRPr="00FE13E7" w:rsidRDefault="00FE13E7" w:rsidP="000926BA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28F6697" w14:textId="77777777" w:rsidR="00FE13E7" w:rsidRPr="00FE13E7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3E7" w:rsidRPr="00FE13E7" w14:paraId="2BC8C467" w14:textId="77777777" w:rsidTr="00FE1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5FAEFD" w14:textId="287E4A38" w:rsidR="00FE13E7" w:rsidRPr="00FE13E7" w:rsidRDefault="00FE13E7" w:rsidP="000926BA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0236881" w14:textId="77777777" w:rsidR="00FE13E7" w:rsidRPr="00FE13E7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3E7" w:rsidRPr="00FE13E7" w14:paraId="64AB8447" w14:textId="77777777" w:rsidTr="00FE1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6CF979" w14:textId="776B5BC7" w:rsidR="00FE13E7" w:rsidRPr="00FE13E7" w:rsidRDefault="00FE13E7" w:rsidP="000926BA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34DADF5" w14:textId="77777777" w:rsidR="00FE13E7" w:rsidRPr="00E843BE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6173D90" w14:textId="6F9C26E4" w:rsidR="00FE13E7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color1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deg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, color2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deg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, ...);</w:t>
            </w:r>
          </w:p>
        </w:tc>
        <w:tc>
          <w:tcPr>
            <w:tcW w:w="0" w:type="auto"/>
          </w:tcPr>
          <w:p w14:paraId="24ADE63C" w14:textId="0FF2170B" w:rsidR="00FE13E7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red 45deg, yellow 90deg, green 180deg);</w:t>
            </w:r>
          </w:p>
        </w:tc>
        <w:tc>
          <w:tcPr>
            <w:tcW w:w="0" w:type="auto"/>
          </w:tcPr>
          <w:p w14:paraId="3E66632A" w14:textId="6CACDB33" w:rsidR="00FE13E7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Defines starting angles for each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transition.</w:t>
            </w:r>
          </w:p>
        </w:tc>
      </w:tr>
      <w:tr w:rsidR="00FE13E7" w:rsidRPr="00E843BE" w14:paraId="731AEA89" w14:textId="77777777" w:rsidTr="00FE13E7">
        <w:trPr>
          <w:trHeight w:val="1281"/>
          <w:tblCellSpacing w:w="15" w:type="dxa"/>
          <w:hidden/>
        </w:trPr>
        <w:tc>
          <w:tcPr>
            <w:tcW w:w="0" w:type="auto"/>
            <w:shd w:val="clear" w:color="auto" w:fill="E7E6E6" w:themeFill="background2"/>
          </w:tcPr>
          <w:p w14:paraId="24CD630D" w14:textId="77777777" w:rsidR="00FE13E7" w:rsidRPr="00FE13E7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3E7" w:rsidRPr="00FE13E7" w14:paraId="00A97C19" w14:textId="77777777" w:rsidTr="00FE1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5D9EFE" w14:textId="0536EAA6" w:rsidR="00FE13E7" w:rsidRPr="00FE13E7" w:rsidRDefault="00FE13E7" w:rsidP="000926BA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010A8E72" w14:textId="43848DA1" w:rsidR="00FE13E7" w:rsidRPr="00FE13E7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E843BE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Defined Start and End Degrees (Pie Chart Style)</w:t>
            </w:r>
          </w:p>
          <w:p w14:paraId="4F09FC89" w14:textId="77777777" w:rsidR="00FE13E7" w:rsidRPr="00FE13E7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p w14:paraId="0ABDA887" w14:textId="77777777" w:rsidR="00FE13E7" w:rsidRPr="00E843BE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8F70A9A" w14:textId="26D48E37" w:rsidR="00FE13E7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color1 start end, color2 start end, ...);</w:t>
            </w:r>
          </w:p>
        </w:tc>
        <w:tc>
          <w:tcPr>
            <w:tcW w:w="0" w:type="auto"/>
          </w:tcPr>
          <w:p w14:paraId="61F1C50D" w14:textId="77777777" w:rsidR="00FE13E7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red 0deg 90deg, yellow 90deg 180deg, blue 270deg);</w:t>
            </w:r>
          </w:p>
          <w:p w14:paraId="285E7B55" w14:textId="7ADAD835" w:rsidR="00FE13E7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1CCD5B3" w14:textId="77777777" w:rsidR="00FE13E7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Creates solid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segments similar to pie chart slices.</w:t>
            </w:r>
          </w:p>
          <w:p w14:paraId="4BAE26FF" w14:textId="2B01B072" w:rsidR="00FE13E7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FE13E7" w:rsidRPr="00E843BE" w14:paraId="7E7B0C71" w14:textId="77777777" w:rsidTr="000926BA">
        <w:trPr>
          <w:trHeight w:val="1012"/>
          <w:tblCellSpacing w:w="15" w:type="dxa"/>
        </w:trPr>
        <w:tc>
          <w:tcPr>
            <w:tcW w:w="0" w:type="auto"/>
            <w:shd w:val="clear" w:color="auto" w:fill="E7E6E6" w:themeFill="background2"/>
          </w:tcPr>
          <w:p w14:paraId="7A459265" w14:textId="629A6A79" w:rsidR="00FE13E7" w:rsidRPr="00E843BE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43BE">
              <w:rPr>
                <w:rFonts w:eastAsia="Times New Roman" w:cstheme="minorHAnsi"/>
                <w:b/>
                <w:bCs/>
                <w:sz w:val="24"/>
                <w:szCs w:val="24"/>
              </w:rPr>
              <w:t>Rounded Pie Chart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7"/>
            </w:tblGrid>
            <w:tr w:rsidR="00FE13E7" w:rsidRPr="00FE13E7" w14:paraId="6E2669A3" w14:textId="77777777" w:rsidTr="00FE1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FC3FBF" w14:textId="77777777" w:rsidR="00FE13E7" w:rsidRPr="00FE13E7" w:rsidRDefault="00FE13E7" w:rsidP="000926BA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FE13E7"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  <w:t>border-radius: 50%;</w:t>
                  </w:r>
                </w:p>
              </w:tc>
            </w:tr>
          </w:tbl>
          <w:p w14:paraId="52AF7798" w14:textId="77777777" w:rsidR="00FE13E7" w:rsidRPr="00FE13E7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3E7" w:rsidRPr="00FE13E7" w14:paraId="7F274CE5" w14:textId="77777777" w:rsidTr="00FE13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8BD2EB" w14:textId="3F5CB865" w:rsidR="00FE13E7" w:rsidRPr="00FE13E7" w:rsidRDefault="00FE13E7" w:rsidP="000926BA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21BDF0FE" w14:textId="77777777" w:rsidR="00FE13E7" w:rsidRPr="00FE13E7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p w14:paraId="5A0E16F0" w14:textId="2E68A514" w:rsidR="00FE13E7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992E4E7" w14:textId="631AD5CD" w:rsidR="00FE13E7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red, yellow, green, blue); border-radius: 50%;</w:t>
            </w:r>
          </w:p>
        </w:tc>
        <w:tc>
          <w:tcPr>
            <w:tcW w:w="0" w:type="auto"/>
          </w:tcPr>
          <w:p w14:paraId="43646B74" w14:textId="1EC94B63" w:rsidR="00FE13E7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Turns conic gradient into a circular pie chart.</w:t>
            </w:r>
          </w:p>
        </w:tc>
      </w:tr>
      <w:tr w:rsidR="00FE13E7" w:rsidRPr="00E843BE" w14:paraId="6B916F27" w14:textId="77777777" w:rsidTr="007F6D1A">
        <w:trPr>
          <w:trHeight w:val="884"/>
          <w:tblCellSpacing w:w="15" w:type="dxa"/>
        </w:trPr>
        <w:tc>
          <w:tcPr>
            <w:tcW w:w="0" w:type="auto"/>
            <w:shd w:val="clear" w:color="auto" w:fill="E7E6E6" w:themeFill="background2"/>
          </w:tcPr>
          <w:p w14:paraId="64A844C4" w14:textId="123964DD" w:rsidR="00FE13E7" w:rsidRPr="00E843BE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43BE">
              <w:rPr>
                <w:rFonts w:eastAsia="Times New Roman" w:cstheme="minorHAnsi"/>
                <w:b/>
                <w:bCs/>
                <w:sz w:val="24"/>
                <w:szCs w:val="24"/>
              </w:rPr>
              <w:t>With “from” Angle</w:t>
            </w:r>
          </w:p>
        </w:tc>
        <w:tc>
          <w:tcPr>
            <w:tcW w:w="0" w:type="auto"/>
          </w:tcPr>
          <w:p w14:paraId="2662F0DE" w14:textId="79AF3996" w:rsidR="00FE13E7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926BA">
              <w:rPr>
                <w:rFonts w:cstheme="minorHAnsi"/>
                <w:sz w:val="24"/>
                <w:szCs w:val="24"/>
              </w:rPr>
              <w:t>background-image: conic-</w:t>
            </w:r>
            <w:proofErr w:type="gramStart"/>
            <w:r w:rsidRPr="000926BA">
              <w:rPr>
                <w:rFonts w:cstheme="minorHAnsi"/>
                <w:sz w:val="24"/>
                <w:szCs w:val="24"/>
              </w:rPr>
              <w:t>gradient(</w:t>
            </w:r>
            <w:proofErr w:type="gramEnd"/>
            <w:r w:rsidRPr="000926BA">
              <w:rPr>
                <w:rFonts w:cstheme="minorHAnsi"/>
                <w:sz w:val="24"/>
                <w:szCs w:val="24"/>
              </w:rPr>
              <w:t>from angle, color1, color2, ...);</w:t>
            </w:r>
          </w:p>
        </w:tc>
        <w:tc>
          <w:tcPr>
            <w:tcW w:w="0" w:type="auto"/>
          </w:tcPr>
          <w:p w14:paraId="3CBF2A13" w14:textId="48D8A959" w:rsidR="00FE13E7" w:rsidRPr="000926BA" w:rsidRDefault="00FE13E7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926BA">
              <w:rPr>
                <w:rFonts w:cstheme="minorHAnsi"/>
                <w:sz w:val="24"/>
                <w:szCs w:val="24"/>
              </w:rPr>
              <w:t>background-image: conic-</w:t>
            </w:r>
            <w:proofErr w:type="gramStart"/>
            <w:r w:rsidRPr="000926BA">
              <w:rPr>
                <w:rFonts w:cstheme="minorHAnsi"/>
                <w:sz w:val="24"/>
                <w:szCs w:val="24"/>
              </w:rPr>
              <w:t>gradient(</w:t>
            </w:r>
            <w:proofErr w:type="gramEnd"/>
            <w:r w:rsidRPr="000926BA">
              <w:rPr>
                <w:rFonts w:cstheme="minorHAnsi"/>
                <w:sz w:val="24"/>
                <w:szCs w:val="24"/>
              </w:rPr>
              <w:t>from 90deg, red, yellow, green);</w:t>
            </w:r>
          </w:p>
        </w:tc>
        <w:tc>
          <w:tcPr>
            <w:tcW w:w="0" w:type="auto"/>
          </w:tcPr>
          <w:p w14:paraId="0CBDE1F0" w14:textId="1224AA46" w:rsidR="00FE13E7" w:rsidRPr="000926BA" w:rsidRDefault="00FE13E7" w:rsidP="000926BA">
            <w:pPr>
              <w:jc w:val="center"/>
              <w:rPr>
                <w:rFonts w:cstheme="minorHAnsi"/>
                <w:sz w:val="24"/>
                <w:szCs w:val="24"/>
                <w:lang w:val="en-IN"/>
              </w:rPr>
            </w:pPr>
            <w:r w:rsidRPr="000926BA">
              <w:rPr>
                <w:rFonts w:cstheme="minorHAnsi"/>
                <w:sz w:val="24"/>
                <w:szCs w:val="24"/>
              </w:rPr>
              <w:t>Rotates where the gradient starts based on the specified angle.</w:t>
            </w:r>
          </w:p>
        </w:tc>
      </w:tr>
    </w:tbl>
    <w:p w14:paraId="444668E5" w14:textId="1510EEF1" w:rsidR="00FE13E7" w:rsidRDefault="00FE13E7" w:rsidP="00FE13E7">
      <w:pPr>
        <w:rPr>
          <w:rFonts w:cstheme="minorHAnsi"/>
        </w:rPr>
      </w:pPr>
    </w:p>
    <w:p w14:paraId="45AB5B7B" w14:textId="59E165E8" w:rsidR="00E843BE" w:rsidRDefault="00E843BE" w:rsidP="00FE13E7">
      <w:pPr>
        <w:rPr>
          <w:rFonts w:cstheme="minorHAnsi"/>
        </w:rPr>
      </w:pPr>
    </w:p>
    <w:p w14:paraId="370F6886" w14:textId="77777777" w:rsidR="00E843BE" w:rsidRPr="00E843BE" w:rsidRDefault="00E843BE" w:rsidP="00FE13E7">
      <w:pPr>
        <w:rPr>
          <w:rFonts w:cstheme="minorHAnsi"/>
        </w:rPr>
      </w:pPr>
    </w:p>
    <w:p w14:paraId="1FCD5AD3" w14:textId="0F57A10F" w:rsidR="003C1F46" w:rsidRPr="00E843BE" w:rsidRDefault="003C1F46" w:rsidP="003C1F46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E843BE">
        <w:rPr>
          <w:rFonts w:cstheme="minorHAnsi"/>
          <w:b/>
          <w:bCs/>
          <w:color w:val="002060"/>
          <w:sz w:val="36"/>
          <w:szCs w:val="28"/>
          <w:u w:val="single"/>
        </w:rPr>
        <w:lastRenderedPageBreak/>
        <w:t>CSS Variable</w:t>
      </w:r>
    </w:p>
    <w:p w14:paraId="2FCA64E9" w14:textId="77777777" w:rsidR="003C1F46" w:rsidRPr="000926BA" w:rsidRDefault="003C1F46" w:rsidP="003C1F46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16"/>
          <w:szCs w:val="16"/>
          <w:u w:val="single"/>
        </w:rPr>
      </w:pPr>
    </w:p>
    <w:p w14:paraId="405FE4B5" w14:textId="77777777" w:rsidR="003C1F46" w:rsidRPr="00E843BE" w:rsidRDefault="003C1F46" w:rsidP="003C1F46">
      <w:pPr>
        <w:widowControl w:val="0"/>
        <w:autoSpaceDE w:val="0"/>
        <w:autoSpaceDN w:val="0"/>
        <w:adjustRightInd w:val="0"/>
        <w:spacing w:before="9"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E843BE">
        <w:rPr>
          <w:rFonts w:cstheme="minorHAnsi"/>
          <w:color w:val="000000" w:themeColor="text1"/>
          <w:sz w:val="24"/>
          <w:szCs w:val="24"/>
        </w:rPr>
        <w:t>CSS variables store reusable values that can be updated from one place.</w:t>
      </w:r>
    </w:p>
    <w:p w14:paraId="39D5CD72" w14:textId="77777777" w:rsidR="003C1F46" w:rsidRPr="00E843BE" w:rsidRDefault="003C1F46" w:rsidP="003C1F46">
      <w:pPr>
        <w:widowControl w:val="0"/>
        <w:autoSpaceDE w:val="0"/>
        <w:autoSpaceDN w:val="0"/>
        <w:adjustRightInd w:val="0"/>
        <w:spacing w:before="9"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E843BE">
        <w:rPr>
          <w:rFonts w:cstheme="minorHAnsi"/>
          <w:color w:val="000000" w:themeColor="text1"/>
          <w:sz w:val="24"/>
          <w:szCs w:val="24"/>
        </w:rPr>
        <w:t xml:space="preserve">They can be global (defined </w:t>
      </w:r>
      <w:proofErr w:type="gramStart"/>
      <w:r w:rsidRPr="00E843BE">
        <w:rPr>
          <w:rFonts w:cstheme="minorHAnsi"/>
          <w:color w:val="000000" w:themeColor="text1"/>
          <w:sz w:val="24"/>
          <w:szCs w:val="24"/>
        </w:rPr>
        <w:t>in :root</w:t>
      </w:r>
      <w:proofErr w:type="gramEnd"/>
      <w:r w:rsidRPr="00E843BE">
        <w:rPr>
          <w:rFonts w:cstheme="minorHAnsi"/>
          <w:color w:val="000000" w:themeColor="text1"/>
          <w:sz w:val="24"/>
          <w:szCs w:val="24"/>
        </w:rPr>
        <w:t xml:space="preserve"> for whole document) or local (defined inside a selector).</w:t>
      </w:r>
    </w:p>
    <w:p w14:paraId="2546E090" w14:textId="5A375226" w:rsidR="003C1F46" w:rsidRPr="00E843BE" w:rsidRDefault="003C1F46" w:rsidP="003C1F46">
      <w:pPr>
        <w:widowControl w:val="0"/>
        <w:autoSpaceDE w:val="0"/>
        <w:autoSpaceDN w:val="0"/>
        <w:adjustRightInd w:val="0"/>
        <w:spacing w:before="9"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E843BE">
        <w:rPr>
          <w:rFonts w:cstheme="minorHAnsi"/>
          <w:color w:val="000000" w:themeColor="text1"/>
          <w:sz w:val="24"/>
          <w:szCs w:val="24"/>
        </w:rPr>
        <w:t xml:space="preserve">Values are accessed using the </w:t>
      </w:r>
      <w:proofErr w:type="gramStart"/>
      <w:r w:rsidRPr="00E843BE">
        <w:rPr>
          <w:rFonts w:cstheme="minorHAnsi"/>
          <w:color w:val="000000" w:themeColor="text1"/>
          <w:sz w:val="24"/>
          <w:szCs w:val="24"/>
        </w:rPr>
        <w:t>var(</w:t>
      </w:r>
      <w:proofErr w:type="gramEnd"/>
      <w:r w:rsidRPr="00E843BE">
        <w:rPr>
          <w:rFonts w:cstheme="minorHAnsi"/>
          <w:color w:val="000000" w:themeColor="text1"/>
          <w:sz w:val="24"/>
          <w:szCs w:val="24"/>
        </w:rPr>
        <w:t>) function, e.g. color: var(--b);.</w:t>
      </w:r>
    </w:p>
    <w:p w14:paraId="0DA85F2B" w14:textId="77777777" w:rsidR="003C1F46" w:rsidRPr="000926BA" w:rsidRDefault="003C1F46" w:rsidP="003C1F46">
      <w:pPr>
        <w:widowControl w:val="0"/>
        <w:autoSpaceDE w:val="0"/>
        <w:autoSpaceDN w:val="0"/>
        <w:adjustRightInd w:val="0"/>
        <w:spacing w:before="9" w:after="0" w:line="240" w:lineRule="auto"/>
        <w:jc w:val="both"/>
        <w:rPr>
          <w:rFonts w:cstheme="minorHAnsi"/>
          <w:color w:val="000000" w:themeColor="text1"/>
          <w:sz w:val="16"/>
          <w:szCs w:val="16"/>
        </w:rPr>
      </w:pPr>
    </w:p>
    <w:p w14:paraId="46AA30FC" w14:textId="77D4EA1D" w:rsidR="003C1F46" w:rsidRPr="00E843BE" w:rsidRDefault="003C1F46" w:rsidP="003C1F46">
      <w:pPr>
        <w:widowControl w:val="0"/>
        <w:autoSpaceDE w:val="0"/>
        <w:autoSpaceDN w:val="0"/>
        <w:adjustRightInd w:val="0"/>
        <w:spacing w:before="9"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E843BE">
        <w:rPr>
          <w:rFonts w:cstheme="minorHAnsi"/>
          <w:b/>
          <w:bCs/>
          <w:color w:val="000000" w:themeColor="text1"/>
          <w:sz w:val="24"/>
          <w:szCs w:val="24"/>
        </w:rPr>
        <w:t>Syntax:</w:t>
      </w:r>
    </w:p>
    <w:p w14:paraId="0A26060C" w14:textId="77777777" w:rsidR="003C1F46" w:rsidRPr="00E843BE" w:rsidRDefault="003C1F46" w:rsidP="003C1F4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E843BE">
        <w:rPr>
          <w:rFonts w:cstheme="minorHAnsi"/>
          <w:b/>
          <w:color w:val="000000" w:themeColor="text1"/>
          <w:sz w:val="24"/>
          <w:szCs w:val="24"/>
        </w:rPr>
        <w:t>Define variable globally</w:t>
      </w:r>
    </w:p>
    <w:p w14:paraId="6FC2AD4F" w14:textId="77777777" w:rsidR="003C1F46" w:rsidRPr="00E843BE" w:rsidRDefault="003C1F46" w:rsidP="003C1F4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  <w:proofErr w:type="gramStart"/>
      <w:r w:rsidRPr="00E843BE">
        <w:rPr>
          <w:rFonts w:cstheme="minorHAnsi"/>
          <w:color w:val="000000" w:themeColor="text1"/>
          <w:sz w:val="24"/>
          <w:szCs w:val="24"/>
        </w:rPr>
        <w:t>:root</w:t>
      </w:r>
      <w:proofErr w:type="gramEnd"/>
      <w:r w:rsidRPr="00E843BE">
        <w:rPr>
          <w:rFonts w:cstheme="minorHAnsi"/>
          <w:color w:val="000000" w:themeColor="text1"/>
          <w:sz w:val="24"/>
          <w:szCs w:val="24"/>
        </w:rPr>
        <w:t>{</w:t>
      </w:r>
      <w:r w:rsidRPr="00E843BE">
        <w:rPr>
          <w:rFonts w:cstheme="minorHAnsi"/>
          <w:color w:val="000000" w:themeColor="text1"/>
          <w:sz w:val="24"/>
          <w:szCs w:val="24"/>
        </w:rPr>
        <w:tab/>
        <w:t>--b: blue; }</w:t>
      </w:r>
    </w:p>
    <w:p w14:paraId="1A7F9D52" w14:textId="77777777" w:rsidR="003C1F46" w:rsidRPr="00E843BE" w:rsidRDefault="003C1F46" w:rsidP="003C1F4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E843BE">
        <w:rPr>
          <w:rFonts w:cstheme="minorHAnsi"/>
          <w:b/>
          <w:color w:val="000000" w:themeColor="text1"/>
          <w:sz w:val="24"/>
          <w:szCs w:val="24"/>
        </w:rPr>
        <w:t>Use of variable</w:t>
      </w:r>
    </w:p>
    <w:p w14:paraId="2CC322BD" w14:textId="77777777" w:rsidR="003C1F46" w:rsidRPr="00E843BE" w:rsidRDefault="003C1F46" w:rsidP="003C1F4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  <w:proofErr w:type="gramStart"/>
      <w:r w:rsidRPr="00E843BE">
        <w:rPr>
          <w:rFonts w:cstheme="minorHAnsi"/>
          <w:color w:val="000000" w:themeColor="text1"/>
          <w:sz w:val="24"/>
          <w:szCs w:val="24"/>
        </w:rPr>
        <w:t xml:space="preserve">P{ </w:t>
      </w:r>
      <w:proofErr w:type="spellStart"/>
      <w:r w:rsidRPr="00E843BE">
        <w:rPr>
          <w:rFonts w:cstheme="minorHAnsi"/>
          <w:color w:val="000000" w:themeColor="text1"/>
          <w:sz w:val="24"/>
          <w:szCs w:val="24"/>
        </w:rPr>
        <w:t>color</w:t>
      </w:r>
      <w:proofErr w:type="gramEnd"/>
      <w:r w:rsidRPr="00E843BE">
        <w:rPr>
          <w:rFonts w:cstheme="minorHAnsi"/>
          <w:color w:val="000000" w:themeColor="text1"/>
          <w:sz w:val="24"/>
          <w:szCs w:val="24"/>
        </w:rPr>
        <w:t>:var</w:t>
      </w:r>
      <w:proofErr w:type="spellEnd"/>
      <w:r w:rsidRPr="00E843BE">
        <w:rPr>
          <w:rFonts w:cstheme="minorHAnsi"/>
          <w:color w:val="000000" w:themeColor="text1"/>
          <w:sz w:val="24"/>
          <w:szCs w:val="24"/>
        </w:rPr>
        <w:t>(--b) }</w:t>
      </w:r>
    </w:p>
    <w:p w14:paraId="55187F3B" w14:textId="77777777" w:rsidR="003C1F46" w:rsidRPr="00E843BE" w:rsidRDefault="003C1F46" w:rsidP="003C1F4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  <w:r w:rsidRPr="00E843BE">
        <w:rPr>
          <w:rFonts w:cstheme="minorHAnsi"/>
          <w:color w:val="000000" w:themeColor="text1"/>
          <w:sz w:val="24"/>
          <w:szCs w:val="24"/>
          <w:highlight w:val="cyan"/>
        </w:rPr>
        <w:t>All the elements of the document can use the variable.</w:t>
      </w:r>
    </w:p>
    <w:p w14:paraId="27D5DAB8" w14:textId="77777777" w:rsidR="003C1F46" w:rsidRPr="000926BA" w:rsidRDefault="003C1F46" w:rsidP="003C1F46">
      <w:pPr>
        <w:widowControl w:val="0"/>
        <w:autoSpaceDE w:val="0"/>
        <w:autoSpaceDN w:val="0"/>
        <w:adjustRightInd w:val="0"/>
        <w:spacing w:before="9" w:after="0" w:line="240" w:lineRule="auto"/>
        <w:ind w:left="100"/>
        <w:jc w:val="both"/>
        <w:rPr>
          <w:rFonts w:cstheme="minorHAnsi"/>
          <w:color w:val="000000" w:themeColor="text1"/>
          <w:sz w:val="16"/>
          <w:szCs w:val="16"/>
        </w:rPr>
      </w:pPr>
    </w:p>
    <w:p w14:paraId="523487FB" w14:textId="77777777" w:rsidR="003C1F46" w:rsidRPr="00E843BE" w:rsidRDefault="003C1F46" w:rsidP="003C1F4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E843BE">
        <w:rPr>
          <w:rFonts w:cstheme="minorHAnsi"/>
          <w:b/>
          <w:color w:val="000000" w:themeColor="text1"/>
          <w:sz w:val="24"/>
          <w:szCs w:val="24"/>
        </w:rPr>
        <w:t>Define variable locally and use it</w:t>
      </w:r>
    </w:p>
    <w:p w14:paraId="4451786F" w14:textId="77777777" w:rsidR="003C1F46" w:rsidRPr="00E843BE" w:rsidRDefault="003C1F46" w:rsidP="003C1F4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  <w:proofErr w:type="gramStart"/>
      <w:r w:rsidRPr="00E843BE">
        <w:rPr>
          <w:rFonts w:cstheme="minorHAnsi"/>
          <w:color w:val="000000" w:themeColor="text1"/>
          <w:sz w:val="24"/>
          <w:szCs w:val="24"/>
        </w:rPr>
        <w:t>P{ --</w:t>
      </w:r>
      <w:proofErr w:type="gramEnd"/>
      <w:r w:rsidRPr="00E843BE">
        <w:rPr>
          <w:rFonts w:cstheme="minorHAnsi"/>
          <w:color w:val="000000" w:themeColor="text1"/>
          <w:sz w:val="24"/>
          <w:szCs w:val="24"/>
        </w:rPr>
        <w:t xml:space="preserve">b: blue; </w:t>
      </w:r>
      <w:proofErr w:type="spellStart"/>
      <w:r w:rsidRPr="00E843BE">
        <w:rPr>
          <w:rFonts w:cstheme="minorHAnsi"/>
          <w:color w:val="000000" w:themeColor="text1"/>
          <w:sz w:val="24"/>
          <w:szCs w:val="24"/>
        </w:rPr>
        <w:t>color:var</w:t>
      </w:r>
      <w:proofErr w:type="spellEnd"/>
      <w:r w:rsidRPr="00E843BE">
        <w:rPr>
          <w:rFonts w:cstheme="minorHAnsi"/>
          <w:color w:val="000000" w:themeColor="text1"/>
          <w:sz w:val="24"/>
          <w:szCs w:val="24"/>
        </w:rPr>
        <w:t>(--b) }</w:t>
      </w:r>
    </w:p>
    <w:p w14:paraId="04860269" w14:textId="77777777" w:rsidR="003C1F46" w:rsidRPr="00E843BE" w:rsidRDefault="003C1F46" w:rsidP="003C1F4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  <w:r w:rsidRPr="00E843BE">
        <w:rPr>
          <w:rFonts w:cstheme="minorHAnsi"/>
          <w:color w:val="000000" w:themeColor="text1"/>
          <w:sz w:val="24"/>
          <w:szCs w:val="24"/>
          <w:highlight w:val="cyan"/>
        </w:rPr>
        <w:t>It has a scope only for the p element.</w:t>
      </w:r>
    </w:p>
    <w:p w14:paraId="4382B109" w14:textId="3E264190" w:rsidR="00CC2F95" w:rsidRDefault="00CC2F95" w:rsidP="00CC2F9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E843BE">
        <w:rPr>
          <w:rFonts w:cstheme="minorHAnsi"/>
          <w:b/>
          <w:bCs/>
          <w:color w:val="002060"/>
          <w:sz w:val="36"/>
          <w:szCs w:val="28"/>
          <w:u w:val="single"/>
        </w:rPr>
        <w:t>CSS Media Queries</w:t>
      </w:r>
    </w:p>
    <w:p w14:paraId="5CAE01DC" w14:textId="77777777" w:rsidR="000926BA" w:rsidRPr="000926BA" w:rsidRDefault="000926BA" w:rsidP="00CC2F9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16"/>
          <w:szCs w:val="16"/>
          <w:u w:val="single"/>
        </w:rPr>
      </w:pPr>
    </w:p>
    <w:tbl>
      <w:tblPr>
        <w:tblW w:w="93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3962"/>
        <w:gridCol w:w="3706"/>
      </w:tblGrid>
      <w:tr w:rsidR="00CC2F95" w:rsidRPr="00CC2F95" w14:paraId="33E818B4" w14:textId="77777777" w:rsidTr="00CC2F95">
        <w:trPr>
          <w:trHeight w:val="3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EE746" w14:textId="77777777" w:rsidR="00CC2F95" w:rsidRPr="00CC2F95" w:rsidRDefault="00CC2F95" w:rsidP="00CC2F9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E3B383A" w14:textId="77777777" w:rsidR="00CC2F95" w:rsidRPr="00CC2F95" w:rsidRDefault="00CC2F95" w:rsidP="00CC2F9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E8F411" w14:textId="77777777" w:rsidR="00CC2F95" w:rsidRPr="00CC2F95" w:rsidRDefault="00CC2F95" w:rsidP="00CC2F9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Example</w:t>
            </w:r>
          </w:p>
        </w:tc>
      </w:tr>
      <w:tr w:rsidR="00CC2F95" w:rsidRPr="00CC2F95" w14:paraId="15BD4C7E" w14:textId="77777777" w:rsidTr="00CC2F95">
        <w:trPr>
          <w:trHeight w:val="925"/>
          <w:tblCellSpacing w:w="15" w:type="dxa"/>
        </w:trPr>
        <w:tc>
          <w:tcPr>
            <w:tcW w:w="0" w:type="auto"/>
            <w:vAlign w:val="center"/>
            <w:hideMark/>
          </w:tcPr>
          <w:p w14:paraId="6A0873DA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@</w:t>
            </w:r>
            <w:proofErr w:type="gramStart"/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media</w:t>
            </w:r>
            <w:proofErr w:type="gramEnd"/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 xml:space="preserve"> Rule</w:t>
            </w:r>
          </w:p>
        </w:tc>
        <w:tc>
          <w:tcPr>
            <w:tcW w:w="0" w:type="auto"/>
            <w:vAlign w:val="center"/>
            <w:hideMark/>
          </w:tcPr>
          <w:p w14:paraId="61515074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Applies CSS based on device features (screen size, orientation, etc.).</w:t>
            </w:r>
          </w:p>
        </w:tc>
        <w:tc>
          <w:tcPr>
            <w:tcW w:w="0" w:type="auto"/>
            <w:vAlign w:val="center"/>
            <w:hideMark/>
          </w:tcPr>
          <w:p w14:paraId="07885F51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@media (max-width: 600px) </w:t>
            </w:r>
            <w:proofErr w:type="gramStart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{ body</w:t>
            </w:r>
            <w:proofErr w:type="gramEnd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{background: yellow;} }</w:t>
            </w:r>
          </w:p>
        </w:tc>
      </w:tr>
      <w:tr w:rsidR="00CC2F95" w:rsidRPr="00CC2F95" w14:paraId="45000E3D" w14:textId="77777777" w:rsidTr="00CC2F95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1A2C3BBE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DFCA3D1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Enables responsive design to adapt websites for all devices.</w:t>
            </w:r>
          </w:p>
        </w:tc>
        <w:tc>
          <w:tcPr>
            <w:tcW w:w="0" w:type="auto"/>
            <w:vAlign w:val="center"/>
            <w:hideMark/>
          </w:tcPr>
          <w:p w14:paraId="502560D1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—</w:t>
            </w:r>
          </w:p>
        </w:tc>
      </w:tr>
      <w:tr w:rsidR="00CC2F95" w:rsidRPr="00CC2F95" w14:paraId="0F5588E5" w14:textId="77777777" w:rsidTr="00CC2F95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2E2F0B9C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DDD2428" w14:textId="65E81250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@</w:t>
            </w:r>
            <w:proofErr w:type="gramStart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media</w:t>
            </w:r>
            <w:proofErr w:type="gramEnd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not</w:t>
            </w:r>
          </w:p>
        </w:tc>
        <w:tc>
          <w:tcPr>
            <w:tcW w:w="0" w:type="auto"/>
            <w:vAlign w:val="center"/>
            <w:hideMark/>
          </w:tcPr>
          <w:p w14:paraId="07C0ED20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only </w:t>
            </w:r>
            <w:proofErr w:type="spellStart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mediatype</w:t>
            </w:r>
            <w:proofErr w:type="spellEnd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and (</w:t>
            </w:r>
            <w:proofErr w:type="spellStart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mediafeature</w:t>
            </w:r>
            <w:proofErr w:type="spellEnd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) </w:t>
            </w:r>
            <w:proofErr w:type="gramStart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{ /</w:t>
            </w:r>
            <w:proofErr w:type="gramEnd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* CSS */ }`</w:t>
            </w:r>
          </w:p>
        </w:tc>
      </w:tr>
      <w:tr w:rsidR="00CC2F95" w:rsidRPr="00CC2F95" w14:paraId="541D2A04" w14:textId="77777777" w:rsidTr="00CC2F95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5F71695E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Common Media Types</w:t>
            </w:r>
          </w:p>
        </w:tc>
        <w:tc>
          <w:tcPr>
            <w:tcW w:w="0" w:type="auto"/>
            <w:vAlign w:val="center"/>
            <w:hideMark/>
          </w:tcPr>
          <w:p w14:paraId="6C143195" w14:textId="3E8F81B9" w:rsidR="00CC2F95" w:rsidRPr="00E843BE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all (default, all devices),</w:t>
            </w:r>
          </w:p>
          <w:p w14:paraId="1CE4337C" w14:textId="1313724A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screen (monitors, tablets, phones).</w:t>
            </w:r>
          </w:p>
        </w:tc>
        <w:tc>
          <w:tcPr>
            <w:tcW w:w="0" w:type="auto"/>
            <w:vAlign w:val="center"/>
            <w:hideMark/>
          </w:tcPr>
          <w:p w14:paraId="7997EAF1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—</w:t>
            </w:r>
          </w:p>
        </w:tc>
      </w:tr>
    </w:tbl>
    <w:p w14:paraId="17606BFE" w14:textId="5DBF23E1" w:rsidR="00CC2F95" w:rsidRPr="000926BA" w:rsidRDefault="00CC2F95" w:rsidP="00FE13E7">
      <w:pPr>
        <w:rPr>
          <w:rFonts w:cstheme="minorHAnsi"/>
          <w:sz w:val="16"/>
          <w:szCs w:val="16"/>
        </w:rPr>
      </w:pPr>
    </w:p>
    <w:tbl>
      <w:tblPr>
        <w:tblW w:w="93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471"/>
        <w:gridCol w:w="4083"/>
      </w:tblGrid>
      <w:tr w:rsidR="00E843BE" w:rsidRPr="00CC2F95" w14:paraId="478011D5" w14:textId="77777777" w:rsidTr="00CC2F95">
        <w:trPr>
          <w:trHeight w:val="5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1BA70" w14:textId="77777777" w:rsidR="00CC2F95" w:rsidRPr="00CC2F95" w:rsidRDefault="00CC2F95" w:rsidP="00CC2F9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Feature / Operator</w:t>
            </w:r>
          </w:p>
        </w:tc>
        <w:tc>
          <w:tcPr>
            <w:tcW w:w="0" w:type="auto"/>
            <w:vAlign w:val="center"/>
            <w:hideMark/>
          </w:tcPr>
          <w:p w14:paraId="4EDA2996" w14:textId="77777777" w:rsidR="00CC2F95" w:rsidRPr="00CC2F95" w:rsidRDefault="00CC2F95" w:rsidP="00CC2F9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227A4399" w14:textId="77777777" w:rsidR="00CC2F95" w:rsidRPr="00CC2F95" w:rsidRDefault="00CC2F95" w:rsidP="00CC2F9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Example</w:t>
            </w:r>
          </w:p>
        </w:tc>
      </w:tr>
      <w:tr w:rsidR="00E843BE" w:rsidRPr="00CC2F95" w14:paraId="561D42E1" w14:textId="77777777" w:rsidTr="00CC2F95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738FCA3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width, height</w:t>
            </w:r>
          </w:p>
        </w:tc>
        <w:tc>
          <w:tcPr>
            <w:tcW w:w="0" w:type="auto"/>
            <w:vAlign w:val="center"/>
            <w:hideMark/>
          </w:tcPr>
          <w:p w14:paraId="0040AE0B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Set styles based on viewport or device size.</w:t>
            </w:r>
          </w:p>
        </w:tc>
        <w:tc>
          <w:tcPr>
            <w:tcW w:w="0" w:type="auto"/>
            <w:vAlign w:val="center"/>
            <w:hideMark/>
          </w:tcPr>
          <w:p w14:paraId="4C6191A5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(</w:t>
            </w:r>
            <w:proofErr w:type="gramStart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max</w:t>
            </w:r>
            <w:proofErr w:type="gramEnd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-width: 700px)</w:t>
            </w:r>
          </w:p>
        </w:tc>
      </w:tr>
      <w:tr w:rsidR="00E843BE" w:rsidRPr="00CC2F95" w14:paraId="231A5F3F" w14:textId="77777777" w:rsidTr="00CC2F95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3B9B9518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5AB38E03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Detects landscape or portrait mode.</w:t>
            </w:r>
          </w:p>
        </w:tc>
        <w:tc>
          <w:tcPr>
            <w:tcW w:w="0" w:type="auto"/>
            <w:vAlign w:val="center"/>
            <w:hideMark/>
          </w:tcPr>
          <w:p w14:paraId="355BF031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(</w:t>
            </w:r>
            <w:proofErr w:type="gramStart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orientation</w:t>
            </w:r>
            <w:proofErr w:type="gramEnd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: portrait)</w:t>
            </w:r>
          </w:p>
        </w:tc>
      </w:tr>
      <w:tr w:rsidR="00E843BE" w:rsidRPr="00CC2F95" w14:paraId="788C15C7" w14:textId="77777777" w:rsidTr="00CC2F95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5C4A663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24300E24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Combine multiple conditions.</w:t>
            </w:r>
          </w:p>
        </w:tc>
        <w:tc>
          <w:tcPr>
            <w:tcW w:w="0" w:type="auto"/>
            <w:vAlign w:val="center"/>
            <w:hideMark/>
          </w:tcPr>
          <w:p w14:paraId="629B3D50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@</w:t>
            </w:r>
            <w:proofErr w:type="gramStart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media</w:t>
            </w:r>
            <w:proofErr w:type="gramEnd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screen and (max-width: 700px)</w:t>
            </w:r>
          </w:p>
        </w:tc>
      </w:tr>
      <w:tr w:rsidR="00E843BE" w:rsidRPr="00CC2F95" w14:paraId="62F8A6D0" w14:textId="77777777" w:rsidTr="00CC2F95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312C6CD4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1057CC79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Apply if any condition is true.</w:t>
            </w:r>
          </w:p>
        </w:tc>
        <w:tc>
          <w:tcPr>
            <w:tcW w:w="0" w:type="auto"/>
            <w:vAlign w:val="center"/>
            <w:hideMark/>
          </w:tcPr>
          <w:p w14:paraId="134BEE10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@</w:t>
            </w:r>
            <w:proofErr w:type="gramStart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media</w:t>
            </w:r>
            <w:proofErr w:type="gramEnd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(min-width: 500px), (orientation: portrait)</w:t>
            </w:r>
          </w:p>
        </w:tc>
      </w:tr>
      <w:tr w:rsidR="00E843BE" w:rsidRPr="00CC2F95" w14:paraId="0E7319DA" w14:textId="77777777" w:rsidTr="00CC2F95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782472F1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295A91A5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Exclude a condition.</w:t>
            </w:r>
          </w:p>
        </w:tc>
        <w:tc>
          <w:tcPr>
            <w:tcW w:w="0" w:type="auto"/>
            <w:vAlign w:val="center"/>
            <w:hideMark/>
          </w:tcPr>
          <w:p w14:paraId="129237CB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@</w:t>
            </w:r>
            <w:proofErr w:type="gramStart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media</w:t>
            </w:r>
            <w:proofErr w:type="gramEnd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not (orientation: landscape)</w:t>
            </w:r>
          </w:p>
        </w:tc>
      </w:tr>
      <w:tr w:rsidR="00E843BE" w:rsidRPr="00CC2F95" w14:paraId="56557163" w14:textId="77777777" w:rsidTr="00CC2F95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70B36F06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only</w:t>
            </w:r>
          </w:p>
        </w:tc>
        <w:tc>
          <w:tcPr>
            <w:tcW w:w="0" w:type="auto"/>
            <w:vAlign w:val="center"/>
            <w:hideMark/>
          </w:tcPr>
          <w:p w14:paraId="2EB7272D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Apply only to specific media types.</w:t>
            </w:r>
          </w:p>
        </w:tc>
        <w:tc>
          <w:tcPr>
            <w:tcW w:w="0" w:type="auto"/>
            <w:vAlign w:val="center"/>
            <w:hideMark/>
          </w:tcPr>
          <w:p w14:paraId="4366B5B3" w14:textId="77777777" w:rsidR="00CC2F95" w:rsidRPr="00CC2F95" w:rsidRDefault="00CC2F95" w:rsidP="000926BA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@</w:t>
            </w:r>
            <w:proofErr w:type="gramStart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media</w:t>
            </w:r>
            <w:proofErr w:type="gramEnd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only screen and (min-width: 500px)</w:t>
            </w:r>
          </w:p>
        </w:tc>
      </w:tr>
    </w:tbl>
    <w:p w14:paraId="08D0473B" w14:textId="77777777" w:rsidR="00CC2F95" w:rsidRPr="00E843BE" w:rsidRDefault="00CC2F95" w:rsidP="002927B7">
      <w:pPr>
        <w:rPr>
          <w:rFonts w:cstheme="minorHAnsi"/>
        </w:rPr>
      </w:pPr>
    </w:p>
    <w:sectPr w:rsidR="00CC2F95" w:rsidRPr="00E84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B9348" w14:textId="77777777" w:rsidR="00F00FD0" w:rsidRDefault="00F00FD0" w:rsidP="008A5515">
      <w:pPr>
        <w:spacing w:after="0" w:line="240" w:lineRule="auto"/>
      </w:pPr>
      <w:r>
        <w:separator/>
      </w:r>
    </w:p>
  </w:endnote>
  <w:endnote w:type="continuationSeparator" w:id="0">
    <w:p w14:paraId="53099ED0" w14:textId="77777777" w:rsidR="00F00FD0" w:rsidRDefault="00F00FD0" w:rsidP="008A5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656F9" w14:textId="77777777" w:rsidR="00F00FD0" w:rsidRDefault="00F00FD0" w:rsidP="008A5515">
      <w:pPr>
        <w:spacing w:after="0" w:line="240" w:lineRule="auto"/>
      </w:pPr>
      <w:r>
        <w:separator/>
      </w:r>
    </w:p>
  </w:footnote>
  <w:footnote w:type="continuationSeparator" w:id="0">
    <w:p w14:paraId="13DE343B" w14:textId="77777777" w:rsidR="00F00FD0" w:rsidRDefault="00F00FD0" w:rsidP="008A55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33E35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BD4737"/>
    <w:multiLevelType w:val="hybridMultilevel"/>
    <w:tmpl w:val="B0704B9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ABA34FB"/>
    <w:multiLevelType w:val="hybridMultilevel"/>
    <w:tmpl w:val="5B0A287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87"/>
    <w:rsid w:val="000926BA"/>
    <w:rsid w:val="001977E6"/>
    <w:rsid w:val="002927B7"/>
    <w:rsid w:val="003C1F46"/>
    <w:rsid w:val="0068728F"/>
    <w:rsid w:val="00715BFE"/>
    <w:rsid w:val="007A7787"/>
    <w:rsid w:val="008A5515"/>
    <w:rsid w:val="008B7B5B"/>
    <w:rsid w:val="00971C46"/>
    <w:rsid w:val="009E1693"/>
    <w:rsid w:val="009F64D3"/>
    <w:rsid w:val="00BE57AC"/>
    <w:rsid w:val="00CC2F95"/>
    <w:rsid w:val="00E843BE"/>
    <w:rsid w:val="00ED1CA1"/>
    <w:rsid w:val="00F00FD0"/>
    <w:rsid w:val="00FE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2492D"/>
  <w15:chartTrackingRefBased/>
  <w15:docId w15:val="{0928DAF5-393B-4DA0-9852-10E460C8B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78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5515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515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7787"/>
    <w:pPr>
      <w:spacing w:line="300" w:lineRule="auto"/>
      <w:ind w:left="720"/>
      <w:contextualSpacing/>
    </w:pPr>
    <w:rPr>
      <w:rFonts w:eastAsiaTheme="minorEastAsia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8A551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51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Bullet">
    <w:name w:val="List Bullet"/>
    <w:basedOn w:val="Normal"/>
    <w:uiPriority w:val="99"/>
    <w:semiHidden/>
    <w:unhideWhenUsed/>
    <w:rsid w:val="008A5515"/>
    <w:pPr>
      <w:numPr>
        <w:numId w:val="2"/>
      </w:numPr>
      <w:spacing w:after="200" w:line="276" w:lineRule="auto"/>
      <w:contextualSpacing/>
    </w:pPr>
    <w:rPr>
      <w:rFonts w:eastAsiaTheme="minorEastAsia"/>
    </w:rPr>
  </w:style>
  <w:style w:type="table" w:styleId="TableGrid">
    <w:name w:val="Table Grid"/>
    <w:basedOn w:val="TableNormal"/>
    <w:uiPriority w:val="59"/>
    <w:rsid w:val="008A5515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E16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169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C1F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1599</Words>
  <Characters>9119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Patel</dc:creator>
  <cp:keywords/>
  <dc:description/>
  <cp:lastModifiedBy>Khushbu Patel</cp:lastModifiedBy>
  <cp:revision>11</cp:revision>
  <dcterms:created xsi:type="dcterms:W3CDTF">2025-11-06T07:49:00Z</dcterms:created>
  <dcterms:modified xsi:type="dcterms:W3CDTF">2025-11-06T09:35:00Z</dcterms:modified>
</cp:coreProperties>
</file>