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77777777" w:rsidR="00CA32C9" w:rsidRDefault="00CA32C9"/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77777777" w:rsidR="00CA32C9" w:rsidRDefault="00CA32C9"/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Default="00000000">
      <w:pPr>
        <w:pStyle w:val="ListBullet"/>
      </w:pPr>
      <w:r w:rsidRPr="00360E1D">
        <w:rPr>
          <w:highlight w:val="yellow"/>
        </w:rP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77777777" w:rsidR="00CA32C9" w:rsidRDefault="00CA32C9"/>
    <w:p w14:paraId="1106C45A" w14:textId="77777777" w:rsidR="00CA32C9" w:rsidRDefault="00000000">
      <w:r>
        <w:t xml:space="preserve">4. What is the first step in </w:t>
      </w:r>
      <w:proofErr w:type="gramStart"/>
      <w:r>
        <w:t>defect</w:t>
      </w:r>
      <w:proofErr w:type="gramEnd"/>
      <w:r>
        <w:t xml:space="preserve">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7777777" w:rsidR="00CA32C9" w:rsidRDefault="00CA32C9"/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a) Verified</w:t>
      </w:r>
    </w:p>
    <w:p w14:paraId="242BFF4B" w14:textId="77777777" w:rsidR="00CA32C9" w:rsidRDefault="00000000">
      <w:pPr>
        <w:pStyle w:val="ListBullet"/>
      </w:pPr>
      <w: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77777777" w:rsidR="00CA32C9" w:rsidRDefault="00CA32C9"/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7777777" w:rsidR="00CA32C9" w:rsidRDefault="00CA32C9"/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77777777" w:rsidR="00CA32C9" w:rsidRDefault="00CA32C9"/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77777777" w:rsidR="00CA32C9" w:rsidRDefault="00CA32C9"/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77777777" w:rsidR="00CA32C9" w:rsidRDefault="00CA32C9"/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7777777" w:rsidR="00CA32C9" w:rsidRDefault="00CA32C9"/>
    <w:p w14:paraId="6C42EAF7" w14:textId="77777777" w:rsidR="00CA32C9" w:rsidRDefault="00000000">
      <w:r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lastRenderedPageBreak/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77777777" w:rsidR="00CA32C9" w:rsidRDefault="00CA32C9"/>
    <w:p w14:paraId="6C04D608" w14:textId="77777777" w:rsidR="00CA32C9" w:rsidRDefault="00000000">
      <w:r>
        <w:t>12. Boundary Value Analysis focuses on:</w:t>
      </w:r>
    </w:p>
    <w:p w14:paraId="1093E3ED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a) Testing inputs at their extreme limits</w:t>
      </w:r>
    </w:p>
    <w:p w14:paraId="149BA7AF" w14:textId="77777777" w:rsidR="00CA32C9" w:rsidRDefault="00000000">
      <w:pPr>
        <w:pStyle w:val="ListBullet"/>
      </w:pPr>
      <w:r>
        <w:t xml:space="preserve">b) Random </w:t>
      </w:r>
      <w:proofErr w:type="gramStart"/>
      <w:r>
        <w:t>inputs</w:t>
      </w:r>
      <w:proofErr w:type="gramEnd"/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77777777" w:rsidR="00CA32C9" w:rsidRDefault="00CA32C9"/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77777777" w:rsidR="00CA32C9" w:rsidRDefault="00CA32C9"/>
    <w:p w14:paraId="07690E4B" w14:textId="77777777" w:rsidR="00CA32C9" w:rsidRDefault="00000000">
      <w:r>
        <w:t>14. Decision Table Testing is used when:</w:t>
      </w:r>
    </w:p>
    <w:p w14:paraId="6455F749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7777777" w:rsidR="00CA32C9" w:rsidRDefault="00CA32C9"/>
    <w:p w14:paraId="3D1A607F" w14:textId="77777777" w:rsidR="00CA32C9" w:rsidRDefault="00000000">
      <w:r>
        <w:t xml:space="preserve">15. Which of the following is a </w:t>
      </w:r>
      <w:proofErr w:type="gramStart"/>
      <w:r>
        <w:t>black-box</w:t>
      </w:r>
      <w:proofErr w:type="gramEnd"/>
      <w:r>
        <w:t xml:space="preserve">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Pr="00360E1D" w:rsidRDefault="00000000">
      <w:pPr>
        <w:pStyle w:val="ListBullet"/>
        <w:rPr>
          <w:highlight w:val="yellow"/>
        </w:rPr>
      </w:pPr>
      <w:r w:rsidRPr="00360E1D">
        <w:rPr>
          <w:highlight w:val="yellow"/>
        </w:rP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77777777" w:rsidR="00CA32C9" w:rsidRDefault="00CA32C9"/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29639D"/>
    <w:rsid w:val="00326F90"/>
    <w:rsid w:val="00360E1D"/>
    <w:rsid w:val="0089567F"/>
    <w:rsid w:val="00A07895"/>
    <w:rsid w:val="00AA1D8D"/>
    <w:rsid w:val="00B131DC"/>
    <w:rsid w:val="00B47730"/>
    <w:rsid w:val="00C44F8D"/>
    <w:rsid w:val="00CA3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 YADAV</cp:lastModifiedBy>
  <cp:revision>4</cp:revision>
  <dcterms:created xsi:type="dcterms:W3CDTF">2013-12-23T23:15:00Z</dcterms:created>
  <dcterms:modified xsi:type="dcterms:W3CDTF">2025-08-11T11:53:00Z</dcterms:modified>
  <cp:category/>
</cp:coreProperties>
</file>