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Senior Java &amp; Microservices Backend Engineer | david.kim@backend-systems.net | (555) 421-9876 | New York, NY</w:t>
      </w:r>
    </w:p>
    <w:p>
      <w:r>
        <w:t>LinkedIn: linkedin.com/in/davidkim-java | GitHub: github.com/davidkim-dev</w:t>
      </w:r>
    </w:p>
    <w:p>
      <w:pPr>
        <w:pStyle w:val="Heading1"/>
      </w:pPr>
      <w:r>
        <w:t>Professional Summary</w:t>
      </w:r>
    </w:p>
    <w:p>
      <w:r>
        <w:t>Backend Software Architect with 6+ years of experience engineering high-throughput distributed systems, microservices, and asynchronous event streams. Expert in Java, Spring Boot, Apache Kafka, PostgreSQL, Docker, and AWS.</w:t>
      </w:r>
    </w:p>
    <w:p>
      <w:pPr>
        <w:pStyle w:val="Heading1"/>
      </w:pPr>
      <w:r>
        <w:t>Work Experience</w:t>
      </w:r>
    </w:p>
    <w:p>
      <w:r>
        <w:t>Senior Backend Engineer | FinStream Global (2021 - Present)</w:t>
        <w:br/>
        <w:t>- Engineered resilient fintech microservices using Java 21, Spring Boot, and Spring Cloud, processing 15,000 transactions/sec.</w:t>
        <w:br/>
        <w:t>- Designed event-driven messaging pipelines utilizing Apache Kafka and RabbitMQ with zero message loss.</w:t>
        <w:br/>
        <w:t>- Optimized relational database performance in PostgreSQL with Redis caching, reducing p99 latency by 55%.</w:t>
        <w:br/>
        <w:t>- Integrated continuous integration and deployment with Jenkins, Docker, and Kubernetes on AWS.</w:t>
      </w:r>
    </w:p>
    <w:p>
      <w:r>
        <w:t>Java Software Engineer | OmniCommerce (2018 - 2021)</w:t>
        <w:br/>
        <w:t>- Developed core RESTful APIs and payment processing gateways using Java, Spring MVC, and Hibernate.</w:t>
        <w:br/>
        <w:t>- Automated unit and integration testing suites with JUnit, Mockito, and Postman, achieving 90%+ test coverage.</w:t>
      </w:r>
    </w:p>
    <w:p>
      <w:pPr>
        <w:pStyle w:val="Heading1"/>
      </w:pPr>
      <w:r>
        <w:t>Education</w:t>
      </w:r>
    </w:p>
    <w:p>
      <w:r>
        <w:t>Bachelor of Science in Software Engineering, Cornell University (2014 - 2018)</w:t>
      </w:r>
    </w:p>
    <w:p>
      <w:pPr>
        <w:pStyle w:val="Heading1"/>
      </w:pPr>
      <w:r>
        <w:t>Technical Skills</w:t>
      </w:r>
    </w:p>
    <w:p>
      <w:r>
        <w:t>Java, Spring Boot, Microservices, REST API, Kafka, PostgreSQL, MySQL, Redis, Docker, Kubernetes, AWS, Git, CI/CD, Unit Testing, Agile, 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