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9AC9" w14:textId="55D8BEF8" w:rsidR="009E5993" w:rsidRPr="00F86E32" w:rsidRDefault="009E5993" w:rsidP="009E5993">
      <w:pPr>
        <w:tabs>
          <w:tab w:val="center" w:pos="4680"/>
          <w:tab w:val="left" w:pos="5100"/>
        </w:tabs>
        <w:spacing w:after="0" w:line="240" w:lineRule="auto"/>
        <w:rPr>
          <w:sz w:val="24"/>
          <w:szCs w:val="24"/>
        </w:rPr>
      </w:pPr>
      <w:r w:rsidRPr="00F86E32">
        <w:rPr>
          <w:b/>
          <w:bCs/>
          <w:sz w:val="24"/>
          <w:szCs w:val="24"/>
        </w:rPr>
        <w:t xml:space="preserve">Student Name: </w:t>
      </w:r>
      <w:r w:rsidRPr="00F86E32">
        <w:rPr>
          <w:sz w:val="24"/>
          <w:szCs w:val="24"/>
        </w:rPr>
        <w:t>Khushiben Parikh (40292715)</w:t>
      </w:r>
      <w:r w:rsidRPr="00F86E32">
        <w:rPr>
          <w:sz w:val="24"/>
          <w:szCs w:val="24"/>
        </w:rPr>
        <w:tab/>
      </w:r>
      <w:r w:rsidRPr="00F86E32">
        <w:rPr>
          <w:sz w:val="24"/>
          <w:szCs w:val="24"/>
        </w:rPr>
        <w:tab/>
        <w:t>`</w:t>
      </w:r>
    </w:p>
    <w:p w14:paraId="623F0502" w14:textId="77777777" w:rsidR="009E5993" w:rsidRPr="00F86E32" w:rsidRDefault="009E5993" w:rsidP="009E5993">
      <w:pPr>
        <w:spacing w:after="0" w:line="240" w:lineRule="auto"/>
        <w:rPr>
          <w:sz w:val="24"/>
          <w:szCs w:val="24"/>
        </w:rPr>
      </w:pPr>
    </w:p>
    <w:p w14:paraId="26AFFE76" w14:textId="3D3B8940" w:rsidR="009E5993" w:rsidRPr="00F86E32" w:rsidRDefault="009E5993" w:rsidP="009E5993">
      <w:pPr>
        <w:spacing w:after="0" w:line="240" w:lineRule="auto"/>
        <w:rPr>
          <w:sz w:val="24"/>
          <w:szCs w:val="24"/>
        </w:rPr>
      </w:pPr>
      <w:r w:rsidRPr="00F86E32">
        <w:rPr>
          <w:b/>
          <w:bCs/>
          <w:sz w:val="24"/>
          <w:szCs w:val="24"/>
        </w:rPr>
        <w:t>Course:</w:t>
      </w:r>
      <w:r w:rsidRPr="00F86E32">
        <w:rPr>
          <w:sz w:val="24"/>
          <w:szCs w:val="24"/>
        </w:rPr>
        <w:t xml:space="preserve"> SOEN 6841 (Software Project Management)</w:t>
      </w:r>
    </w:p>
    <w:p w14:paraId="48C1BB73" w14:textId="77777777" w:rsidR="009E5993" w:rsidRPr="00F86E32" w:rsidRDefault="009E5993" w:rsidP="009E5993">
      <w:pPr>
        <w:spacing w:after="0" w:line="240" w:lineRule="auto"/>
        <w:rPr>
          <w:sz w:val="24"/>
          <w:szCs w:val="24"/>
        </w:rPr>
      </w:pPr>
    </w:p>
    <w:p w14:paraId="4B4108AA" w14:textId="33E75A81" w:rsidR="009E5993" w:rsidRPr="00F86E32" w:rsidRDefault="009E5993" w:rsidP="009E5993">
      <w:pPr>
        <w:spacing w:after="0" w:line="240" w:lineRule="auto"/>
        <w:rPr>
          <w:sz w:val="24"/>
          <w:szCs w:val="24"/>
        </w:rPr>
      </w:pPr>
      <w:r w:rsidRPr="00F86E32">
        <w:rPr>
          <w:b/>
          <w:bCs/>
          <w:sz w:val="24"/>
          <w:szCs w:val="24"/>
        </w:rPr>
        <w:t>Journal URL:</w:t>
      </w:r>
      <w:r w:rsidRPr="00F86E32">
        <w:rPr>
          <w:sz w:val="24"/>
          <w:szCs w:val="24"/>
        </w:rPr>
        <w:t xml:space="preserve"> </w:t>
      </w:r>
      <w:hyperlink r:id="rId6" w:history="1">
        <w:r w:rsidRPr="00F86E32">
          <w:rPr>
            <w:rStyle w:val="Hyperlink"/>
            <w:sz w:val="24"/>
            <w:szCs w:val="24"/>
          </w:rPr>
          <w:t>https://github.com/Khushi2111/SOEN-6841-Software-Project-Management</w:t>
        </w:r>
      </w:hyperlink>
    </w:p>
    <w:p w14:paraId="18F62C17" w14:textId="77777777" w:rsidR="009E5993" w:rsidRPr="00F86E32" w:rsidRDefault="009E5993" w:rsidP="009E5993">
      <w:pPr>
        <w:spacing w:after="0" w:line="240" w:lineRule="auto"/>
        <w:rPr>
          <w:sz w:val="24"/>
          <w:szCs w:val="24"/>
        </w:rPr>
      </w:pPr>
    </w:p>
    <w:p w14:paraId="37062906" w14:textId="3B3FFDF1" w:rsidR="009E5993" w:rsidRPr="00F86E32" w:rsidRDefault="009E5993" w:rsidP="009E5993">
      <w:pPr>
        <w:spacing w:after="0" w:line="240" w:lineRule="auto"/>
        <w:rPr>
          <w:sz w:val="24"/>
          <w:szCs w:val="24"/>
        </w:rPr>
      </w:pPr>
      <w:r w:rsidRPr="00F86E32">
        <w:rPr>
          <w:b/>
          <w:bCs/>
          <w:sz w:val="24"/>
          <w:szCs w:val="24"/>
        </w:rPr>
        <w:t xml:space="preserve">Week </w:t>
      </w:r>
      <w:r w:rsidR="00900B9A" w:rsidRPr="00F86E32">
        <w:rPr>
          <w:b/>
          <w:bCs/>
          <w:sz w:val="24"/>
          <w:szCs w:val="24"/>
        </w:rPr>
        <w:t>2</w:t>
      </w:r>
      <w:r w:rsidRPr="00F86E32">
        <w:rPr>
          <w:b/>
          <w:bCs/>
          <w:sz w:val="24"/>
          <w:szCs w:val="24"/>
        </w:rPr>
        <w:t>:</w:t>
      </w:r>
      <w:r w:rsidRPr="00F86E32">
        <w:rPr>
          <w:sz w:val="24"/>
          <w:szCs w:val="24"/>
        </w:rPr>
        <w:t xml:space="preserve"> </w:t>
      </w:r>
      <w:r w:rsidR="00B2733F">
        <w:rPr>
          <w:sz w:val="24"/>
          <w:szCs w:val="24"/>
        </w:rPr>
        <w:t>Feb</w:t>
      </w:r>
      <w:r w:rsidRPr="00F86E32">
        <w:rPr>
          <w:sz w:val="24"/>
          <w:szCs w:val="24"/>
        </w:rPr>
        <w:t xml:space="preserve"> </w:t>
      </w:r>
      <w:r w:rsidR="009C6891">
        <w:rPr>
          <w:sz w:val="24"/>
          <w:szCs w:val="24"/>
        </w:rPr>
        <w:t>11</w:t>
      </w:r>
      <w:r w:rsidRPr="00F86E32">
        <w:rPr>
          <w:sz w:val="24"/>
          <w:szCs w:val="24"/>
        </w:rPr>
        <w:t xml:space="preserve"> – </w:t>
      </w:r>
      <w:r w:rsidR="00740C6C" w:rsidRPr="00F86E32">
        <w:rPr>
          <w:sz w:val="24"/>
          <w:szCs w:val="24"/>
        </w:rPr>
        <w:t>Feb</w:t>
      </w:r>
      <w:r w:rsidRPr="00F86E32">
        <w:rPr>
          <w:sz w:val="24"/>
          <w:szCs w:val="24"/>
        </w:rPr>
        <w:t xml:space="preserve"> </w:t>
      </w:r>
      <w:r w:rsidR="00DF339A">
        <w:rPr>
          <w:sz w:val="24"/>
          <w:szCs w:val="24"/>
        </w:rPr>
        <w:t>1</w:t>
      </w:r>
      <w:r w:rsidR="009C6891">
        <w:rPr>
          <w:sz w:val="24"/>
          <w:szCs w:val="24"/>
        </w:rPr>
        <w:t xml:space="preserve">7 </w:t>
      </w:r>
      <w:r w:rsidR="00E47522" w:rsidRPr="00F86E32">
        <w:rPr>
          <w:sz w:val="24"/>
          <w:szCs w:val="24"/>
        </w:rPr>
        <w:t xml:space="preserve"> </w:t>
      </w:r>
      <w:r w:rsidR="00953EA2" w:rsidRPr="00F86E32">
        <w:rPr>
          <w:sz w:val="24"/>
          <w:szCs w:val="24"/>
        </w:rPr>
        <w:t xml:space="preserve"> </w:t>
      </w:r>
    </w:p>
    <w:p w14:paraId="0260ADA4" w14:textId="77777777" w:rsidR="009E5993" w:rsidRPr="00F86E32" w:rsidRDefault="009E5993" w:rsidP="009E5993">
      <w:pPr>
        <w:spacing w:after="0" w:line="240" w:lineRule="auto"/>
        <w:rPr>
          <w:sz w:val="24"/>
          <w:szCs w:val="24"/>
        </w:rPr>
      </w:pPr>
    </w:p>
    <w:p w14:paraId="51F2139D" w14:textId="5D031883" w:rsidR="009E5993" w:rsidRPr="00F86E32" w:rsidRDefault="009E5993" w:rsidP="009E5993">
      <w:pPr>
        <w:spacing w:after="0" w:line="240" w:lineRule="auto"/>
        <w:rPr>
          <w:sz w:val="24"/>
          <w:szCs w:val="24"/>
        </w:rPr>
      </w:pPr>
      <w:r w:rsidRPr="00F86E32">
        <w:rPr>
          <w:b/>
          <w:bCs/>
          <w:sz w:val="24"/>
          <w:szCs w:val="24"/>
        </w:rPr>
        <w:t xml:space="preserve">Date: </w:t>
      </w:r>
      <w:r w:rsidR="00DF339A">
        <w:rPr>
          <w:sz w:val="24"/>
          <w:szCs w:val="24"/>
        </w:rPr>
        <w:t>1</w:t>
      </w:r>
      <w:r w:rsidR="007F4472">
        <w:rPr>
          <w:sz w:val="24"/>
          <w:szCs w:val="24"/>
        </w:rPr>
        <w:t>5</w:t>
      </w:r>
      <w:r w:rsidRPr="00F86E32">
        <w:rPr>
          <w:sz w:val="24"/>
          <w:szCs w:val="24"/>
        </w:rPr>
        <w:t>-0</w:t>
      </w:r>
      <w:r w:rsidR="000304CC" w:rsidRPr="00F86E32">
        <w:rPr>
          <w:sz w:val="24"/>
          <w:szCs w:val="24"/>
        </w:rPr>
        <w:t>2</w:t>
      </w:r>
      <w:r w:rsidRPr="00F86E32">
        <w:rPr>
          <w:sz w:val="24"/>
          <w:szCs w:val="24"/>
        </w:rPr>
        <w:t>-2024</w:t>
      </w:r>
    </w:p>
    <w:p w14:paraId="53D5BC2D" w14:textId="633BF275" w:rsidR="00900B9A" w:rsidRDefault="00B2733F" w:rsidP="000D6E0A">
      <w:pPr>
        <w:spacing w:after="0" w:line="240" w:lineRule="auto"/>
        <w:rPr>
          <w:b/>
          <w:bCs/>
          <w:u w:val="single"/>
        </w:rPr>
      </w:pPr>
      <w:r>
        <w:rPr>
          <w:b/>
          <w:bCs/>
          <w:u w:val="single"/>
        </w:rPr>
        <w:t xml:space="preserve">  </w:t>
      </w:r>
      <w:r w:rsidR="005D0779">
        <w:rPr>
          <w:b/>
          <w:bCs/>
          <w:u w:val="single"/>
        </w:rPr>
        <w:t xml:space="preserve"> </w:t>
      </w:r>
    </w:p>
    <w:p w14:paraId="64F79DAB" w14:textId="77777777" w:rsidR="00D247AA" w:rsidRDefault="00D247AA" w:rsidP="000D6E0A">
      <w:pPr>
        <w:spacing w:after="0" w:line="240" w:lineRule="auto"/>
        <w:rPr>
          <w:b/>
          <w:bCs/>
          <w:u w:val="single"/>
        </w:rPr>
      </w:pPr>
    </w:p>
    <w:p w14:paraId="534AC915" w14:textId="77777777" w:rsidR="00D247AA" w:rsidRDefault="00D247AA" w:rsidP="000D6E0A">
      <w:pPr>
        <w:spacing w:after="0" w:line="240" w:lineRule="auto"/>
        <w:rPr>
          <w:b/>
          <w:bCs/>
          <w:u w:val="single"/>
        </w:rPr>
      </w:pPr>
    </w:p>
    <w:p w14:paraId="1A99943B" w14:textId="77777777" w:rsidR="000D6E0A" w:rsidRDefault="000D6E0A" w:rsidP="000D6E0A">
      <w:pPr>
        <w:spacing w:after="0" w:line="240" w:lineRule="auto"/>
      </w:pPr>
    </w:p>
    <w:p w14:paraId="10D84ACB" w14:textId="77777777" w:rsidR="000D6E0A" w:rsidRPr="00AA787A" w:rsidRDefault="000D6E0A" w:rsidP="00F6056D">
      <w:pPr>
        <w:pStyle w:val="ListParagraph"/>
        <w:numPr>
          <w:ilvl w:val="0"/>
          <w:numId w:val="10"/>
        </w:numPr>
        <w:spacing w:after="0" w:line="240" w:lineRule="auto"/>
        <w:rPr>
          <w:b/>
          <w:bCs/>
          <w:sz w:val="24"/>
          <w:szCs w:val="24"/>
        </w:rPr>
      </w:pPr>
      <w:r w:rsidRPr="00AA787A">
        <w:rPr>
          <w:b/>
          <w:bCs/>
          <w:sz w:val="24"/>
          <w:szCs w:val="24"/>
        </w:rPr>
        <w:t>Key Concepts Learned:</w:t>
      </w:r>
    </w:p>
    <w:p w14:paraId="67DAD8B8" w14:textId="77777777" w:rsidR="00F6056D" w:rsidRDefault="00F6056D" w:rsidP="00900B9A">
      <w:pPr>
        <w:spacing w:after="0" w:line="240" w:lineRule="auto"/>
        <w:jc w:val="both"/>
        <w:rPr>
          <w:b/>
          <w:bCs/>
        </w:rPr>
      </w:pPr>
    </w:p>
    <w:p w14:paraId="39F9A255" w14:textId="32403FF4" w:rsidR="004F5921" w:rsidRDefault="007F4472" w:rsidP="00900B9A">
      <w:pPr>
        <w:spacing w:after="0" w:line="240" w:lineRule="auto"/>
        <w:jc w:val="both"/>
        <w:rPr>
          <w:rFonts w:cstheme="minorHAnsi"/>
          <w:sz w:val="24"/>
          <w:szCs w:val="24"/>
        </w:rPr>
      </w:pPr>
      <w:r w:rsidRPr="007F4472">
        <w:rPr>
          <w:rFonts w:cstheme="minorHAnsi"/>
          <w:sz w:val="24"/>
          <w:szCs w:val="24"/>
        </w:rPr>
        <w:t xml:space="preserve">Throughout our Software Project Management class, we deeply explored several core concepts essential for effectively managing software projects. One critical aspect we focused on was the process of scoping and planning projects before execution. This involved defining project objectives, identifying key stakeholders, setting clear milestones, and efficiently allocating resources to ensure successful project outcomes. Another key area of emphasis was risk management, where we learned various strategies for identifying, assessing, and mitigating risks inherent in software project management, thereby minimizing potential obstacles to project success. We also delved into the importance of fostering effective collaboration within project teams, highlighting methodologies like Agile and Scrum that prioritize iterative development and continuous communication among team members to facilitate efficient progress towards project goals. Additionally, we underscored the significance of maintaining high-quality project deliverables through rigorous quality assurance practices, including testing methodologies, code reviews, and client feedback loops to ensure client satisfaction. Lastly, we discussed the importance of implementing robust project monitoring and control mechanisms to track progress and make necessary adjustments along the </w:t>
      </w:r>
      <w:r w:rsidR="00165345" w:rsidRPr="007F4472">
        <w:rPr>
          <w:rFonts w:cstheme="minorHAnsi"/>
          <w:sz w:val="24"/>
          <w:szCs w:val="24"/>
        </w:rPr>
        <w:t>way and</w:t>
      </w:r>
      <w:r w:rsidRPr="007F4472">
        <w:rPr>
          <w:rFonts w:cstheme="minorHAnsi"/>
          <w:sz w:val="24"/>
          <w:szCs w:val="24"/>
        </w:rPr>
        <w:t xml:space="preserve"> earned value analysis to facilitate effective project tracking and management.</w:t>
      </w:r>
    </w:p>
    <w:p w14:paraId="7BBFB795" w14:textId="77777777" w:rsidR="00F16F9F" w:rsidRDefault="00F16F9F" w:rsidP="00900B9A">
      <w:pPr>
        <w:spacing w:after="0" w:line="240" w:lineRule="auto"/>
        <w:jc w:val="both"/>
        <w:rPr>
          <w:rFonts w:cstheme="minorHAnsi"/>
          <w:color w:val="1F1F1F"/>
          <w:sz w:val="24"/>
          <w:szCs w:val="24"/>
          <w:shd w:val="clear" w:color="auto" w:fill="FFFFFF"/>
        </w:rPr>
      </w:pPr>
    </w:p>
    <w:p w14:paraId="70AB04FE" w14:textId="43F86519" w:rsidR="004F5921" w:rsidRPr="005C3BB6" w:rsidRDefault="004F5921" w:rsidP="00900B9A">
      <w:pPr>
        <w:spacing w:after="0" w:line="240" w:lineRule="auto"/>
        <w:jc w:val="both"/>
        <w:rPr>
          <w:rFonts w:cstheme="minorHAnsi"/>
          <w:sz w:val="24"/>
          <w:szCs w:val="24"/>
        </w:rPr>
      </w:pPr>
      <w:r w:rsidRPr="005C3BB6">
        <w:rPr>
          <w:rFonts w:cstheme="minorHAnsi"/>
          <w:color w:val="1F1F1F"/>
          <w:sz w:val="24"/>
          <w:szCs w:val="24"/>
          <w:shd w:val="clear" w:color="auto" w:fill="FFFFFF"/>
        </w:rPr>
        <w:t xml:space="preserve">By actively engaging with these key points and reflecting experiences, anyone can continuously improve understanding and application of </w:t>
      </w:r>
      <w:r w:rsidR="00F16F9F">
        <w:rPr>
          <w:rFonts w:cstheme="minorHAnsi"/>
          <w:color w:val="1F1F1F"/>
          <w:sz w:val="24"/>
          <w:szCs w:val="24"/>
          <w:shd w:val="clear" w:color="auto" w:fill="FFFFFF"/>
        </w:rPr>
        <w:t xml:space="preserve">software </w:t>
      </w:r>
      <w:r w:rsidRPr="005C3BB6">
        <w:rPr>
          <w:rFonts w:cstheme="minorHAnsi"/>
          <w:color w:val="1F1F1F"/>
          <w:sz w:val="24"/>
          <w:szCs w:val="24"/>
          <w:shd w:val="clear" w:color="auto" w:fill="FFFFFF"/>
        </w:rPr>
        <w:t>management and project plans, which can lead to more successful projects.</w:t>
      </w:r>
    </w:p>
    <w:p w14:paraId="44D505D5" w14:textId="77777777" w:rsidR="00064D7E" w:rsidRDefault="00064D7E" w:rsidP="00900B9A">
      <w:pPr>
        <w:spacing w:after="0" w:line="240" w:lineRule="auto"/>
        <w:jc w:val="both"/>
      </w:pPr>
    </w:p>
    <w:p w14:paraId="2DD6BA6D" w14:textId="77777777" w:rsidR="00D247AA" w:rsidRDefault="00D247AA" w:rsidP="00900B9A">
      <w:pPr>
        <w:spacing w:after="0" w:line="240" w:lineRule="auto"/>
        <w:jc w:val="both"/>
      </w:pPr>
    </w:p>
    <w:p w14:paraId="110C805C" w14:textId="77777777" w:rsidR="00D247AA" w:rsidRDefault="00D247AA" w:rsidP="00900B9A">
      <w:pPr>
        <w:spacing w:after="0" w:line="240" w:lineRule="auto"/>
        <w:jc w:val="both"/>
      </w:pPr>
    </w:p>
    <w:p w14:paraId="7FC33282" w14:textId="77777777" w:rsidR="00D247AA" w:rsidRDefault="00D247AA" w:rsidP="00900B9A">
      <w:pPr>
        <w:spacing w:after="0" w:line="240" w:lineRule="auto"/>
        <w:jc w:val="both"/>
      </w:pPr>
    </w:p>
    <w:p w14:paraId="00CE7081" w14:textId="77777777" w:rsidR="00D247AA" w:rsidRDefault="00D247AA" w:rsidP="00900B9A">
      <w:pPr>
        <w:spacing w:after="0" w:line="240" w:lineRule="auto"/>
        <w:jc w:val="both"/>
      </w:pPr>
    </w:p>
    <w:p w14:paraId="521A2E9F" w14:textId="77777777" w:rsidR="00D247AA" w:rsidRDefault="00D247AA" w:rsidP="00900B9A">
      <w:pPr>
        <w:spacing w:after="0" w:line="240" w:lineRule="auto"/>
        <w:jc w:val="both"/>
      </w:pPr>
    </w:p>
    <w:p w14:paraId="081450CA" w14:textId="77777777" w:rsidR="00D247AA" w:rsidRDefault="00D247AA" w:rsidP="00900B9A">
      <w:pPr>
        <w:spacing w:after="0" w:line="240" w:lineRule="auto"/>
        <w:jc w:val="both"/>
      </w:pPr>
    </w:p>
    <w:p w14:paraId="6135363F" w14:textId="77777777" w:rsidR="00D247AA" w:rsidRDefault="00D247AA" w:rsidP="00900B9A">
      <w:pPr>
        <w:spacing w:after="0" w:line="240" w:lineRule="auto"/>
        <w:jc w:val="both"/>
      </w:pPr>
    </w:p>
    <w:p w14:paraId="2BCE0099" w14:textId="77777777" w:rsidR="00D247AA" w:rsidRDefault="00D247AA" w:rsidP="00900B9A">
      <w:pPr>
        <w:spacing w:after="0" w:line="240" w:lineRule="auto"/>
        <w:jc w:val="both"/>
      </w:pPr>
    </w:p>
    <w:p w14:paraId="4108500B" w14:textId="77777777" w:rsidR="00D247AA" w:rsidRDefault="00D247AA" w:rsidP="00900B9A">
      <w:pPr>
        <w:spacing w:after="0" w:line="240" w:lineRule="auto"/>
        <w:jc w:val="both"/>
      </w:pPr>
    </w:p>
    <w:p w14:paraId="50E081F4" w14:textId="77777777" w:rsidR="00D247AA" w:rsidRDefault="00D247AA" w:rsidP="00D247AA">
      <w:pPr>
        <w:pStyle w:val="ListParagraph"/>
        <w:spacing w:after="0" w:line="240" w:lineRule="auto"/>
        <w:jc w:val="both"/>
        <w:rPr>
          <w:b/>
          <w:bCs/>
          <w:sz w:val="24"/>
          <w:szCs w:val="24"/>
        </w:rPr>
      </w:pPr>
    </w:p>
    <w:p w14:paraId="68B292FF" w14:textId="4373E9E3"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Reflections on Case Study/course work:</w:t>
      </w:r>
    </w:p>
    <w:p w14:paraId="3F4646EF" w14:textId="77777777" w:rsidR="00F6056D" w:rsidRDefault="00F6056D" w:rsidP="00900B9A">
      <w:pPr>
        <w:spacing w:after="0" w:line="240" w:lineRule="auto"/>
        <w:jc w:val="both"/>
        <w:rPr>
          <w:b/>
          <w:bCs/>
        </w:rPr>
      </w:pPr>
    </w:p>
    <w:p w14:paraId="74249920" w14:textId="77777777" w:rsidR="00B11F50" w:rsidRDefault="00B11F50" w:rsidP="00BD2B9B">
      <w:pPr>
        <w:spacing w:after="0" w:line="240" w:lineRule="auto"/>
        <w:jc w:val="both"/>
        <w:rPr>
          <w:rFonts w:ascii="Segoe UI" w:hAnsi="Segoe UI" w:cs="Segoe UI"/>
          <w:color w:val="0D0D0D"/>
          <w:shd w:val="clear" w:color="auto" w:fill="FFFFFF"/>
        </w:rPr>
      </w:pPr>
      <w:r w:rsidRPr="00B11F50">
        <w:rPr>
          <w:rFonts w:ascii="Segoe UI" w:hAnsi="Segoe UI" w:cs="Segoe UI"/>
          <w:color w:val="0D0D0D"/>
          <w:shd w:val="clear" w:color="auto" w:fill="FFFFFF"/>
        </w:rPr>
        <w:t>The case study discussions offered valuable perspectives on the practical hurdles encountered in software project management. By examining and suggesting remedies to the professor's presented challenges, we applied theoretical principles to real-world situations. These exercises bolstered our analytical abilities and provided nuanced insights into the intricacies of overseeing software projects.</w:t>
      </w:r>
      <w:r>
        <w:rPr>
          <w:rFonts w:ascii="Segoe UI" w:hAnsi="Segoe UI" w:cs="Segoe UI"/>
          <w:color w:val="0D0D0D"/>
          <w:shd w:val="clear" w:color="auto" w:fill="FFFFFF"/>
        </w:rPr>
        <w:t xml:space="preserve"> </w:t>
      </w:r>
      <w:r w:rsidRPr="00B11F50">
        <w:rPr>
          <w:rFonts w:ascii="Segoe UI" w:hAnsi="Segoe UI" w:cs="Segoe UI"/>
          <w:color w:val="0D0D0D"/>
          <w:shd w:val="clear" w:color="auto" w:fill="FFFFFF"/>
        </w:rPr>
        <w:t>Moreover, the coursework facilitated the cultivation of indispensable competencies like proficient communication, teamwork, and adept problem-solving. Engaging with peers to devise solutions fostered a spirit of solidarity and mutual learning, enhancing our educational journey</w:t>
      </w:r>
      <w:r>
        <w:rPr>
          <w:rFonts w:ascii="Segoe UI" w:hAnsi="Segoe UI" w:cs="Segoe UI"/>
          <w:color w:val="0D0D0D"/>
          <w:shd w:val="clear" w:color="auto" w:fill="FFFFFF"/>
        </w:rPr>
        <w:t>.</w:t>
      </w:r>
    </w:p>
    <w:p w14:paraId="7E19B77E" w14:textId="5A8E98FF" w:rsidR="004A23FC" w:rsidRDefault="00BD2B9B" w:rsidP="00BD2B9B">
      <w:pPr>
        <w:spacing w:after="0" w:line="240" w:lineRule="auto"/>
        <w:jc w:val="both"/>
        <w:rPr>
          <w:rFonts w:ascii="Segoe UI" w:hAnsi="Segoe UI" w:cs="Segoe UI"/>
          <w:color w:val="0D0D0D"/>
          <w:shd w:val="clear" w:color="auto" w:fill="FFFFFF"/>
        </w:rPr>
      </w:pPr>
      <w:r w:rsidRPr="00BD2B9B">
        <w:rPr>
          <w:rFonts w:ascii="Segoe UI" w:hAnsi="Segoe UI" w:cs="Segoe UI"/>
          <w:color w:val="0D0D0D"/>
          <w:shd w:val="clear" w:color="auto" w:fill="FFFFFF"/>
        </w:rPr>
        <w:t>In general, thinking back on the case study or software project planning course can offer insightful information on successful approaches, obstacles, and best practices for leading software development projects.</w:t>
      </w:r>
    </w:p>
    <w:p w14:paraId="38B7F1B9" w14:textId="77777777" w:rsidR="004A23FC" w:rsidRPr="004A23FC" w:rsidRDefault="004A23FC" w:rsidP="00900B9A">
      <w:pPr>
        <w:spacing w:after="0" w:line="240" w:lineRule="auto"/>
        <w:jc w:val="both"/>
        <w:rPr>
          <w:rFonts w:ascii="Segoe UI" w:hAnsi="Segoe UI" w:cs="Segoe UI"/>
          <w:color w:val="0D0D0D"/>
          <w:shd w:val="clear" w:color="auto" w:fill="FFFFFF"/>
        </w:rPr>
      </w:pPr>
    </w:p>
    <w:p w14:paraId="38EE2E65"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Collaborative Learning:</w:t>
      </w:r>
    </w:p>
    <w:p w14:paraId="5D0986F1" w14:textId="77777777" w:rsidR="00BF2DEB" w:rsidRPr="00AA787A" w:rsidRDefault="00BF2DEB" w:rsidP="00900B9A">
      <w:pPr>
        <w:spacing w:after="0" w:line="240" w:lineRule="auto"/>
        <w:jc w:val="both"/>
        <w:rPr>
          <w:b/>
          <w:bCs/>
          <w:sz w:val="24"/>
          <w:szCs w:val="24"/>
        </w:rPr>
      </w:pPr>
    </w:p>
    <w:p w14:paraId="6F9683D8" w14:textId="3443BF4D" w:rsidR="00BF2DEB" w:rsidRPr="00AA787A" w:rsidRDefault="00BF2DEB" w:rsidP="00900B9A">
      <w:pPr>
        <w:spacing w:after="0" w:line="240" w:lineRule="auto"/>
        <w:jc w:val="both"/>
        <w:rPr>
          <w:sz w:val="24"/>
          <w:szCs w:val="24"/>
        </w:rPr>
      </w:pPr>
      <w:r w:rsidRPr="00AA787A">
        <w:rPr>
          <w:sz w:val="24"/>
          <w:szCs w:val="24"/>
        </w:rPr>
        <w:t>My collaborative learnings are as follows:</w:t>
      </w:r>
    </w:p>
    <w:p w14:paraId="2F45DB8F" w14:textId="77777777" w:rsidR="00BF2DEB" w:rsidRPr="00AA787A" w:rsidRDefault="00BF2DEB" w:rsidP="00900B9A">
      <w:pPr>
        <w:spacing w:after="0" w:line="240" w:lineRule="auto"/>
        <w:jc w:val="both"/>
        <w:rPr>
          <w:sz w:val="24"/>
          <w:szCs w:val="24"/>
        </w:rPr>
      </w:pPr>
    </w:p>
    <w:p w14:paraId="59688F83" w14:textId="5E29E458" w:rsidR="00615DB4" w:rsidRPr="00615DB4" w:rsidRDefault="00BF2DEB" w:rsidP="00615DB4">
      <w:pPr>
        <w:spacing w:after="0" w:line="240" w:lineRule="auto"/>
        <w:jc w:val="both"/>
        <w:rPr>
          <w:sz w:val="24"/>
          <w:szCs w:val="24"/>
        </w:rPr>
      </w:pPr>
      <w:r w:rsidRPr="00AA787A">
        <w:rPr>
          <w:sz w:val="24"/>
          <w:szCs w:val="24"/>
        </w:rPr>
        <w:t>1</w:t>
      </w:r>
      <w:r w:rsidR="00DE6B6E">
        <w:rPr>
          <w:sz w:val="24"/>
          <w:szCs w:val="24"/>
        </w:rPr>
        <w:t xml:space="preserve">. </w:t>
      </w:r>
      <w:r w:rsidR="00615DB4" w:rsidRPr="00615DB4">
        <w:rPr>
          <w:sz w:val="24"/>
          <w:szCs w:val="24"/>
        </w:rPr>
        <w:t>Introspection and Mentoring</w:t>
      </w:r>
    </w:p>
    <w:p w14:paraId="1B56715B" w14:textId="4993BB58" w:rsidR="00615DB4" w:rsidRPr="00615DB4" w:rsidRDefault="00615DB4" w:rsidP="00615DB4">
      <w:pPr>
        <w:spacing w:after="0" w:line="240" w:lineRule="auto"/>
        <w:jc w:val="both"/>
        <w:rPr>
          <w:sz w:val="24"/>
          <w:szCs w:val="24"/>
        </w:rPr>
      </w:pPr>
      <w:r>
        <w:rPr>
          <w:sz w:val="24"/>
          <w:szCs w:val="24"/>
        </w:rPr>
        <w:t>2</w:t>
      </w:r>
      <w:r w:rsidR="00DE6B6E">
        <w:rPr>
          <w:sz w:val="24"/>
          <w:szCs w:val="24"/>
        </w:rPr>
        <w:t>.</w:t>
      </w:r>
      <w:r w:rsidRPr="00AA787A">
        <w:rPr>
          <w:sz w:val="24"/>
          <w:szCs w:val="24"/>
        </w:rPr>
        <w:t xml:space="preserve"> </w:t>
      </w:r>
      <w:r w:rsidRPr="00615DB4">
        <w:rPr>
          <w:sz w:val="24"/>
          <w:szCs w:val="24"/>
        </w:rPr>
        <w:t>Panels of experts and invited speakers</w:t>
      </w:r>
    </w:p>
    <w:p w14:paraId="5E475E96" w14:textId="2D543FBE" w:rsidR="00615DB4" w:rsidRPr="00615DB4" w:rsidRDefault="00615DB4" w:rsidP="00615DB4">
      <w:pPr>
        <w:spacing w:after="0" w:line="240" w:lineRule="auto"/>
        <w:jc w:val="both"/>
        <w:rPr>
          <w:sz w:val="24"/>
          <w:szCs w:val="24"/>
        </w:rPr>
      </w:pPr>
      <w:r>
        <w:rPr>
          <w:sz w:val="24"/>
          <w:szCs w:val="24"/>
        </w:rPr>
        <w:t>3</w:t>
      </w:r>
      <w:r w:rsidR="00DE6B6E">
        <w:rPr>
          <w:sz w:val="24"/>
          <w:szCs w:val="24"/>
        </w:rPr>
        <w:t>.</w:t>
      </w:r>
      <w:r w:rsidRPr="00AA787A">
        <w:rPr>
          <w:sz w:val="24"/>
          <w:szCs w:val="24"/>
        </w:rPr>
        <w:t xml:space="preserve"> </w:t>
      </w:r>
      <w:r w:rsidRPr="00615DB4">
        <w:rPr>
          <w:sz w:val="24"/>
          <w:szCs w:val="24"/>
        </w:rPr>
        <w:t>Internet-Based Collaboration Instruments</w:t>
      </w:r>
    </w:p>
    <w:p w14:paraId="730498F9" w14:textId="62AF775D" w:rsidR="00615DB4" w:rsidRPr="00615DB4" w:rsidRDefault="00615DB4" w:rsidP="00615DB4">
      <w:pPr>
        <w:spacing w:after="0" w:line="240" w:lineRule="auto"/>
        <w:jc w:val="both"/>
        <w:rPr>
          <w:sz w:val="24"/>
          <w:szCs w:val="24"/>
        </w:rPr>
      </w:pPr>
      <w:r>
        <w:rPr>
          <w:sz w:val="24"/>
          <w:szCs w:val="24"/>
        </w:rPr>
        <w:t>4</w:t>
      </w:r>
      <w:r w:rsidR="00DE6B6E">
        <w:rPr>
          <w:sz w:val="24"/>
          <w:szCs w:val="24"/>
        </w:rPr>
        <w:t>.</w:t>
      </w:r>
      <w:r w:rsidRPr="00AA787A">
        <w:rPr>
          <w:sz w:val="24"/>
          <w:szCs w:val="24"/>
        </w:rPr>
        <w:t xml:space="preserve"> </w:t>
      </w:r>
      <w:r w:rsidRPr="00615DB4">
        <w:rPr>
          <w:sz w:val="24"/>
          <w:szCs w:val="24"/>
        </w:rPr>
        <w:t>Simulators and Group Workshops</w:t>
      </w:r>
    </w:p>
    <w:p w14:paraId="126D8BA9" w14:textId="67748ADA" w:rsidR="00615DB4" w:rsidRPr="00615DB4" w:rsidRDefault="00615DB4" w:rsidP="00615DB4">
      <w:pPr>
        <w:spacing w:after="0" w:line="240" w:lineRule="auto"/>
        <w:jc w:val="both"/>
        <w:rPr>
          <w:sz w:val="24"/>
          <w:szCs w:val="24"/>
        </w:rPr>
      </w:pPr>
      <w:r>
        <w:rPr>
          <w:sz w:val="24"/>
          <w:szCs w:val="24"/>
        </w:rPr>
        <w:t>5</w:t>
      </w:r>
      <w:r w:rsidR="00DE6B6E">
        <w:rPr>
          <w:sz w:val="24"/>
          <w:szCs w:val="24"/>
        </w:rPr>
        <w:t xml:space="preserve">. </w:t>
      </w:r>
      <w:r w:rsidRPr="00615DB4">
        <w:rPr>
          <w:sz w:val="24"/>
          <w:szCs w:val="24"/>
        </w:rPr>
        <w:t>Case Studies and Activities for Solving Problems</w:t>
      </w:r>
    </w:p>
    <w:p w14:paraId="0F9387F9" w14:textId="383957EC" w:rsidR="00615DB4" w:rsidRPr="00615DB4" w:rsidRDefault="00615DB4" w:rsidP="00615DB4">
      <w:pPr>
        <w:spacing w:after="0" w:line="240" w:lineRule="auto"/>
        <w:jc w:val="both"/>
        <w:rPr>
          <w:sz w:val="24"/>
          <w:szCs w:val="24"/>
        </w:rPr>
      </w:pPr>
      <w:r>
        <w:rPr>
          <w:sz w:val="24"/>
          <w:szCs w:val="24"/>
        </w:rPr>
        <w:t>6</w:t>
      </w:r>
      <w:r w:rsidR="00DE6B6E">
        <w:rPr>
          <w:sz w:val="24"/>
          <w:szCs w:val="24"/>
        </w:rPr>
        <w:t xml:space="preserve">. </w:t>
      </w:r>
      <w:r w:rsidRPr="00615DB4">
        <w:rPr>
          <w:sz w:val="24"/>
          <w:szCs w:val="24"/>
        </w:rPr>
        <w:t>Collaborative Projects</w:t>
      </w:r>
    </w:p>
    <w:p w14:paraId="0D65F7D7" w14:textId="04C3DD97" w:rsidR="00615DB4" w:rsidRDefault="00615DB4" w:rsidP="00615DB4">
      <w:pPr>
        <w:spacing w:after="0" w:line="240" w:lineRule="auto"/>
        <w:jc w:val="both"/>
        <w:rPr>
          <w:sz w:val="24"/>
          <w:szCs w:val="24"/>
        </w:rPr>
      </w:pPr>
      <w:r>
        <w:rPr>
          <w:sz w:val="24"/>
          <w:szCs w:val="24"/>
        </w:rPr>
        <w:t>7</w:t>
      </w:r>
      <w:r w:rsidR="00DE6B6E">
        <w:rPr>
          <w:sz w:val="24"/>
          <w:szCs w:val="24"/>
        </w:rPr>
        <w:t>.</w:t>
      </w:r>
      <w:r w:rsidRPr="00AA787A">
        <w:rPr>
          <w:sz w:val="24"/>
          <w:szCs w:val="24"/>
        </w:rPr>
        <w:t xml:space="preserve"> </w:t>
      </w:r>
      <w:r w:rsidRPr="00615DB4">
        <w:rPr>
          <w:sz w:val="24"/>
          <w:szCs w:val="24"/>
        </w:rPr>
        <w:t>Brainstorming and Group Discussions</w:t>
      </w:r>
    </w:p>
    <w:p w14:paraId="0B2BA752" w14:textId="77777777" w:rsidR="0011233A" w:rsidRDefault="0011233A" w:rsidP="00615DB4">
      <w:pPr>
        <w:spacing w:after="0" w:line="240" w:lineRule="auto"/>
        <w:jc w:val="both"/>
        <w:rPr>
          <w:sz w:val="24"/>
          <w:szCs w:val="24"/>
        </w:rPr>
      </w:pPr>
    </w:p>
    <w:p w14:paraId="3FC8DBB4" w14:textId="1DFD0AF4" w:rsidR="0011233A" w:rsidRDefault="0011233A" w:rsidP="0011233A">
      <w:pPr>
        <w:spacing w:after="0" w:line="240" w:lineRule="auto"/>
        <w:jc w:val="both"/>
        <w:rPr>
          <w:sz w:val="24"/>
          <w:szCs w:val="24"/>
        </w:rPr>
      </w:pPr>
      <w:r w:rsidRPr="0011233A">
        <w:rPr>
          <w:sz w:val="24"/>
          <w:szCs w:val="24"/>
        </w:rPr>
        <w:t>Collaborative learning served as a foundational element of our classroom dynamic. Through group work on case studies, we harnessed a range of perspectives and skills, enriching our problem-solving approaches. Participating in vibrant discussions and debates not only broadened our individual comprehension but also exposed us to valuable insights from our classmates.</w:t>
      </w:r>
      <w:r w:rsidR="007B2928">
        <w:rPr>
          <w:sz w:val="24"/>
          <w:szCs w:val="24"/>
        </w:rPr>
        <w:t xml:space="preserve"> </w:t>
      </w:r>
      <w:r w:rsidRPr="0011233A">
        <w:rPr>
          <w:sz w:val="24"/>
          <w:szCs w:val="24"/>
        </w:rPr>
        <w:t xml:space="preserve">Furthermore, peer feedback and review sessions offered constructive critiques and avenues for personal growth. </w:t>
      </w:r>
    </w:p>
    <w:p w14:paraId="7B547A38" w14:textId="77777777" w:rsidR="00D247AA" w:rsidRDefault="00D247AA" w:rsidP="0011233A">
      <w:pPr>
        <w:spacing w:after="0" w:line="240" w:lineRule="auto"/>
        <w:jc w:val="both"/>
        <w:rPr>
          <w:sz w:val="24"/>
          <w:szCs w:val="24"/>
        </w:rPr>
      </w:pPr>
    </w:p>
    <w:p w14:paraId="55AC870F" w14:textId="77777777" w:rsidR="00D247AA" w:rsidRDefault="00D247AA" w:rsidP="0011233A">
      <w:pPr>
        <w:spacing w:after="0" w:line="240" w:lineRule="auto"/>
        <w:jc w:val="both"/>
        <w:rPr>
          <w:sz w:val="24"/>
          <w:szCs w:val="24"/>
        </w:rPr>
      </w:pPr>
    </w:p>
    <w:p w14:paraId="094B897E" w14:textId="77777777" w:rsidR="00D247AA" w:rsidRDefault="00D247AA" w:rsidP="0011233A">
      <w:pPr>
        <w:spacing w:after="0" w:line="240" w:lineRule="auto"/>
        <w:jc w:val="both"/>
        <w:rPr>
          <w:sz w:val="24"/>
          <w:szCs w:val="24"/>
        </w:rPr>
      </w:pPr>
    </w:p>
    <w:p w14:paraId="6B946CC4" w14:textId="77777777" w:rsidR="00D247AA" w:rsidRDefault="00D247AA" w:rsidP="0011233A">
      <w:pPr>
        <w:spacing w:after="0" w:line="240" w:lineRule="auto"/>
        <w:jc w:val="both"/>
        <w:rPr>
          <w:sz w:val="24"/>
          <w:szCs w:val="24"/>
        </w:rPr>
      </w:pPr>
    </w:p>
    <w:p w14:paraId="61CBC2F1" w14:textId="77777777" w:rsidR="00D247AA" w:rsidRDefault="00D247AA" w:rsidP="0011233A">
      <w:pPr>
        <w:spacing w:after="0" w:line="240" w:lineRule="auto"/>
        <w:jc w:val="both"/>
        <w:rPr>
          <w:sz w:val="24"/>
          <w:szCs w:val="24"/>
        </w:rPr>
      </w:pPr>
    </w:p>
    <w:p w14:paraId="388ADB0F" w14:textId="77777777" w:rsidR="00D247AA" w:rsidRDefault="00D247AA" w:rsidP="0011233A">
      <w:pPr>
        <w:spacing w:after="0" w:line="240" w:lineRule="auto"/>
        <w:jc w:val="both"/>
        <w:rPr>
          <w:sz w:val="24"/>
          <w:szCs w:val="24"/>
        </w:rPr>
      </w:pPr>
    </w:p>
    <w:p w14:paraId="77DCF4A2" w14:textId="77777777" w:rsidR="00D247AA" w:rsidRDefault="00D247AA" w:rsidP="0011233A">
      <w:pPr>
        <w:spacing w:after="0" w:line="240" w:lineRule="auto"/>
        <w:jc w:val="both"/>
        <w:rPr>
          <w:sz w:val="24"/>
          <w:szCs w:val="24"/>
        </w:rPr>
      </w:pPr>
    </w:p>
    <w:p w14:paraId="4886ECA0" w14:textId="77777777" w:rsidR="00D247AA" w:rsidRDefault="00D247AA" w:rsidP="0011233A">
      <w:pPr>
        <w:spacing w:after="0" w:line="240" w:lineRule="auto"/>
        <w:jc w:val="both"/>
        <w:rPr>
          <w:sz w:val="24"/>
          <w:szCs w:val="24"/>
        </w:rPr>
      </w:pPr>
    </w:p>
    <w:p w14:paraId="0ED0E245" w14:textId="77777777" w:rsidR="00D247AA" w:rsidRDefault="00D247AA" w:rsidP="0011233A">
      <w:pPr>
        <w:spacing w:after="0" w:line="240" w:lineRule="auto"/>
        <w:jc w:val="both"/>
        <w:rPr>
          <w:sz w:val="24"/>
          <w:szCs w:val="24"/>
        </w:rPr>
      </w:pPr>
    </w:p>
    <w:p w14:paraId="57951A9C" w14:textId="77777777" w:rsidR="00D247AA" w:rsidRDefault="00D247AA" w:rsidP="0011233A">
      <w:pPr>
        <w:spacing w:after="0" w:line="240" w:lineRule="auto"/>
        <w:jc w:val="both"/>
        <w:rPr>
          <w:sz w:val="24"/>
          <w:szCs w:val="24"/>
        </w:rPr>
      </w:pPr>
    </w:p>
    <w:p w14:paraId="1AA6BB89" w14:textId="77777777" w:rsidR="00D247AA" w:rsidRDefault="00D247AA" w:rsidP="0011233A">
      <w:pPr>
        <w:spacing w:after="0" w:line="240" w:lineRule="auto"/>
        <w:jc w:val="both"/>
        <w:rPr>
          <w:sz w:val="24"/>
          <w:szCs w:val="24"/>
        </w:rPr>
      </w:pPr>
    </w:p>
    <w:p w14:paraId="1EE95053" w14:textId="77777777" w:rsidR="00D247AA" w:rsidRPr="00AA787A" w:rsidRDefault="00D247AA" w:rsidP="00900B9A">
      <w:pPr>
        <w:spacing w:after="0" w:line="240" w:lineRule="auto"/>
        <w:jc w:val="both"/>
        <w:rPr>
          <w:sz w:val="24"/>
          <w:szCs w:val="24"/>
        </w:rPr>
      </w:pPr>
    </w:p>
    <w:p w14:paraId="5E878934" w14:textId="3AFBCFA0"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Further Research/Readings:</w:t>
      </w:r>
    </w:p>
    <w:p w14:paraId="748C36CC" w14:textId="77777777" w:rsidR="005D3700" w:rsidRPr="005D3700" w:rsidRDefault="005D3700" w:rsidP="005D3700">
      <w:pPr>
        <w:spacing w:after="0" w:line="240" w:lineRule="auto"/>
        <w:jc w:val="both"/>
        <w:rPr>
          <w:rFonts w:cstheme="minorHAnsi"/>
          <w:color w:val="0D0D0D"/>
          <w:sz w:val="24"/>
          <w:szCs w:val="24"/>
          <w:shd w:val="clear" w:color="auto" w:fill="FFFFFF"/>
        </w:rPr>
      </w:pPr>
    </w:p>
    <w:p w14:paraId="421F212D" w14:textId="77777777" w:rsidR="005D3700" w:rsidRPr="005D3700" w:rsidRDefault="005D3700" w:rsidP="005D3700">
      <w:pPr>
        <w:spacing w:after="0" w:line="240" w:lineRule="auto"/>
        <w:jc w:val="both"/>
        <w:rPr>
          <w:rFonts w:cstheme="minorHAnsi"/>
          <w:color w:val="0D0D0D"/>
          <w:sz w:val="24"/>
          <w:szCs w:val="24"/>
          <w:shd w:val="clear" w:color="auto" w:fill="FFFFFF"/>
        </w:rPr>
      </w:pPr>
      <w:r w:rsidRPr="005D3700">
        <w:rPr>
          <w:rFonts w:cstheme="minorHAnsi"/>
          <w:color w:val="0D0D0D"/>
          <w:sz w:val="24"/>
          <w:szCs w:val="24"/>
          <w:shd w:val="clear" w:color="auto" w:fill="FFFFFF"/>
        </w:rPr>
        <w:t>To deepen our comprehension of software project management, there are several areas we can explore through additional research and reading:</w:t>
      </w:r>
    </w:p>
    <w:p w14:paraId="3F4898EF" w14:textId="77777777" w:rsidR="005D3700" w:rsidRPr="005D3700" w:rsidRDefault="005D3700" w:rsidP="005D3700">
      <w:pPr>
        <w:spacing w:after="0" w:line="240" w:lineRule="auto"/>
        <w:jc w:val="both"/>
        <w:rPr>
          <w:rFonts w:cstheme="minorHAnsi"/>
          <w:color w:val="0D0D0D"/>
          <w:sz w:val="24"/>
          <w:szCs w:val="24"/>
          <w:shd w:val="clear" w:color="auto" w:fill="FFFFFF"/>
        </w:rPr>
      </w:pPr>
    </w:p>
    <w:p w14:paraId="5F1FDDA4" w14:textId="77777777" w:rsidR="005D3700" w:rsidRPr="005D3700" w:rsidRDefault="005D3700" w:rsidP="005D3700">
      <w:pPr>
        <w:spacing w:after="0" w:line="240" w:lineRule="auto"/>
        <w:jc w:val="both"/>
        <w:rPr>
          <w:rFonts w:cstheme="minorHAnsi"/>
          <w:color w:val="0D0D0D"/>
          <w:sz w:val="24"/>
          <w:szCs w:val="24"/>
          <w:shd w:val="clear" w:color="auto" w:fill="FFFFFF"/>
        </w:rPr>
      </w:pPr>
      <w:r w:rsidRPr="005D3700">
        <w:rPr>
          <w:rFonts w:cstheme="minorHAnsi"/>
          <w:color w:val="0D0D0D"/>
          <w:sz w:val="24"/>
          <w:szCs w:val="24"/>
          <w:shd w:val="clear" w:color="auto" w:fill="FFFFFF"/>
        </w:rPr>
        <w:t>1. Advanced Agile Approaches: Exploring more sophisticated Agile methodologies like Extreme Programming (XP) or Lean Agile can offer insights into optimizing Agile practices to suit specific project contexts.</w:t>
      </w:r>
    </w:p>
    <w:p w14:paraId="6486CE18" w14:textId="77777777" w:rsidR="005D3700" w:rsidRPr="005D3700" w:rsidRDefault="005D3700" w:rsidP="005D3700">
      <w:pPr>
        <w:spacing w:after="0" w:line="240" w:lineRule="auto"/>
        <w:jc w:val="both"/>
        <w:rPr>
          <w:rFonts w:cstheme="minorHAnsi"/>
          <w:color w:val="0D0D0D"/>
          <w:sz w:val="24"/>
          <w:szCs w:val="24"/>
          <w:shd w:val="clear" w:color="auto" w:fill="FFFFFF"/>
        </w:rPr>
      </w:pPr>
    </w:p>
    <w:p w14:paraId="229D4FAE" w14:textId="77777777" w:rsidR="005D3700" w:rsidRPr="005D3700" w:rsidRDefault="005D3700" w:rsidP="005D3700">
      <w:pPr>
        <w:spacing w:after="0" w:line="240" w:lineRule="auto"/>
        <w:jc w:val="both"/>
        <w:rPr>
          <w:rFonts w:cstheme="minorHAnsi"/>
          <w:color w:val="0D0D0D"/>
          <w:sz w:val="24"/>
          <w:szCs w:val="24"/>
          <w:shd w:val="clear" w:color="auto" w:fill="FFFFFF"/>
        </w:rPr>
      </w:pPr>
      <w:r w:rsidRPr="005D3700">
        <w:rPr>
          <w:rFonts w:cstheme="minorHAnsi"/>
          <w:color w:val="0D0D0D"/>
          <w:sz w:val="24"/>
          <w:szCs w:val="24"/>
          <w:shd w:val="clear" w:color="auto" w:fill="FFFFFF"/>
        </w:rPr>
        <w:t>2. Utilization of Software Metrics: Further investigation into how metrics are used to evaluate software quality, productivity, and performance can enhance our ability to make informed, data-driven decisions in project management.</w:t>
      </w:r>
    </w:p>
    <w:p w14:paraId="08067B57" w14:textId="77777777" w:rsidR="005D3700" w:rsidRPr="005D3700" w:rsidRDefault="005D3700" w:rsidP="005D3700">
      <w:pPr>
        <w:spacing w:after="0" w:line="240" w:lineRule="auto"/>
        <w:jc w:val="both"/>
        <w:rPr>
          <w:rFonts w:cstheme="minorHAnsi"/>
          <w:color w:val="0D0D0D"/>
          <w:sz w:val="24"/>
          <w:szCs w:val="24"/>
          <w:shd w:val="clear" w:color="auto" w:fill="FFFFFF"/>
        </w:rPr>
      </w:pPr>
    </w:p>
    <w:p w14:paraId="7BB663C3" w14:textId="77777777" w:rsidR="005D3700" w:rsidRPr="005D3700" w:rsidRDefault="005D3700" w:rsidP="005D3700">
      <w:pPr>
        <w:spacing w:after="0" w:line="240" w:lineRule="auto"/>
        <w:jc w:val="both"/>
        <w:rPr>
          <w:rFonts w:cstheme="minorHAnsi"/>
          <w:color w:val="0D0D0D"/>
          <w:sz w:val="24"/>
          <w:szCs w:val="24"/>
          <w:shd w:val="clear" w:color="auto" w:fill="FFFFFF"/>
        </w:rPr>
      </w:pPr>
      <w:r w:rsidRPr="005D3700">
        <w:rPr>
          <w:rFonts w:cstheme="minorHAnsi"/>
          <w:color w:val="0D0D0D"/>
          <w:sz w:val="24"/>
          <w:szCs w:val="24"/>
          <w:shd w:val="clear" w:color="auto" w:fill="FFFFFF"/>
        </w:rPr>
        <w:t>3. Advanced Risk Mitigation Strategies: Delving into advanced risk management tactics such as probabilistic risk assessment and decision tree analysis can assist in developing more robust risk management plans.</w:t>
      </w:r>
    </w:p>
    <w:p w14:paraId="1F1E21A9" w14:textId="77777777" w:rsidR="005D3700" w:rsidRPr="005D3700" w:rsidRDefault="005D3700" w:rsidP="005D3700">
      <w:pPr>
        <w:spacing w:after="0" w:line="240" w:lineRule="auto"/>
        <w:jc w:val="both"/>
        <w:rPr>
          <w:rFonts w:cstheme="minorHAnsi"/>
          <w:color w:val="0D0D0D"/>
          <w:sz w:val="24"/>
          <w:szCs w:val="24"/>
          <w:shd w:val="clear" w:color="auto" w:fill="FFFFFF"/>
        </w:rPr>
      </w:pPr>
    </w:p>
    <w:p w14:paraId="03226A81" w14:textId="61FE0092" w:rsidR="000D6E0A" w:rsidRDefault="005D3700" w:rsidP="005D3700">
      <w:pPr>
        <w:spacing w:after="0" w:line="240" w:lineRule="auto"/>
        <w:jc w:val="both"/>
        <w:rPr>
          <w:rFonts w:cstheme="minorHAnsi"/>
          <w:color w:val="0D0D0D"/>
          <w:sz w:val="24"/>
          <w:szCs w:val="24"/>
          <w:shd w:val="clear" w:color="auto" w:fill="FFFFFF"/>
        </w:rPr>
      </w:pPr>
      <w:r w:rsidRPr="005D3700">
        <w:rPr>
          <w:rFonts w:cstheme="minorHAnsi"/>
          <w:color w:val="0D0D0D"/>
          <w:sz w:val="24"/>
          <w:szCs w:val="24"/>
          <w:shd w:val="clear" w:color="auto" w:fill="FFFFFF"/>
        </w:rPr>
        <w:t>4. Emerging Technology Trends: Staying updated on emerging technologies such as DevOps, Artificial Intelligence (AI), and Blockchain provides valuable insights into innovative approaches to software project management.</w:t>
      </w:r>
    </w:p>
    <w:p w14:paraId="196806C7" w14:textId="77777777" w:rsidR="005D3700" w:rsidRDefault="005D3700" w:rsidP="005D3700">
      <w:pPr>
        <w:spacing w:after="0" w:line="240" w:lineRule="auto"/>
        <w:jc w:val="both"/>
        <w:rPr>
          <w:rFonts w:cstheme="minorHAnsi"/>
          <w:sz w:val="24"/>
          <w:szCs w:val="24"/>
        </w:rPr>
      </w:pPr>
    </w:p>
    <w:p w14:paraId="65E4BEBC" w14:textId="77777777" w:rsidR="00D247AA" w:rsidRDefault="00D247AA" w:rsidP="005D3700">
      <w:pPr>
        <w:spacing w:after="0" w:line="240" w:lineRule="auto"/>
        <w:jc w:val="both"/>
        <w:rPr>
          <w:rFonts w:cstheme="minorHAnsi"/>
          <w:sz w:val="24"/>
          <w:szCs w:val="24"/>
        </w:rPr>
      </w:pPr>
    </w:p>
    <w:p w14:paraId="348297F4" w14:textId="77777777" w:rsidR="00D247AA" w:rsidRPr="00443E46" w:rsidRDefault="00D247AA" w:rsidP="005D3700">
      <w:pPr>
        <w:spacing w:after="0" w:line="240" w:lineRule="auto"/>
        <w:jc w:val="both"/>
        <w:rPr>
          <w:rFonts w:cstheme="minorHAnsi"/>
          <w:sz w:val="24"/>
          <w:szCs w:val="24"/>
        </w:rPr>
      </w:pPr>
    </w:p>
    <w:p w14:paraId="5A5C8864"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Adjustments to Goals:</w:t>
      </w:r>
    </w:p>
    <w:p w14:paraId="258A20D9" w14:textId="77777777" w:rsidR="005F385B" w:rsidRPr="00AA787A" w:rsidRDefault="005F385B" w:rsidP="00900B9A">
      <w:pPr>
        <w:spacing w:after="0" w:line="240" w:lineRule="auto"/>
        <w:jc w:val="both"/>
        <w:rPr>
          <w:b/>
          <w:bCs/>
          <w:sz w:val="24"/>
          <w:szCs w:val="24"/>
        </w:rPr>
      </w:pPr>
    </w:p>
    <w:p w14:paraId="47EC38BF" w14:textId="0E386DEE" w:rsidR="00C37647" w:rsidRPr="00C37647" w:rsidRDefault="00C37647" w:rsidP="00C37647">
      <w:pPr>
        <w:rPr>
          <w:rFonts w:cstheme="minorHAnsi"/>
          <w:sz w:val="24"/>
          <w:szCs w:val="24"/>
        </w:rPr>
      </w:pPr>
      <w:r w:rsidRPr="00C37647">
        <w:rPr>
          <w:rFonts w:cstheme="minorHAnsi"/>
          <w:sz w:val="24"/>
          <w:szCs w:val="24"/>
        </w:rPr>
        <w:t>Drawing from the discussions and insights g</w:t>
      </w:r>
      <w:r>
        <w:rPr>
          <w:rFonts w:cstheme="minorHAnsi"/>
          <w:sz w:val="24"/>
          <w:szCs w:val="24"/>
        </w:rPr>
        <w:t>ained</w:t>
      </w:r>
      <w:r w:rsidRPr="00C37647">
        <w:rPr>
          <w:rFonts w:cstheme="minorHAnsi"/>
          <w:sz w:val="24"/>
          <w:szCs w:val="24"/>
        </w:rPr>
        <w:t xml:space="preserve"> from our class, I am contemplating adjustments to our goals</w:t>
      </w:r>
      <w:r w:rsidR="00FE14A3">
        <w:rPr>
          <w:rFonts w:cstheme="minorHAnsi"/>
          <w:sz w:val="24"/>
          <w:szCs w:val="24"/>
        </w:rPr>
        <w:t xml:space="preserve">. </w:t>
      </w:r>
      <w:r w:rsidRPr="00C37647">
        <w:rPr>
          <w:rFonts w:cstheme="minorHAnsi"/>
          <w:sz w:val="24"/>
          <w:szCs w:val="24"/>
        </w:rPr>
        <w:t>Firstly, refining our project management processes is paramount. By integrating the best practices acquired from the course and exploring novel methodologies, we aim to enhance both the efficiency and effectiveness of our project management endeavors</w:t>
      </w:r>
      <w:r>
        <w:rPr>
          <w:rFonts w:cstheme="minorHAnsi"/>
          <w:sz w:val="24"/>
          <w:szCs w:val="24"/>
        </w:rPr>
        <w:t>. Additionall</w:t>
      </w:r>
      <w:r w:rsidRPr="00C37647">
        <w:rPr>
          <w:rFonts w:cstheme="minorHAnsi"/>
          <w:sz w:val="24"/>
          <w:szCs w:val="24"/>
        </w:rPr>
        <w:t>y, there is a strong emphasis on collaboration practices within our project teams. This entails implementing various tools and techniques to improv</w:t>
      </w:r>
      <w:r>
        <w:rPr>
          <w:rFonts w:cstheme="minorHAnsi"/>
          <w:sz w:val="24"/>
          <w:szCs w:val="24"/>
        </w:rPr>
        <w:t>e</w:t>
      </w:r>
      <w:r w:rsidRPr="00C37647">
        <w:rPr>
          <w:rFonts w:cstheme="minorHAnsi"/>
          <w:sz w:val="24"/>
          <w:szCs w:val="24"/>
        </w:rPr>
        <w:t xml:space="preserve"> communication, coordination, and knowledge sharing among team members.</w:t>
      </w:r>
    </w:p>
    <w:p w14:paraId="51584A78" w14:textId="13A822D5" w:rsidR="008A124A" w:rsidRPr="008932EF" w:rsidRDefault="00C37647" w:rsidP="00C37647">
      <w:pPr>
        <w:rPr>
          <w:rFonts w:cstheme="minorHAnsi"/>
          <w:sz w:val="24"/>
          <w:szCs w:val="24"/>
        </w:rPr>
      </w:pPr>
      <w:r>
        <w:rPr>
          <w:rFonts w:cstheme="minorHAnsi"/>
          <w:sz w:val="24"/>
          <w:szCs w:val="24"/>
        </w:rPr>
        <w:t>Lastly</w:t>
      </w:r>
      <w:r w:rsidRPr="00C37647">
        <w:rPr>
          <w:rFonts w:cstheme="minorHAnsi"/>
          <w:sz w:val="24"/>
          <w:szCs w:val="24"/>
        </w:rPr>
        <w:t>, a commitment to continuous learning and improvement is essential. We intend to prioritize ongoing professional development by actively seeking out opportunities such as workshops and online courses tailored to software project management, ensuring that we remain abreast of industry advancements and trends.</w:t>
      </w:r>
    </w:p>
    <w:sectPr w:rsidR="008A124A" w:rsidRPr="008932EF" w:rsidSect="00675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957"/>
    <w:multiLevelType w:val="hybridMultilevel"/>
    <w:tmpl w:val="ED6E22F4"/>
    <w:lvl w:ilvl="0" w:tplc="F5DA61D0">
      <w:start w:val="1"/>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 w15:restartNumberingAfterBreak="0">
    <w:nsid w:val="049D3037"/>
    <w:multiLevelType w:val="hybridMultilevel"/>
    <w:tmpl w:val="B8CE6B48"/>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72C67"/>
    <w:multiLevelType w:val="hybridMultilevel"/>
    <w:tmpl w:val="25103DB2"/>
    <w:lvl w:ilvl="0" w:tplc="2070CC3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A7ED1"/>
    <w:multiLevelType w:val="hybridMultilevel"/>
    <w:tmpl w:val="E1007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D00C6"/>
    <w:multiLevelType w:val="hybridMultilevel"/>
    <w:tmpl w:val="CF962B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E1CF9"/>
    <w:multiLevelType w:val="hybridMultilevel"/>
    <w:tmpl w:val="D4FC767E"/>
    <w:lvl w:ilvl="0" w:tplc="D8D88ECC">
      <w:start w:val="5"/>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31C4627D"/>
    <w:multiLevelType w:val="hybridMultilevel"/>
    <w:tmpl w:val="1960C3A8"/>
    <w:lvl w:ilvl="0" w:tplc="A1D4AB6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C6DEA"/>
    <w:multiLevelType w:val="hybridMultilevel"/>
    <w:tmpl w:val="67AED4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072B27"/>
    <w:multiLevelType w:val="hybridMultilevel"/>
    <w:tmpl w:val="52F29F00"/>
    <w:lvl w:ilvl="0" w:tplc="2070CC36">
      <w:start w:val="5"/>
      <w:numFmt w:val="bullet"/>
      <w:lvlText w:val="-"/>
      <w:lvlJc w:val="left"/>
      <w:pPr>
        <w:ind w:left="775" w:hanging="360"/>
      </w:pPr>
      <w:rPr>
        <w:rFonts w:ascii="Calibri" w:eastAsiaTheme="minorHAnsi" w:hAnsi="Calibri" w:cs="Calibri"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9" w15:restartNumberingAfterBreak="0">
    <w:nsid w:val="779135E7"/>
    <w:multiLevelType w:val="hybridMultilevel"/>
    <w:tmpl w:val="D6E2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C43C8C"/>
    <w:multiLevelType w:val="hybridMultilevel"/>
    <w:tmpl w:val="17D815B2"/>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C24AA5"/>
    <w:multiLevelType w:val="hybridMultilevel"/>
    <w:tmpl w:val="CDB04D68"/>
    <w:lvl w:ilvl="0" w:tplc="2044456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B36006"/>
    <w:multiLevelType w:val="hybridMultilevel"/>
    <w:tmpl w:val="3BA48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147290">
    <w:abstractNumId w:val="5"/>
  </w:num>
  <w:num w:numId="2" w16cid:durableId="440346714">
    <w:abstractNumId w:val="6"/>
  </w:num>
  <w:num w:numId="3" w16cid:durableId="1784573932">
    <w:abstractNumId w:val="11"/>
  </w:num>
  <w:num w:numId="4" w16cid:durableId="190730295">
    <w:abstractNumId w:val="1"/>
  </w:num>
  <w:num w:numId="5" w16cid:durableId="1625426172">
    <w:abstractNumId w:val="8"/>
  </w:num>
  <w:num w:numId="6" w16cid:durableId="53043012">
    <w:abstractNumId w:val="10"/>
  </w:num>
  <w:num w:numId="7" w16cid:durableId="1548839779">
    <w:abstractNumId w:val="9"/>
  </w:num>
  <w:num w:numId="8" w16cid:durableId="1413812901">
    <w:abstractNumId w:val="0"/>
  </w:num>
  <w:num w:numId="9" w16cid:durableId="839584671">
    <w:abstractNumId w:val="2"/>
  </w:num>
  <w:num w:numId="10" w16cid:durableId="284511343">
    <w:abstractNumId w:val="12"/>
  </w:num>
  <w:num w:numId="11" w16cid:durableId="1589924510">
    <w:abstractNumId w:val="7"/>
  </w:num>
  <w:num w:numId="12" w16cid:durableId="1515459977">
    <w:abstractNumId w:val="4"/>
  </w:num>
  <w:num w:numId="13" w16cid:durableId="2036997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66"/>
    <w:rsid w:val="000304CC"/>
    <w:rsid w:val="00064D7E"/>
    <w:rsid w:val="000935A1"/>
    <w:rsid w:val="000C3ECD"/>
    <w:rsid w:val="000D6E0A"/>
    <w:rsid w:val="000E5F66"/>
    <w:rsid w:val="0011233A"/>
    <w:rsid w:val="00115684"/>
    <w:rsid w:val="00165345"/>
    <w:rsid w:val="0018583C"/>
    <w:rsid w:val="00192992"/>
    <w:rsid w:val="001C3B86"/>
    <w:rsid w:val="00267B3E"/>
    <w:rsid w:val="002D4C66"/>
    <w:rsid w:val="00332639"/>
    <w:rsid w:val="003B405C"/>
    <w:rsid w:val="00411E32"/>
    <w:rsid w:val="00413034"/>
    <w:rsid w:val="00443E46"/>
    <w:rsid w:val="004A23FC"/>
    <w:rsid w:val="004F5921"/>
    <w:rsid w:val="004F6607"/>
    <w:rsid w:val="005C3BB6"/>
    <w:rsid w:val="005D0779"/>
    <w:rsid w:val="005D3700"/>
    <w:rsid w:val="005D432F"/>
    <w:rsid w:val="005F385B"/>
    <w:rsid w:val="00614304"/>
    <w:rsid w:val="00615DB4"/>
    <w:rsid w:val="006636DB"/>
    <w:rsid w:val="00672A1B"/>
    <w:rsid w:val="00675CF9"/>
    <w:rsid w:val="006F1AF2"/>
    <w:rsid w:val="00725208"/>
    <w:rsid w:val="00740C6C"/>
    <w:rsid w:val="007B2928"/>
    <w:rsid w:val="007F4472"/>
    <w:rsid w:val="00802F99"/>
    <w:rsid w:val="008932EF"/>
    <w:rsid w:val="008A124A"/>
    <w:rsid w:val="008A277F"/>
    <w:rsid w:val="00900B9A"/>
    <w:rsid w:val="00950049"/>
    <w:rsid w:val="00953EA2"/>
    <w:rsid w:val="009579FC"/>
    <w:rsid w:val="009662C5"/>
    <w:rsid w:val="009B1432"/>
    <w:rsid w:val="009C6891"/>
    <w:rsid w:val="009E5993"/>
    <w:rsid w:val="00A136DB"/>
    <w:rsid w:val="00AA787A"/>
    <w:rsid w:val="00B003D7"/>
    <w:rsid w:val="00B11F50"/>
    <w:rsid w:val="00B2733F"/>
    <w:rsid w:val="00BD2B9B"/>
    <w:rsid w:val="00BD33C9"/>
    <w:rsid w:val="00BF2DEB"/>
    <w:rsid w:val="00C0353D"/>
    <w:rsid w:val="00C36337"/>
    <w:rsid w:val="00C37647"/>
    <w:rsid w:val="00CC023E"/>
    <w:rsid w:val="00D247AA"/>
    <w:rsid w:val="00D73BA8"/>
    <w:rsid w:val="00D90B08"/>
    <w:rsid w:val="00DE6B6E"/>
    <w:rsid w:val="00DF339A"/>
    <w:rsid w:val="00E47522"/>
    <w:rsid w:val="00EE49EE"/>
    <w:rsid w:val="00F16F9F"/>
    <w:rsid w:val="00F23EFC"/>
    <w:rsid w:val="00F6056D"/>
    <w:rsid w:val="00F86E32"/>
    <w:rsid w:val="00FE14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7989"/>
  <w15:chartTrackingRefBased/>
  <w15:docId w15:val="{5673B91A-E509-426C-9957-52340D42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93"/>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993"/>
    <w:rPr>
      <w:color w:val="0563C1" w:themeColor="hyperlink"/>
      <w:u w:val="single"/>
    </w:rPr>
  </w:style>
  <w:style w:type="character" w:styleId="UnresolvedMention">
    <w:name w:val="Unresolved Mention"/>
    <w:basedOn w:val="DefaultParagraphFont"/>
    <w:uiPriority w:val="99"/>
    <w:semiHidden/>
    <w:unhideWhenUsed/>
    <w:rsid w:val="009E5993"/>
    <w:rPr>
      <w:color w:val="605E5C"/>
      <w:shd w:val="clear" w:color="auto" w:fill="E1DFDD"/>
    </w:rPr>
  </w:style>
  <w:style w:type="character" w:styleId="FollowedHyperlink">
    <w:name w:val="FollowedHyperlink"/>
    <w:basedOn w:val="DefaultParagraphFont"/>
    <w:uiPriority w:val="99"/>
    <w:semiHidden/>
    <w:unhideWhenUsed/>
    <w:rsid w:val="009E5993"/>
    <w:rPr>
      <w:color w:val="954F72" w:themeColor="followedHyperlink"/>
      <w:u w:val="single"/>
    </w:rPr>
  </w:style>
  <w:style w:type="paragraph" w:styleId="ListParagraph">
    <w:name w:val="List Paragraph"/>
    <w:basedOn w:val="Normal"/>
    <w:uiPriority w:val="34"/>
    <w:qFormat/>
    <w:rsid w:val="00BD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006">
      <w:bodyDiv w:val="1"/>
      <w:marLeft w:val="0"/>
      <w:marRight w:val="0"/>
      <w:marTop w:val="0"/>
      <w:marBottom w:val="0"/>
      <w:divBdr>
        <w:top w:val="none" w:sz="0" w:space="0" w:color="auto"/>
        <w:left w:val="none" w:sz="0" w:space="0" w:color="auto"/>
        <w:bottom w:val="none" w:sz="0" w:space="0" w:color="auto"/>
        <w:right w:val="none" w:sz="0" w:space="0" w:color="auto"/>
      </w:divBdr>
    </w:div>
    <w:div w:id="1744642593">
      <w:bodyDiv w:val="1"/>
      <w:marLeft w:val="0"/>
      <w:marRight w:val="0"/>
      <w:marTop w:val="0"/>
      <w:marBottom w:val="0"/>
      <w:divBdr>
        <w:top w:val="none" w:sz="0" w:space="0" w:color="auto"/>
        <w:left w:val="none" w:sz="0" w:space="0" w:color="auto"/>
        <w:bottom w:val="none" w:sz="0" w:space="0" w:color="auto"/>
        <w:right w:val="none" w:sz="0" w:space="0" w:color="auto"/>
      </w:divBdr>
    </w:div>
    <w:div w:id="1924559369">
      <w:bodyDiv w:val="1"/>
      <w:marLeft w:val="0"/>
      <w:marRight w:val="0"/>
      <w:marTop w:val="0"/>
      <w:marBottom w:val="0"/>
      <w:divBdr>
        <w:top w:val="none" w:sz="0" w:space="0" w:color="auto"/>
        <w:left w:val="none" w:sz="0" w:space="0" w:color="auto"/>
        <w:bottom w:val="none" w:sz="0" w:space="0" w:color="auto"/>
        <w:right w:val="none" w:sz="0" w:space="0" w:color="auto"/>
      </w:divBdr>
      <w:divsChild>
        <w:div w:id="1698310206">
          <w:marLeft w:val="0"/>
          <w:marRight w:val="0"/>
          <w:marTop w:val="0"/>
          <w:marBottom w:val="0"/>
          <w:divBdr>
            <w:top w:val="single" w:sz="2" w:space="0" w:color="E3E3E3"/>
            <w:left w:val="single" w:sz="2" w:space="0" w:color="E3E3E3"/>
            <w:bottom w:val="single" w:sz="2" w:space="0" w:color="E3E3E3"/>
            <w:right w:val="single" w:sz="2" w:space="0" w:color="E3E3E3"/>
          </w:divBdr>
          <w:divsChild>
            <w:div w:id="1087000077">
              <w:marLeft w:val="0"/>
              <w:marRight w:val="0"/>
              <w:marTop w:val="0"/>
              <w:marBottom w:val="0"/>
              <w:divBdr>
                <w:top w:val="single" w:sz="2" w:space="0" w:color="E3E3E3"/>
                <w:left w:val="single" w:sz="2" w:space="0" w:color="E3E3E3"/>
                <w:bottom w:val="single" w:sz="2" w:space="0" w:color="E3E3E3"/>
                <w:right w:val="single" w:sz="2" w:space="0" w:color="E3E3E3"/>
              </w:divBdr>
              <w:divsChild>
                <w:div w:id="267858756">
                  <w:marLeft w:val="0"/>
                  <w:marRight w:val="0"/>
                  <w:marTop w:val="0"/>
                  <w:marBottom w:val="0"/>
                  <w:divBdr>
                    <w:top w:val="single" w:sz="2" w:space="0" w:color="E3E3E3"/>
                    <w:left w:val="single" w:sz="2" w:space="0" w:color="E3E3E3"/>
                    <w:bottom w:val="single" w:sz="2" w:space="0" w:color="E3E3E3"/>
                    <w:right w:val="single" w:sz="2" w:space="0" w:color="E3E3E3"/>
                  </w:divBdr>
                  <w:divsChild>
                    <w:div w:id="1160998877">
                      <w:marLeft w:val="0"/>
                      <w:marRight w:val="0"/>
                      <w:marTop w:val="0"/>
                      <w:marBottom w:val="0"/>
                      <w:divBdr>
                        <w:top w:val="single" w:sz="2" w:space="0" w:color="E3E3E3"/>
                        <w:left w:val="single" w:sz="2" w:space="0" w:color="E3E3E3"/>
                        <w:bottom w:val="single" w:sz="2" w:space="0" w:color="E3E3E3"/>
                        <w:right w:val="single" w:sz="2" w:space="0" w:color="E3E3E3"/>
                      </w:divBdr>
                      <w:divsChild>
                        <w:div w:id="253100234">
                          <w:marLeft w:val="0"/>
                          <w:marRight w:val="0"/>
                          <w:marTop w:val="0"/>
                          <w:marBottom w:val="0"/>
                          <w:divBdr>
                            <w:top w:val="single" w:sz="2" w:space="0" w:color="E3E3E3"/>
                            <w:left w:val="single" w:sz="2" w:space="0" w:color="E3E3E3"/>
                            <w:bottom w:val="single" w:sz="2" w:space="0" w:color="E3E3E3"/>
                            <w:right w:val="single" w:sz="2" w:space="0" w:color="E3E3E3"/>
                          </w:divBdr>
                          <w:divsChild>
                            <w:div w:id="11674811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3740948">
                                  <w:marLeft w:val="0"/>
                                  <w:marRight w:val="0"/>
                                  <w:marTop w:val="0"/>
                                  <w:marBottom w:val="0"/>
                                  <w:divBdr>
                                    <w:top w:val="single" w:sz="2" w:space="0" w:color="E3E3E3"/>
                                    <w:left w:val="single" w:sz="2" w:space="0" w:color="E3E3E3"/>
                                    <w:bottom w:val="single" w:sz="2" w:space="0" w:color="E3E3E3"/>
                                    <w:right w:val="single" w:sz="2" w:space="0" w:color="E3E3E3"/>
                                  </w:divBdr>
                                  <w:divsChild>
                                    <w:div w:id="1836535805">
                                      <w:marLeft w:val="0"/>
                                      <w:marRight w:val="0"/>
                                      <w:marTop w:val="0"/>
                                      <w:marBottom w:val="0"/>
                                      <w:divBdr>
                                        <w:top w:val="single" w:sz="2" w:space="0" w:color="E3E3E3"/>
                                        <w:left w:val="single" w:sz="2" w:space="0" w:color="E3E3E3"/>
                                        <w:bottom w:val="single" w:sz="2" w:space="0" w:color="E3E3E3"/>
                                        <w:right w:val="single" w:sz="2" w:space="0" w:color="E3E3E3"/>
                                      </w:divBdr>
                                      <w:divsChild>
                                        <w:div w:id="366613511">
                                          <w:marLeft w:val="0"/>
                                          <w:marRight w:val="0"/>
                                          <w:marTop w:val="0"/>
                                          <w:marBottom w:val="0"/>
                                          <w:divBdr>
                                            <w:top w:val="single" w:sz="2" w:space="0" w:color="E3E3E3"/>
                                            <w:left w:val="single" w:sz="2" w:space="0" w:color="E3E3E3"/>
                                            <w:bottom w:val="single" w:sz="2" w:space="0" w:color="E3E3E3"/>
                                            <w:right w:val="single" w:sz="2" w:space="0" w:color="E3E3E3"/>
                                          </w:divBdr>
                                          <w:divsChild>
                                            <w:div w:id="1652712986">
                                              <w:marLeft w:val="0"/>
                                              <w:marRight w:val="0"/>
                                              <w:marTop w:val="0"/>
                                              <w:marBottom w:val="0"/>
                                              <w:divBdr>
                                                <w:top w:val="single" w:sz="2" w:space="0" w:color="E3E3E3"/>
                                                <w:left w:val="single" w:sz="2" w:space="0" w:color="E3E3E3"/>
                                                <w:bottom w:val="single" w:sz="2" w:space="0" w:color="E3E3E3"/>
                                                <w:right w:val="single" w:sz="2" w:space="0" w:color="E3E3E3"/>
                                              </w:divBdr>
                                              <w:divsChild>
                                                <w:div w:id="1633485656">
                                                  <w:marLeft w:val="0"/>
                                                  <w:marRight w:val="0"/>
                                                  <w:marTop w:val="0"/>
                                                  <w:marBottom w:val="0"/>
                                                  <w:divBdr>
                                                    <w:top w:val="single" w:sz="2" w:space="0" w:color="E3E3E3"/>
                                                    <w:left w:val="single" w:sz="2" w:space="0" w:color="E3E3E3"/>
                                                    <w:bottom w:val="single" w:sz="2" w:space="0" w:color="E3E3E3"/>
                                                    <w:right w:val="single" w:sz="2" w:space="0" w:color="E3E3E3"/>
                                                  </w:divBdr>
                                                  <w:divsChild>
                                                    <w:div w:id="23096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140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hushi2111/SOEN-6841-Software-Project-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C50A-25BD-41DC-B2CD-429B3EF5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190010107034</dc:creator>
  <cp:keywords/>
  <dc:description/>
  <cp:lastModifiedBy>190010107034</cp:lastModifiedBy>
  <cp:revision>256</cp:revision>
  <dcterms:created xsi:type="dcterms:W3CDTF">2024-02-03T19:38:00Z</dcterms:created>
  <dcterms:modified xsi:type="dcterms:W3CDTF">2024-02-18T03:15:00Z</dcterms:modified>
</cp:coreProperties>
</file>