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09AC9" w14:textId="55D8BEF8" w:rsidR="009E5993" w:rsidRPr="00F86E32" w:rsidRDefault="009E5993" w:rsidP="009E5993">
      <w:pPr>
        <w:tabs>
          <w:tab w:val="center" w:pos="4680"/>
          <w:tab w:val="left" w:pos="5100"/>
        </w:tabs>
        <w:spacing w:after="0" w:line="240" w:lineRule="auto"/>
        <w:rPr>
          <w:sz w:val="24"/>
          <w:szCs w:val="24"/>
        </w:rPr>
      </w:pPr>
      <w:r w:rsidRPr="00F86E32">
        <w:rPr>
          <w:b/>
          <w:bCs/>
          <w:sz w:val="24"/>
          <w:szCs w:val="24"/>
        </w:rPr>
        <w:t xml:space="preserve">Student Name: </w:t>
      </w:r>
      <w:r w:rsidRPr="00F86E32">
        <w:rPr>
          <w:sz w:val="24"/>
          <w:szCs w:val="24"/>
        </w:rPr>
        <w:t>Khushiben Parikh (40292715)</w:t>
      </w:r>
      <w:r w:rsidRPr="00F86E32">
        <w:rPr>
          <w:sz w:val="24"/>
          <w:szCs w:val="24"/>
        </w:rPr>
        <w:tab/>
      </w:r>
      <w:r w:rsidRPr="00F86E32">
        <w:rPr>
          <w:sz w:val="24"/>
          <w:szCs w:val="24"/>
        </w:rPr>
        <w:tab/>
        <w:t>`</w:t>
      </w:r>
    </w:p>
    <w:p w14:paraId="623F0502" w14:textId="77777777" w:rsidR="009E5993" w:rsidRPr="00F86E32" w:rsidRDefault="009E5993" w:rsidP="009E5993">
      <w:pPr>
        <w:spacing w:after="0" w:line="240" w:lineRule="auto"/>
        <w:rPr>
          <w:sz w:val="24"/>
          <w:szCs w:val="24"/>
        </w:rPr>
      </w:pPr>
    </w:p>
    <w:p w14:paraId="26AFFE76" w14:textId="3D3B8940" w:rsidR="009E5993" w:rsidRPr="00F86E32" w:rsidRDefault="009E5993" w:rsidP="009E5993">
      <w:pPr>
        <w:spacing w:after="0" w:line="240" w:lineRule="auto"/>
        <w:rPr>
          <w:sz w:val="24"/>
          <w:szCs w:val="24"/>
        </w:rPr>
      </w:pPr>
      <w:r w:rsidRPr="00F86E32">
        <w:rPr>
          <w:b/>
          <w:bCs/>
          <w:sz w:val="24"/>
          <w:szCs w:val="24"/>
        </w:rPr>
        <w:t>Course:</w:t>
      </w:r>
      <w:r w:rsidRPr="00F86E32">
        <w:rPr>
          <w:sz w:val="24"/>
          <w:szCs w:val="24"/>
        </w:rPr>
        <w:t xml:space="preserve"> SOEN 6841 (Software Project Management)</w:t>
      </w:r>
    </w:p>
    <w:p w14:paraId="48C1BB73" w14:textId="77777777" w:rsidR="009E5993" w:rsidRPr="00F86E32" w:rsidRDefault="009E5993" w:rsidP="009E5993">
      <w:pPr>
        <w:spacing w:after="0" w:line="240" w:lineRule="auto"/>
        <w:rPr>
          <w:sz w:val="24"/>
          <w:szCs w:val="24"/>
        </w:rPr>
      </w:pPr>
    </w:p>
    <w:p w14:paraId="4B4108AA" w14:textId="33E75A81" w:rsidR="009E5993" w:rsidRPr="00F86E32" w:rsidRDefault="009E5993" w:rsidP="009E5993">
      <w:pPr>
        <w:spacing w:after="0" w:line="240" w:lineRule="auto"/>
        <w:rPr>
          <w:sz w:val="24"/>
          <w:szCs w:val="24"/>
        </w:rPr>
      </w:pPr>
      <w:r w:rsidRPr="00F86E32">
        <w:rPr>
          <w:b/>
          <w:bCs/>
          <w:sz w:val="24"/>
          <w:szCs w:val="24"/>
        </w:rPr>
        <w:t>Journal URL:</w:t>
      </w:r>
      <w:r w:rsidRPr="00F86E32">
        <w:rPr>
          <w:sz w:val="24"/>
          <w:szCs w:val="24"/>
        </w:rPr>
        <w:t xml:space="preserve"> </w:t>
      </w:r>
      <w:hyperlink r:id="rId5" w:history="1">
        <w:r w:rsidRPr="00F86E32">
          <w:rPr>
            <w:rStyle w:val="Hyperlink"/>
            <w:sz w:val="24"/>
            <w:szCs w:val="24"/>
          </w:rPr>
          <w:t>https://github.com/Khushi2111/SOEN-6841-Software-Project-Management</w:t>
        </w:r>
      </w:hyperlink>
    </w:p>
    <w:p w14:paraId="18F62C17" w14:textId="77777777" w:rsidR="009E5993" w:rsidRPr="00F86E32" w:rsidRDefault="009E5993" w:rsidP="009E5993">
      <w:pPr>
        <w:spacing w:after="0" w:line="240" w:lineRule="auto"/>
        <w:rPr>
          <w:sz w:val="24"/>
          <w:szCs w:val="24"/>
        </w:rPr>
      </w:pPr>
    </w:p>
    <w:p w14:paraId="37062906" w14:textId="3BF7B8B1" w:rsidR="009E5993" w:rsidRPr="00F86E32" w:rsidRDefault="009E5993" w:rsidP="009E5993">
      <w:pPr>
        <w:spacing w:after="0" w:line="240" w:lineRule="auto"/>
        <w:rPr>
          <w:sz w:val="24"/>
          <w:szCs w:val="24"/>
        </w:rPr>
      </w:pPr>
      <w:r w:rsidRPr="00F86E32">
        <w:rPr>
          <w:b/>
          <w:bCs/>
          <w:sz w:val="24"/>
          <w:szCs w:val="24"/>
        </w:rPr>
        <w:t xml:space="preserve">Week </w:t>
      </w:r>
      <w:r w:rsidR="00900B9A" w:rsidRPr="00F86E32">
        <w:rPr>
          <w:b/>
          <w:bCs/>
          <w:sz w:val="24"/>
          <w:szCs w:val="24"/>
        </w:rPr>
        <w:t>2</w:t>
      </w:r>
      <w:r w:rsidRPr="00F86E32">
        <w:rPr>
          <w:b/>
          <w:bCs/>
          <w:sz w:val="24"/>
          <w:szCs w:val="24"/>
        </w:rPr>
        <w:t>:</w:t>
      </w:r>
      <w:r w:rsidRPr="00F86E32">
        <w:rPr>
          <w:sz w:val="24"/>
          <w:szCs w:val="24"/>
        </w:rPr>
        <w:t xml:space="preserve"> Jan </w:t>
      </w:r>
      <w:r w:rsidR="00DF339A">
        <w:rPr>
          <w:sz w:val="24"/>
          <w:szCs w:val="24"/>
        </w:rPr>
        <w:t>4</w:t>
      </w:r>
      <w:r w:rsidRPr="00F86E32">
        <w:rPr>
          <w:sz w:val="24"/>
          <w:szCs w:val="24"/>
        </w:rPr>
        <w:t xml:space="preserve"> – </w:t>
      </w:r>
      <w:r w:rsidR="00740C6C" w:rsidRPr="00F86E32">
        <w:rPr>
          <w:sz w:val="24"/>
          <w:szCs w:val="24"/>
        </w:rPr>
        <w:t>Feb</w:t>
      </w:r>
      <w:r w:rsidRPr="00F86E32">
        <w:rPr>
          <w:sz w:val="24"/>
          <w:szCs w:val="24"/>
        </w:rPr>
        <w:t xml:space="preserve"> </w:t>
      </w:r>
      <w:r w:rsidR="00DF339A">
        <w:rPr>
          <w:sz w:val="24"/>
          <w:szCs w:val="24"/>
        </w:rPr>
        <w:t>10</w:t>
      </w:r>
      <w:r w:rsidR="00740C6C" w:rsidRPr="00F86E32">
        <w:rPr>
          <w:sz w:val="24"/>
          <w:szCs w:val="24"/>
        </w:rPr>
        <w:t xml:space="preserve"> </w:t>
      </w:r>
      <w:r w:rsidR="00E47522" w:rsidRPr="00F86E32">
        <w:rPr>
          <w:sz w:val="24"/>
          <w:szCs w:val="24"/>
        </w:rPr>
        <w:t xml:space="preserve"> </w:t>
      </w:r>
      <w:r w:rsidR="00953EA2" w:rsidRPr="00F86E32">
        <w:rPr>
          <w:sz w:val="24"/>
          <w:szCs w:val="24"/>
        </w:rPr>
        <w:t xml:space="preserve"> </w:t>
      </w:r>
    </w:p>
    <w:p w14:paraId="0260ADA4" w14:textId="77777777" w:rsidR="009E5993" w:rsidRPr="00F86E32" w:rsidRDefault="009E5993" w:rsidP="009E5993">
      <w:pPr>
        <w:spacing w:after="0" w:line="240" w:lineRule="auto"/>
        <w:rPr>
          <w:sz w:val="24"/>
          <w:szCs w:val="24"/>
        </w:rPr>
      </w:pPr>
    </w:p>
    <w:p w14:paraId="51F2139D" w14:textId="744441E2" w:rsidR="009E5993" w:rsidRPr="00F86E32" w:rsidRDefault="009E5993" w:rsidP="009E5993">
      <w:pPr>
        <w:spacing w:after="0" w:line="240" w:lineRule="auto"/>
        <w:rPr>
          <w:sz w:val="24"/>
          <w:szCs w:val="24"/>
        </w:rPr>
      </w:pPr>
      <w:r w:rsidRPr="00F86E32">
        <w:rPr>
          <w:b/>
          <w:bCs/>
          <w:sz w:val="24"/>
          <w:szCs w:val="24"/>
        </w:rPr>
        <w:t xml:space="preserve">Date: </w:t>
      </w:r>
      <w:r w:rsidR="00DF339A">
        <w:rPr>
          <w:sz w:val="24"/>
          <w:szCs w:val="24"/>
        </w:rPr>
        <w:t>10</w:t>
      </w:r>
      <w:r w:rsidRPr="00F86E32">
        <w:rPr>
          <w:sz w:val="24"/>
          <w:szCs w:val="24"/>
        </w:rPr>
        <w:t>-0</w:t>
      </w:r>
      <w:r w:rsidR="000304CC" w:rsidRPr="00F86E32">
        <w:rPr>
          <w:sz w:val="24"/>
          <w:szCs w:val="24"/>
        </w:rPr>
        <w:t>2</w:t>
      </w:r>
      <w:r w:rsidRPr="00F86E32">
        <w:rPr>
          <w:sz w:val="24"/>
          <w:szCs w:val="24"/>
        </w:rPr>
        <w:t>-2024</w:t>
      </w:r>
    </w:p>
    <w:p w14:paraId="53D5BC2D" w14:textId="77777777" w:rsidR="00900B9A" w:rsidRDefault="00900B9A" w:rsidP="000D6E0A">
      <w:pPr>
        <w:spacing w:after="0" w:line="240" w:lineRule="auto"/>
        <w:rPr>
          <w:b/>
          <w:bCs/>
          <w:u w:val="single"/>
        </w:rPr>
      </w:pPr>
    </w:p>
    <w:p w14:paraId="1A99943B" w14:textId="77777777" w:rsidR="000D6E0A" w:rsidRDefault="000D6E0A" w:rsidP="000D6E0A">
      <w:pPr>
        <w:spacing w:after="0" w:line="240" w:lineRule="auto"/>
      </w:pPr>
    </w:p>
    <w:p w14:paraId="10D84ACB" w14:textId="77777777" w:rsidR="000D6E0A" w:rsidRPr="00AA787A" w:rsidRDefault="000D6E0A" w:rsidP="00F6056D">
      <w:pPr>
        <w:pStyle w:val="ListParagraph"/>
        <w:numPr>
          <w:ilvl w:val="0"/>
          <w:numId w:val="10"/>
        </w:numPr>
        <w:spacing w:after="0" w:line="240" w:lineRule="auto"/>
        <w:rPr>
          <w:b/>
          <w:bCs/>
          <w:sz w:val="24"/>
          <w:szCs w:val="24"/>
        </w:rPr>
      </w:pPr>
      <w:r w:rsidRPr="00AA787A">
        <w:rPr>
          <w:b/>
          <w:bCs/>
          <w:sz w:val="24"/>
          <w:szCs w:val="24"/>
        </w:rPr>
        <w:t>Key Concepts Learned:</w:t>
      </w:r>
    </w:p>
    <w:p w14:paraId="67DAD8B8" w14:textId="77777777" w:rsidR="00F6056D" w:rsidRDefault="00F6056D" w:rsidP="00900B9A">
      <w:pPr>
        <w:spacing w:after="0" w:line="240" w:lineRule="auto"/>
        <w:jc w:val="both"/>
        <w:rPr>
          <w:b/>
          <w:bCs/>
        </w:rPr>
      </w:pPr>
    </w:p>
    <w:p w14:paraId="5758F43F" w14:textId="4816E113" w:rsidR="00064D7E" w:rsidRPr="00AA787A" w:rsidRDefault="00064D7E" w:rsidP="00900B9A">
      <w:pPr>
        <w:spacing w:after="0" w:line="240" w:lineRule="auto"/>
        <w:jc w:val="both"/>
        <w:rPr>
          <w:rFonts w:cstheme="minorHAnsi"/>
          <w:sz w:val="24"/>
          <w:szCs w:val="24"/>
        </w:rPr>
      </w:pPr>
      <w:r w:rsidRPr="00AA787A">
        <w:rPr>
          <w:rFonts w:cstheme="minorHAnsi"/>
          <w:sz w:val="24"/>
          <w:szCs w:val="24"/>
        </w:rPr>
        <w:t xml:space="preserve">This week's topics highlighted a thorough comparison of </w:t>
      </w:r>
      <w:r w:rsidR="000E5F66">
        <w:rPr>
          <w:rFonts w:cstheme="minorHAnsi"/>
          <w:sz w:val="24"/>
          <w:szCs w:val="24"/>
        </w:rPr>
        <w:t xml:space="preserve">description of configuration management </w:t>
      </w:r>
      <w:r w:rsidRPr="00AA787A">
        <w:rPr>
          <w:rFonts w:cstheme="minorHAnsi"/>
          <w:sz w:val="24"/>
          <w:szCs w:val="24"/>
        </w:rPr>
        <w:t xml:space="preserve">strategies and </w:t>
      </w:r>
      <w:r w:rsidR="000E5F66">
        <w:rPr>
          <w:rFonts w:cstheme="minorHAnsi"/>
          <w:sz w:val="24"/>
          <w:szCs w:val="24"/>
        </w:rPr>
        <w:t xml:space="preserve">software project plans </w:t>
      </w:r>
      <w:r w:rsidRPr="00AA787A">
        <w:rPr>
          <w:rFonts w:cstheme="minorHAnsi"/>
          <w:sz w:val="24"/>
          <w:szCs w:val="24"/>
        </w:rPr>
        <w:t xml:space="preserve">and the </w:t>
      </w:r>
      <w:r w:rsidR="000E5F66" w:rsidRPr="00AA787A">
        <w:rPr>
          <w:rFonts w:cstheme="minorHAnsi"/>
          <w:sz w:val="24"/>
          <w:szCs w:val="24"/>
        </w:rPr>
        <w:t xml:space="preserve">management </w:t>
      </w:r>
      <w:r w:rsidRPr="00AA787A">
        <w:rPr>
          <w:rFonts w:cstheme="minorHAnsi"/>
          <w:sz w:val="24"/>
          <w:szCs w:val="24"/>
        </w:rPr>
        <w:t>fundamentals</w:t>
      </w:r>
      <w:r w:rsidR="000E5F66">
        <w:rPr>
          <w:rFonts w:cstheme="minorHAnsi"/>
          <w:sz w:val="24"/>
          <w:szCs w:val="24"/>
        </w:rPr>
        <w:t xml:space="preserve"> </w:t>
      </w:r>
      <w:r w:rsidRPr="00AA787A">
        <w:rPr>
          <w:rFonts w:cstheme="minorHAnsi"/>
          <w:sz w:val="24"/>
          <w:szCs w:val="24"/>
        </w:rPr>
        <w:t>of proj</w:t>
      </w:r>
      <w:r w:rsidR="000E5F66">
        <w:rPr>
          <w:rFonts w:cstheme="minorHAnsi"/>
          <w:sz w:val="24"/>
          <w:szCs w:val="24"/>
        </w:rPr>
        <w:t>ect.</w:t>
      </w:r>
      <w:r w:rsidRPr="00AA787A">
        <w:rPr>
          <w:rFonts w:cstheme="minorHAnsi"/>
          <w:sz w:val="24"/>
          <w:szCs w:val="24"/>
        </w:rPr>
        <w:t xml:space="preserve"> Following are the key principles:</w:t>
      </w:r>
    </w:p>
    <w:p w14:paraId="114FA3AE" w14:textId="77777777" w:rsidR="00064D7E" w:rsidRPr="00AA787A" w:rsidRDefault="00064D7E" w:rsidP="00900B9A">
      <w:pPr>
        <w:spacing w:after="0" w:line="240" w:lineRule="auto"/>
        <w:jc w:val="both"/>
        <w:rPr>
          <w:rFonts w:cstheme="minorHAnsi"/>
          <w:sz w:val="24"/>
          <w:szCs w:val="24"/>
        </w:rPr>
      </w:pPr>
    </w:p>
    <w:p w14:paraId="3C115CFF" w14:textId="68DA4AFE" w:rsidR="00064D7E" w:rsidRPr="00AA787A" w:rsidRDefault="00064D7E" w:rsidP="00900B9A">
      <w:pPr>
        <w:spacing w:after="0" w:line="240" w:lineRule="auto"/>
        <w:jc w:val="both"/>
        <w:rPr>
          <w:rFonts w:cstheme="minorHAnsi"/>
          <w:sz w:val="24"/>
          <w:szCs w:val="24"/>
        </w:rPr>
      </w:pPr>
      <w:r w:rsidRPr="00AA787A">
        <w:rPr>
          <w:rFonts w:cstheme="minorHAnsi"/>
          <w:sz w:val="24"/>
          <w:szCs w:val="24"/>
        </w:rPr>
        <w:t xml:space="preserve">1. </w:t>
      </w:r>
      <w:r w:rsidR="000E5F66">
        <w:rPr>
          <w:rFonts w:cstheme="minorHAnsi"/>
          <w:sz w:val="24"/>
          <w:szCs w:val="24"/>
        </w:rPr>
        <w:t>Configuration Items Identification</w:t>
      </w:r>
    </w:p>
    <w:p w14:paraId="0D7BF606" w14:textId="413573CF" w:rsidR="00064D7E" w:rsidRPr="00AA787A" w:rsidRDefault="00064D7E" w:rsidP="00900B9A">
      <w:pPr>
        <w:spacing w:after="0" w:line="240" w:lineRule="auto"/>
        <w:jc w:val="both"/>
        <w:rPr>
          <w:rFonts w:cstheme="minorHAnsi"/>
          <w:sz w:val="24"/>
          <w:szCs w:val="24"/>
        </w:rPr>
      </w:pPr>
      <w:r w:rsidRPr="00AA787A">
        <w:rPr>
          <w:rFonts w:cstheme="minorHAnsi"/>
          <w:sz w:val="24"/>
          <w:szCs w:val="24"/>
        </w:rPr>
        <w:t xml:space="preserve">2. </w:t>
      </w:r>
      <w:r w:rsidR="000E5F66">
        <w:rPr>
          <w:rFonts w:cstheme="minorHAnsi"/>
          <w:sz w:val="24"/>
          <w:szCs w:val="24"/>
        </w:rPr>
        <w:t>Change control process</w:t>
      </w:r>
    </w:p>
    <w:p w14:paraId="7BADE7B9" w14:textId="6EBB61DA" w:rsidR="00064D7E" w:rsidRPr="00AA787A" w:rsidRDefault="00064D7E" w:rsidP="00900B9A">
      <w:pPr>
        <w:spacing w:after="0" w:line="240" w:lineRule="auto"/>
        <w:jc w:val="both"/>
        <w:rPr>
          <w:rFonts w:cstheme="minorHAnsi"/>
          <w:sz w:val="24"/>
          <w:szCs w:val="24"/>
        </w:rPr>
      </w:pPr>
      <w:r w:rsidRPr="00AA787A">
        <w:rPr>
          <w:rFonts w:cstheme="minorHAnsi"/>
          <w:sz w:val="24"/>
          <w:szCs w:val="24"/>
        </w:rPr>
        <w:t>3</w:t>
      </w:r>
      <w:r w:rsidR="000E5F66">
        <w:rPr>
          <w:rFonts w:cstheme="minorHAnsi"/>
          <w:sz w:val="24"/>
          <w:szCs w:val="24"/>
        </w:rPr>
        <w:t>. Version control</w:t>
      </w:r>
      <w:r w:rsidRPr="00AA787A">
        <w:rPr>
          <w:rFonts w:cstheme="minorHAnsi"/>
          <w:sz w:val="24"/>
          <w:szCs w:val="24"/>
        </w:rPr>
        <w:t xml:space="preserve"> </w:t>
      </w:r>
    </w:p>
    <w:p w14:paraId="22A506E4" w14:textId="0C1F8A9E" w:rsidR="00064D7E" w:rsidRPr="00AA787A" w:rsidRDefault="00064D7E" w:rsidP="00900B9A">
      <w:pPr>
        <w:spacing w:after="0" w:line="240" w:lineRule="auto"/>
        <w:jc w:val="both"/>
        <w:rPr>
          <w:rFonts w:cstheme="minorHAnsi"/>
          <w:sz w:val="24"/>
          <w:szCs w:val="24"/>
        </w:rPr>
      </w:pPr>
      <w:r w:rsidRPr="00AA787A">
        <w:rPr>
          <w:rFonts w:cstheme="minorHAnsi"/>
          <w:sz w:val="24"/>
          <w:szCs w:val="24"/>
        </w:rPr>
        <w:t>4.</w:t>
      </w:r>
      <w:r w:rsidR="00D90B08" w:rsidRPr="00AA787A">
        <w:rPr>
          <w:rFonts w:cstheme="minorHAnsi"/>
          <w:sz w:val="24"/>
          <w:szCs w:val="24"/>
        </w:rPr>
        <w:t xml:space="preserve"> </w:t>
      </w:r>
      <w:r w:rsidR="000E5F66">
        <w:rPr>
          <w:rFonts w:cstheme="minorHAnsi"/>
          <w:sz w:val="24"/>
          <w:szCs w:val="24"/>
        </w:rPr>
        <w:t>Document and recordkeeping</w:t>
      </w:r>
    </w:p>
    <w:p w14:paraId="13F5DD2B" w14:textId="2C705CB3" w:rsidR="00064D7E" w:rsidRPr="00AA787A" w:rsidRDefault="00064D7E" w:rsidP="00900B9A">
      <w:pPr>
        <w:spacing w:after="0" w:line="240" w:lineRule="auto"/>
        <w:jc w:val="both"/>
        <w:rPr>
          <w:rFonts w:cstheme="minorHAnsi"/>
          <w:sz w:val="24"/>
          <w:szCs w:val="24"/>
        </w:rPr>
      </w:pPr>
      <w:r w:rsidRPr="00AA787A">
        <w:rPr>
          <w:rFonts w:cstheme="minorHAnsi"/>
          <w:sz w:val="24"/>
          <w:szCs w:val="24"/>
        </w:rPr>
        <w:t>5.</w:t>
      </w:r>
      <w:r w:rsidR="00D90B08" w:rsidRPr="00AA787A">
        <w:rPr>
          <w:rFonts w:cstheme="minorHAnsi"/>
          <w:sz w:val="24"/>
          <w:szCs w:val="24"/>
        </w:rPr>
        <w:t xml:space="preserve"> </w:t>
      </w:r>
      <w:r w:rsidR="000E5F66">
        <w:rPr>
          <w:rFonts w:cstheme="minorHAnsi"/>
          <w:sz w:val="24"/>
          <w:szCs w:val="24"/>
        </w:rPr>
        <w:t xml:space="preserve">Types and parts of software project plan </w:t>
      </w:r>
    </w:p>
    <w:p w14:paraId="439FD022" w14:textId="44E7B10D" w:rsidR="00064D7E" w:rsidRDefault="00064D7E" w:rsidP="00900B9A">
      <w:pPr>
        <w:spacing w:after="0" w:line="240" w:lineRule="auto"/>
        <w:jc w:val="both"/>
        <w:rPr>
          <w:rFonts w:cstheme="minorHAnsi"/>
          <w:sz w:val="24"/>
          <w:szCs w:val="24"/>
        </w:rPr>
      </w:pPr>
      <w:r w:rsidRPr="00AA787A">
        <w:rPr>
          <w:rFonts w:cstheme="minorHAnsi"/>
          <w:sz w:val="24"/>
          <w:szCs w:val="24"/>
        </w:rPr>
        <w:t>6.</w:t>
      </w:r>
      <w:r w:rsidR="00D90B08" w:rsidRPr="00AA787A">
        <w:rPr>
          <w:rFonts w:cstheme="minorHAnsi"/>
          <w:sz w:val="24"/>
          <w:szCs w:val="24"/>
        </w:rPr>
        <w:t xml:space="preserve"> Techniques </w:t>
      </w:r>
      <w:r w:rsidR="000E5F66">
        <w:rPr>
          <w:rFonts w:cstheme="minorHAnsi"/>
          <w:sz w:val="24"/>
          <w:szCs w:val="24"/>
        </w:rPr>
        <w:t>used in making software project plan</w:t>
      </w:r>
    </w:p>
    <w:p w14:paraId="50A2DE34" w14:textId="5CB33D4E" w:rsidR="00267B3E" w:rsidRPr="00AA787A" w:rsidRDefault="00267B3E" w:rsidP="00900B9A">
      <w:pPr>
        <w:spacing w:after="0" w:line="240" w:lineRule="auto"/>
        <w:jc w:val="both"/>
        <w:rPr>
          <w:rFonts w:cstheme="minorHAnsi"/>
          <w:sz w:val="24"/>
          <w:szCs w:val="24"/>
        </w:rPr>
      </w:pPr>
      <w:r>
        <w:rPr>
          <w:rFonts w:cstheme="minorHAnsi"/>
          <w:sz w:val="24"/>
          <w:szCs w:val="24"/>
        </w:rPr>
        <w:t>7. Scheduling and Estimation</w:t>
      </w:r>
    </w:p>
    <w:p w14:paraId="55B6764C" w14:textId="7D058CD4" w:rsidR="00064D7E" w:rsidRPr="00AA787A" w:rsidRDefault="00064D7E" w:rsidP="00900B9A">
      <w:pPr>
        <w:spacing w:after="0" w:line="240" w:lineRule="auto"/>
        <w:jc w:val="both"/>
        <w:rPr>
          <w:rFonts w:cstheme="minorHAnsi"/>
          <w:sz w:val="24"/>
          <w:szCs w:val="24"/>
        </w:rPr>
      </w:pPr>
    </w:p>
    <w:p w14:paraId="209765AB" w14:textId="3BA8AA22" w:rsidR="00064D7E" w:rsidRDefault="00267B3E" w:rsidP="00900B9A">
      <w:pPr>
        <w:spacing w:after="0" w:line="240" w:lineRule="auto"/>
        <w:jc w:val="both"/>
        <w:rPr>
          <w:rFonts w:cstheme="minorHAnsi"/>
          <w:color w:val="1F1F1F"/>
          <w:sz w:val="24"/>
          <w:szCs w:val="24"/>
          <w:shd w:val="clear" w:color="auto" w:fill="FFFFFF"/>
        </w:rPr>
      </w:pPr>
      <w:r w:rsidRPr="00267B3E">
        <w:rPr>
          <w:rFonts w:cstheme="minorHAnsi"/>
          <w:color w:val="1F1F1F"/>
          <w:sz w:val="24"/>
          <w:szCs w:val="24"/>
          <w:shd w:val="clear" w:color="auto" w:fill="FFFFFF"/>
        </w:rPr>
        <w:t>Effective change control relies on accurate project plans, and project plans benefit from clear identification and version control of project deliverables.</w:t>
      </w:r>
      <w:r w:rsidRPr="00267B3E">
        <w:rPr>
          <w:rFonts w:cstheme="minorHAnsi"/>
          <w:color w:val="1F1F1F"/>
          <w:sz w:val="24"/>
          <w:szCs w:val="24"/>
          <w:shd w:val="clear" w:color="auto" w:fill="FFFFFF"/>
        </w:rPr>
        <w:t xml:space="preserve"> </w:t>
      </w:r>
      <w:r w:rsidRPr="00267B3E">
        <w:rPr>
          <w:rFonts w:cstheme="minorHAnsi"/>
          <w:color w:val="1F1F1F"/>
          <w:sz w:val="24"/>
          <w:szCs w:val="24"/>
          <w:shd w:val="clear" w:color="auto" w:fill="FFFFFF"/>
        </w:rPr>
        <w:t>Recognize the importance of clear and consistent communication across all stakeholders regarding project plans and configuration changes.</w:t>
      </w:r>
    </w:p>
    <w:p w14:paraId="39F9A255" w14:textId="77777777" w:rsidR="004F5921" w:rsidRDefault="004F5921" w:rsidP="00900B9A">
      <w:pPr>
        <w:spacing w:after="0" w:line="240" w:lineRule="auto"/>
        <w:jc w:val="both"/>
        <w:rPr>
          <w:rFonts w:cstheme="minorHAnsi"/>
          <w:color w:val="1F1F1F"/>
          <w:sz w:val="24"/>
          <w:szCs w:val="24"/>
          <w:shd w:val="clear" w:color="auto" w:fill="FFFFFF"/>
        </w:rPr>
      </w:pPr>
    </w:p>
    <w:p w14:paraId="70AB04FE" w14:textId="447E1D55" w:rsidR="004F5921" w:rsidRPr="005C3BB6" w:rsidRDefault="004F5921" w:rsidP="00900B9A">
      <w:pPr>
        <w:spacing w:after="0" w:line="240" w:lineRule="auto"/>
        <w:jc w:val="both"/>
        <w:rPr>
          <w:rFonts w:cstheme="minorHAnsi"/>
          <w:sz w:val="24"/>
          <w:szCs w:val="24"/>
        </w:rPr>
      </w:pPr>
      <w:r w:rsidRPr="005C3BB6">
        <w:rPr>
          <w:rFonts w:cstheme="minorHAnsi"/>
          <w:color w:val="1F1F1F"/>
          <w:sz w:val="24"/>
          <w:szCs w:val="24"/>
          <w:shd w:val="clear" w:color="auto" w:fill="FFFFFF"/>
        </w:rPr>
        <w:t xml:space="preserve">By actively engaging with these key points and reflecting experiences, </w:t>
      </w:r>
      <w:r w:rsidRPr="005C3BB6">
        <w:rPr>
          <w:rFonts w:cstheme="minorHAnsi"/>
          <w:color w:val="1F1F1F"/>
          <w:sz w:val="24"/>
          <w:szCs w:val="24"/>
          <w:shd w:val="clear" w:color="auto" w:fill="FFFFFF"/>
        </w:rPr>
        <w:t>anyone</w:t>
      </w:r>
      <w:r w:rsidRPr="005C3BB6">
        <w:rPr>
          <w:rFonts w:cstheme="minorHAnsi"/>
          <w:color w:val="1F1F1F"/>
          <w:sz w:val="24"/>
          <w:szCs w:val="24"/>
          <w:shd w:val="clear" w:color="auto" w:fill="FFFFFF"/>
        </w:rPr>
        <w:t xml:space="preserve"> can continuously improve understanding and application of configuration management and project plans, </w:t>
      </w:r>
      <w:r w:rsidRPr="005C3BB6">
        <w:rPr>
          <w:rFonts w:cstheme="minorHAnsi"/>
          <w:color w:val="1F1F1F"/>
          <w:sz w:val="24"/>
          <w:szCs w:val="24"/>
          <w:shd w:val="clear" w:color="auto" w:fill="FFFFFF"/>
        </w:rPr>
        <w:t xml:space="preserve">which can lead </w:t>
      </w:r>
      <w:r w:rsidRPr="005C3BB6">
        <w:rPr>
          <w:rFonts w:cstheme="minorHAnsi"/>
          <w:color w:val="1F1F1F"/>
          <w:sz w:val="24"/>
          <w:szCs w:val="24"/>
          <w:shd w:val="clear" w:color="auto" w:fill="FFFFFF"/>
        </w:rPr>
        <w:t>to more successful projects.</w:t>
      </w:r>
    </w:p>
    <w:p w14:paraId="44D505D5" w14:textId="77777777" w:rsidR="00064D7E" w:rsidRDefault="00064D7E" w:rsidP="00900B9A">
      <w:pPr>
        <w:spacing w:after="0" w:line="240" w:lineRule="auto"/>
        <w:jc w:val="both"/>
      </w:pPr>
    </w:p>
    <w:p w14:paraId="68B292FF" w14:textId="77777777" w:rsidR="000D6E0A" w:rsidRPr="00AA787A" w:rsidRDefault="000D6E0A" w:rsidP="00900B9A">
      <w:pPr>
        <w:pStyle w:val="ListParagraph"/>
        <w:numPr>
          <w:ilvl w:val="0"/>
          <w:numId w:val="10"/>
        </w:numPr>
        <w:spacing w:after="0" w:line="240" w:lineRule="auto"/>
        <w:jc w:val="both"/>
        <w:rPr>
          <w:b/>
          <w:bCs/>
          <w:sz w:val="24"/>
          <w:szCs w:val="24"/>
        </w:rPr>
      </w:pPr>
      <w:r w:rsidRPr="00AA787A">
        <w:rPr>
          <w:b/>
          <w:bCs/>
          <w:sz w:val="24"/>
          <w:szCs w:val="24"/>
        </w:rPr>
        <w:t>Reflections on Case Study/course work:</w:t>
      </w:r>
    </w:p>
    <w:p w14:paraId="3F4646EF" w14:textId="77777777" w:rsidR="00F6056D" w:rsidRDefault="00F6056D" w:rsidP="00900B9A">
      <w:pPr>
        <w:spacing w:after="0" w:line="240" w:lineRule="auto"/>
        <w:jc w:val="both"/>
        <w:rPr>
          <w:b/>
          <w:bCs/>
        </w:rPr>
      </w:pPr>
    </w:p>
    <w:p w14:paraId="19A2CEB7" w14:textId="77777777" w:rsidR="00BD2B9B" w:rsidRPr="00BD2B9B" w:rsidRDefault="00BD2B9B" w:rsidP="00BD2B9B">
      <w:pPr>
        <w:spacing w:after="0" w:line="240" w:lineRule="auto"/>
        <w:jc w:val="both"/>
        <w:rPr>
          <w:rFonts w:ascii="Segoe UI" w:hAnsi="Segoe UI" w:cs="Segoe UI"/>
          <w:color w:val="0D0D0D"/>
          <w:shd w:val="clear" w:color="auto" w:fill="FFFFFF"/>
        </w:rPr>
      </w:pPr>
      <w:r w:rsidRPr="00BD2B9B">
        <w:rPr>
          <w:rFonts w:ascii="Segoe UI" w:hAnsi="Segoe UI" w:cs="Segoe UI"/>
          <w:color w:val="0D0D0D"/>
          <w:shd w:val="clear" w:color="auto" w:fill="FFFFFF"/>
        </w:rPr>
        <w:t>It can be very enlightening to think back on case studies or courses pertaining to software project plans and configuration management. I now have a better grasp of the crucial part configuration management plays in software project success thanks to the case study. The case study probably showed how development processes may be streamlined and error risk can be decreased with a well-organized configuration management plan. The coursework made version control a major focus, highlighting its function in managing concurrent development, keeping track of changes, and encouraging teamwork. The role configuration management plays in reducing software development risks such code conflicts, deployment challenges, and compliance problems.</w:t>
      </w:r>
      <w:r>
        <w:rPr>
          <w:rFonts w:ascii="Segoe UI" w:hAnsi="Segoe UI" w:cs="Segoe UI"/>
          <w:color w:val="0D0D0D"/>
          <w:shd w:val="clear" w:color="auto" w:fill="FFFFFF"/>
        </w:rPr>
        <w:t xml:space="preserve"> </w:t>
      </w:r>
      <w:r w:rsidRPr="00BD2B9B">
        <w:rPr>
          <w:rFonts w:ascii="Segoe UI" w:hAnsi="Segoe UI" w:cs="Segoe UI"/>
          <w:color w:val="0D0D0D"/>
          <w:shd w:val="clear" w:color="auto" w:fill="FFFFFF"/>
        </w:rPr>
        <w:lastRenderedPageBreak/>
        <w:t xml:space="preserve">Ultimately, it is probable that the case study underscored the significance of ongoing enhancement in configuration management methodologies. It emphasised how important it is to get input, examine data, and improve procedures </w:t>
      </w:r>
      <w:proofErr w:type="gramStart"/>
      <w:r w:rsidRPr="00BD2B9B">
        <w:rPr>
          <w:rFonts w:ascii="Segoe UI" w:hAnsi="Segoe UI" w:cs="Segoe UI"/>
          <w:color w:val="0D0D0D"/>
          <w:shd w:val="clear" w:color="auto" w:fill="FFFFFF"/>
        </w:rPr>
        <w:t>in order to</w:t>
      </w:r>
      <w:proofErr w:type="gramEnd"/>
      <w:r w:rsidRPr="00BD2B9B">
        <w:rPr>
          <w:rFonts w:ascii="Segoe UI" w:hAnsi="Segoe UI" w:cs="Segoe UI"/>
          <w:color w:val="0D0D0D"/>
          <w:shd w:val="clear" w:color="auto" w:fill="FFFFFF"/>
        </w:rPr>
        <w:t xml:space="preserve"> successfully adjust to shifting project needs and technology breakthroughs.</w:t>
      </w:r>
    </w:p>
    <w:p w14:paraId="15E0FBA7" w14:textId="77777777" w:rsidR="00BD2B9B" w:rsidRPr="00BD2B9B" w:rsidRDefault="00BD2B9B" w:rsidP="00BD2B9B">
      <w:pPr>
        <w:spacing w:after="0" w:line="240" w:lineRule="auto"/>
        <w:jc w:val="both"/>
        <w:rPr>
          <w:rFonts w:ascii="Segoe UI" w:hAnsi="Segoe UI" w:cs="Segoe UI"/>
          <w:color w:val="0D0D0D"/>
          <w:shd w:val="clear" w:color="auto" w:fill="FFFFFF"/>
        </w:rPr>
      </w:pPr>
    </w:p>
    <w:p w14:paraId="7E19B77E" w14:textId="7322FFD8" w:rsidR="004A23FC" w:rsidRDefault="00BD2B9B" w:rsidP="00BD2B9B">
      <w:pPr>
        <w:spacing w:after="0" w:line="240" w:lineRule="auto"/>
        <w:jc w:val="both"/>
        <w:rPr>
          <w:rFonts w:ascii="Segoe UI" w:hAnsi="Segoe UI" w:cs="Segoe UI"/>
          <w:color w:val="0D0D0D"/>
          <w:shd w:val="clear" w:color="auto" w:fill="FFFFFF"/>
        </w:rPr>
      </w:pPr>
      <w:r w:rsidRPr="00BD2B9B">
        <w:rPr>
          <w:rFonts w:ascii="Segoe UI" w:hAnsi="Segoe UI" w:cs="Segoe UI"/>
          <w:color w:val="0D0D0D"/>
          <w:shd w:val="clear" w:color="auto" w:fill="FFFFFF"/>
        </w:rPr>
        <w:t>In general, thinking back on the configuration management case study or software project planning course can offer insightful information on successful approaches, obstacles, and best practices for leading software development projects.</w:t>
      </w:r>
    </w:p>
    <w:p w14:paraId="38B7F1B9" w14:textId="77777777" w:rsidR="004A23FC" w:rsidRPr="004A23FC" w:rsidRDefault="004A23FC" w:rsidP="00900B9A">
      <w:pPr>
        <w:spacing w:after="0" w:line="240" w:lineRule="auto"/>
        <w:jc w:val="both"/>
        <w:rPr>
          <w:rFonts w:ascii="Segoe UI" w:hAnsi="Segoe UI" w:cs="Segoe UI"/>
          <w:color w:val="0D0D0D"/>
          <w:shd w:val="clear" w:color="auto" w:fill="FFFFFF"/>
        </w:rPr>
      </w:pPr>
    </w:p>
    <w:p w14:paraId="38EE2E65" w14:textId="77777777" w:rsidR="000D6E0A" w:rsidRPr="00AA787A" w:rsidRDefault="000D6E0A" w:rsidP="00900B9A">
      <w:pPr>
        <w:pStyle w:val="ListParagraph"/>
        <w:numPr>
          <w:ilvl w:val="0"/>
          <w:numId w:val="10"/>
        </w:numPr>
        <w:spacing w:after="0" w:line="240" w:lineRule="auto"/>
        <w:jc w:val="both"/>
        <w:rPr>
          <w:b/>
          <w:bCs/>
          <w:sz w:val="24"/>
          <w:szCs w:val="24"/>
        </w:rPr>
      </w:pPr>
      <w:r w:rsidRPr="00AA787A">
        <w:rPr>
          <w:b/>
          <w:bCs/>
          <w:sz w:val="24"/>
          <w:szCs w:val="24"/>
        </w:rPr>
        <w:t>Collaborative Learning:</w:t>
      </w:r>
    </w:p>
    <w:p w14:paraId="5D0986F1" w14:textId="77777777" w:rsidR="00BF2DEB" w:rsidRPr="00AA787A" w:rsidRDefault="00BF2DEB" w:rsidP="00900B9A">
      <w:pPr>
        <w:spacing w:after="0" w:line="240" w:lineRule="auto"/>
        <w:jc w:val="both"/>
        <w:rPr>
          <w:b/>
          <w:bCs/>
          <w:sz w:val="24"/>
          <w:szCs w:val="24"/>
        </w:rPr>
      </w:pPr>
    </w:p>
    <w:p w14:paraId="6F9683D8" w14:textId="3443BF4D" w:rsidR="00BF2DEB" w:rsidRPr="00AA787A" w:rsidRDefault="00BF2DEB" w:rsidP="00900B9A">
      <w:pPr>
        <w:spacing w:after="0" w:line="240" w:lineRule="auto"/>
        <w:jc w:val="both"/>
        <w:rPr>
          <w:sz w:val="24"/>
          <w:szCs w:val="24"/>
        </w:rPr>
      </w:pPr>
      <w:r w:rsidRPr="00AA787A">
        <w:rPr>
          <w:sz w:val="24"/>
          <w:szCs w:val="24"/>
        </w:rPr>
        <w:t>My collaborative learnings are as follows:</w:t>
      </w:r>
    </w:p>
    <w:p w14:paraId="2F45DB8F" w14:textId="77777777" w:rsidR="00BF2DEB" w:rsidRPr="00AA787A" w:rsidRDefault="00BF2DEB" w:rsidP="00900B9A">
      <w:pPr>
        <w:spacing w:after="0" w:line="240" w:lineRule="auto"/>
        <w:jc w:val="both"/>
        <w:rPr>
          <w:sz w:val="24"/>
          <w:szCs w:val="24"/>
        </w:rPr>
      </w:pPr>
    </w:p>
    <w:p w14:paraId="59688F83" w14:textId="5E29E458" w:rsidR="00615DB4" w:rsidRPr="00615DB4" w:rsidRDefault="00BF2DEB" w:rsidP="00615DB4">
      <w:pPr>
        <w:spacing w:after="0" w:line="240" w:lineRule="auto"/>
        <w:jc w:val="both"/>
        <w:rPr>
          <w:sz w:val="24"/>
          <w:szCs w:val="24"/>
        </w:rPr>
      </w:pPr>
      <w:r w:rsidRPr="00AA787A">
        <w:rPr>
          <w:sz w:val="24"/>
          <w:szCs w:val="24"/>
        </w:rPr>
        <w:t>1</w:t>
      </w:r>
      <w:r w:rsidR="00DE6B6E">
        <w:rPr>
          <w:sz w:val="24"/>
          <w:szCs w:val="24"/>
        </w:rPr>
        <w:t xml:space="preserve">. </w:t>
      </w:r>
      <w:r w:rsidR="00615DB4" w:rsidRPr="00615DB4">
        <w:rPr>
          <w:sz w:val="24"/>
          <w:szCs w:val="24"/>
        </w:rPr>
        <w:t>Introspection and Mentoring</w:t>
      </w:r>
    </w:p>
    <w:p w14:paraId="1B56715B" w14:textId="4993BB58" w:rsidR="00615DB4" w:rsidRPr="00615DB4" w:rsidRDefault="00615DB4" w:rsidP="00615DB4">
      <w:pPr>
        <w:spacing w:after="0" w:line="240" w:lineRule="auto"/>
        <w:jc w:val="both"/>
        <w:rPr>
          <w:sz w:val="24"/>
          <w:szCs w:val="24"/>
        </w:rPr>
      </w:pPr>
      <w:r>
        <w:rPr>
          <w:sz w:val="24"/>
          <w:szCs w:val="24"/>
        </w:rPr>
        <w:t>2</w:t>
      </w:r>
      <w:r w:rsidR="00DE6B6E">
        <w:rPr>
          <w:sz w:val="24"/>
          <w:szCs w:val="24"/>
        </w:rPr>
        <w:t>.</w:t>
      </w:r>
      <w:r w:rsidRPr="00AA787A">
        <w:rPr>
          <w:sz w:val="24"/>
          <w:szCs w:val="24"/>
        </w:rPr>
        <w:t xml:space="preserve"> </w:t>
      </w:r>
      <w:r w:rsidRPr="00615DB4">
        <w:rPr>
          <w:sz w:val="24"/>
          <w:szCs w:val="24"/>
        </w:rPr>
        <w:t>Panels of experts and invited speakers</w:t>
      </w:r>
    </w:p>
    <w:p w14:paraId="5E475E96" w14:textId="2D543FBE" w:rsidR="00615DB4" w:rsidRPr="00615DB4" w:rsidRDefault="00615DB4" w:rsidP="00615DB4">
      <w:pPr>
        <w:spacing w:after="0" w:line="240" w:lineRule="auto"/>
        <w:jc w:val="both"/>
        <w:rPr>
          <w:sz w:val="24"/>
          <w:szCs w:val="24"/>
        </w:rPr>
      </w:pPr>
      <w:r>
        <w:rPr>
          <w:sz w:val="24"/>
          <w:szCs w:val="24"/>
        </w:rPr>
        <w:t>3</w:t>
      </w:r>
      <w:r w:rsidR="00DE6B6E">
        <w:rPr>
          <w:sz w:val="24"/>
          <w:szCs w:val="24"/>
        </w:rPr>
        <w:t>.</w:t>
      </w:r>
      <w:r w:rsidRPr="00AA787A">
        <w:rPr>
          <w:sz w:val="24"/>
          <w:szCs w:val="24"/>
        </w:rPr>
        <w:t xml:space="preserve"> </w:t>
      </w:r>
      <w:r w:rsidRPr="00615DB4">
        <w:rPr>
          <w:sz w:val="24"/>
          <w:szCs w:val="24"/>
        </w:rPr>
        <w:t>Internet-Based Collaboration Instruments</w:t>
      </w:r>
    </w:p>
    <w:p w14:paraId="730498F9" w14:textId="62AF775D" w:rsidR="00615DB4" w:rsidRPr="00615DB4" w:rsidRDefault="00615DB4" w:rsidP="00615DB4">
      <w:pPr>
        <w:spacing w:after="0" w:line="240" w:lineRule="auto"/>
        <w:jc w:val="both"/>
        <w:rPr>
          <w:sz w:val="24"/>
          <w:szCs w:val="24"/>
        </w:rPr>
      </w:pPr>
      <w:r>
        <w:rPr>
          <w:sz w:val="24"/>
          <w:szCs w:val="24"/>
        </w:rPr>
        <w:t>4</w:t>
      </w:r>
      <w:r w:rsidR="00DE6B6E">
        <w:rPr>
          <w:sz w:val="24"/>
          <w:szCs w:val="24"/>
        </w:rPr>
        <w:t>.</w:t>
      </w:r>
      <w:r w:rsidRPr="00AA787A">
        <w:rPr>
          <w:sz w:val="24"/>
          <w:szCs w:val="24"/>
        </w:rPr>
        <w:t xml:space="preserve"> </w:t>
      </w:r>
      <w:r w:rsidRPr="00615DB4">
        <w:rPr>
          <w:sz w:val="24"/>
          <w:szCs w:val="24"/>
        </w:rPr>
        <w:t>Simulators and Group Workshops</w:t>
      </w:r>
    </w:p>
    <w:p w14:paraId="126D8BA9" w14:textId="67748ADA" w:rsidR="00615DB4" w:rsidRPr="00615DB4" w:rsidRDefault="00615DB4" w:rsidP="00615DB4">
      <w:pPr>
        <w:spacing w:after="0" w:line="240" w:lineRule="auto"/>
        <w:jc w:val="both"/>
        <w:rPr>
          <w:sz w:val="24"/>
          <w:szCs w:val="24"/>
        </w:rPr>
      </w:pPr>
      <w:r>
        <w:rPr>
          <w:sz w:val="24"/>
          <w:szCs w:val="24"/>
        </w:rPr>
        <w:t>5</w:t>
      </w:r>
      <w:r w:rsidR="00DE6B6E">
        <w:rPr>
          <w:sz w:val="24"/>
          <w:szCs w:val="24"/>
        </w:rPr>
        <w:t xml:space="preserve">. </w:t>
      </w:r>
      <w:r w:rsidRPr="00615DB4">
        <w:rPr>
          <w:sz w:val="24"/>
          <w:szCs w:val="24"/>
        </w:rPr>
        <w:t>Case Studies and Activities for Solving Problems</w:t>
      </w:r>
    </w:p>
    <w:p w14:paraId="0F9387F9" w14:textId="383957EC" w:rsidR="00615DB4" w:rsidRPr="00615DB4" w:rsidRDefault="00615DB4" w:rsidP="00615DB4">
      <w:pPr>
        <w:spacing w:after="0" w:line="240" w:lineRule="auto"/>
        <w:jc w:val="both"/>
        <w:rPr>
          <w:sz w:val="24"/>
          <w:szCs w:val="24"/>
        </w:rPr>
      </w:pPr>
      <w:r>
        <w:rPr>
          <w:sz w:val="24"/>
          <w:szCs w:val="24"/>
        </w:rPr>
        <w:t>6</w:t>
      </w:r>
      <w:r w:rsidR="00DE6B6E">
        <w:rPr>
          <w:sz w:val="24"/>
          <w:szCs w:val="24"/>
        </w:rPr>
        <w:t xml:space="preserve">. </w:t>
      </w:r>
      <w:r w:rsidRPr="00615DB4">
        <w:rPr>
          <w:sz w:val="24"/>
          <w:szCs w:val="24"/>
        </w:rPr>
        <w:t>Collaborative Projects</w:t>
      </w:r>
    </w:p>
    <w:p w14:paraId="0D65F7D7" w14:textId="04C3DD97" w:rsidR="00615DB4" w:rsidRDefault="00615DB4" w:rsidP="00615DB4">
      <w:pPr>
        <w:spacing w:after="0" w:line="240" w:lineRule="auto"/>
        <w:jc w:val="both"/>
        <w:rPr>
          <w:sz w:val="24"/>
          <w:szCs w:val="24"/>
        </w:rPr>
      </w:pPr>
      <w:r>
        <w:rPr>
          <w:sz w:val="24"/>
          <w:szCs w:val="24"/>
        </w:rPr>
        <w:t>7</w:t>
      </w:r>
      <w:r w:rsidR="00DE6B6E">
        <w:rPr>
          <w:sz w:val="24"/>
          <w:szCs w:val="24"/>
        </w:rPr>
        <w:t>.</w:t>
      </w:r>
      <w:r w:rsidRPr="00AA787A">
        <w:rPr>
          <w:sz w:val="24"/>
          <w:szCs w:val="24"/>
        </w:rPr>
        <w:t xml:space="preserve"> </w:t>
      </w:r>
      <w:r w:rsidRPr="00615DB4">
        <w:rPr>
          <w:sz w:val="24"/>
          <w:szCs w:val="24"/>
        </w:rPr>
        <w:t>Brainstorming and Group Discussions</w:t>
      </w:r>
    </w:p>
    <w:p w14:paraId="6D294453" w14:textId="77777777" w:rsidR="00615DB4" w:rsidRDefault="00615DB4" w:rsidP="00615DB4">
      <w:pPr>
        <w:spacing w:after="0" w:line="240" w:lineRule="auto"/>
        <w:jc w:val="both"/>
        <w:rPr>
          <w:sz w:val="24"/>
          <w:szCs w:val="24"/>
        </w:rPr>
      </w:pPr>
    </w:p>
    <w:p w14:paraId="39D4BE68" w14:textId="232E4516" w:rsidR="00615DB4" w:rsidRDefault="00615DB4" w:rsidP="00900B9A">
      <w:pPr>
        <w:spacing w:after="0" w:line="240" w:lineRule="auto"/>
        <w:jc w:val="both"/>
        <w:rPr>
          <w:sz w:val="24"/>
          <w:szCs w:val="24"/>
        </w:rPr>
      </w:pPr>
      <w:r w:rsidRPr="00615DB4">
        <w:rPr>
          <w:sz w:val="24"/>
          <w:szCs w:val="24"/>
        </w:rPr>
        <w:t>Through the integration of collaborative learning methodologies into the study of software project plans and configuration management, learners can improve their problem-solving abilities, gain a more profound comprehension of the subject, and apply theoretical concepts in practical settings.</w:t>
      </w:r>
    </w:p>
    <w:p w14:paraId="7343DCD5" w14:textId="77777777" w:rsidR="00411E32" w:rsidRPr="00AA787A" w:rsidRDefault="00411E32" w:rsidP="00900B9A">
      <w:pPr>
        <w:spacing w:after="0" w:line="240" w:lineRule="auto"/>
        <w:jc w:val="both"/>
        <w:rPr>
          <w:sz w:val="24"/>
          <w:szCs w:val="24"/>
        </w:rPr>
      </w:pPr>
    </w:p>
    <w:p w14:paraId="5E878934" w14:textId="3AFBCFA0" w:rsidR="000D6E0A" w:rsidRPr="00AA787A" w:rsidRDefault="000D6E0A" w:rsidP="00900B9A">
      <w:pPr>
        <w:pStyle w:val="ListParagraph"/>
        <w:numPr>
          <w:ilvl w:val="0"/>
          <w:numId w:val="10"/>
        </w:numPr>
        <w:spacing w:after="0" w:line="240" w:lineRule="auto"/>
        <w:jc w:val="both"/>
        <w:rPr>
          <w:b/>
          <w:bCs/>
          <w:sz w:val="24"/>
          <w:szCs w:val="24"/>
        </w:rPr>
      </w:pPr>
      <w:r w:rsidRPr="00AA787A">
        <w:rPr>
          <w:b/>
          <w:bCs/>
          <w:sz w:val="24"/>
          <w:szCs w:val="24"/>
        </w:rPr>
        <w:t>Further Research/Readings:</w:t>
      </w:r>
    </w:p>
    <w:p w14:paraId="3576235D" w14:textId="77777777" w:rsidR="00F6056D" w:rsidRPr="00AA787A" w:rsidRDefault="00F6056D" w:rsidP="00900B9A">
      <w:pPr>
        <w:spacing w:after="0" w:line="240" w:lineRule="auto"/>
        <w:jc w:val="both"/>
        <w:rPr>
          <w:b/>
          <w:bCs/>
          <w:sz w:val="24"/>
          <w:szCs w:val="24"/>
        </w:rPr>
      </w:pPr>
    </w:p>
    <w:p w14:paraId="258376F0" w14:textId="77777777" w:rsidR="00D73BA8" w:rsidRPr="00443E46" w:rsidRDefault="00B003D7" w:rsidP="00D73BA8">
      <w:pPr>
        <w:spacing w:after="0" w:line="240" w:lineRule="auto"/>
        <w:jc w:val="both"/>
        <w:rPr>
          <w:rFonts w:cstheme="minorHAnsi"/>
          <w:color w:val="0D0D0D"/>
          <w:sz w:val="24"/>
          <w:szCs w:val="24"/>
          <w:shd w:val="clear" w:color="auto" w:fill="FFFFFF"/>
        </w:rPr>
      </w:pPr>
      <w:r w:rsidRPr="00443E46">
        <w:rPr>
          <w:rFonts w:cstheme="minorHAnsi"/>
          <w:color w:val="0D0D0D"/>
          <w:sz w:val="24"/>
          <w:szCs w:val="24"/>
          <w:shd w:val="clear" w:color="auto" w:fill="FFFFFF"/>
        </w:rPr>
        <w:t>Further research and readings on configuration management and software project plans can deepen your understanding and provide insights into best practices and emerging trends in the field.</w:t>
      </w:r>
      <w:r w:rsidR="00D73BA8" w:rsidRPr="00443E46">
        <w:rPr>
          <w:rFonts w:cstheme="minorHAnsi"/>
          <w:color w:val="0D0D0D"/>
          <w:sz w:val="24"/>
          <w:szCs w:val="24"/>
          <w:shd w:val="clear" w:color="auto" w:fill="FFFFFF"/>
        </w:rPr>
        <w:t xml:space="preserve"> Various books, Academic Journals, Online Resources and Research Papers are very helpful to gain insights in depth. </w:t>
      </w:r>
      <w:r w:rsidR="00D73BA8" w:rsidRPr="00443E46">
        <w:rPr>
          <w:rFonts w:cstheme="minorHAnsi"/>
          <w:color w:val="0D0D0D"/>
          <w:sz w:val="24"/>
          <w:szCs w:val="24"/>
          <w:shd w:val="clear" w:color="auto" w:fill="FFFFFF"/>
        </w:rPr>
        <w:t>Project management and software configuration management are two topics covered in courses on Coursera and edX that can offer structured learning opportunities.</w:t>
      </w:r>
    </w:p>
    <w:p w14:paraId="10A77439" w14:textId="7B56088A" w:rsidR="000D6E0A" w:rsidRPr="00443E46" w:rsidRDefault="00D73BA8" w:rsidP="00D73BA8">
      <w:pPr>
        <w:spacing w:after="0" w:line="240" w:lineRule="auto"/>
        <w:jc w:val="both"/>
        <w:rPr>
          <w:rFonts w:cstheme="minorHAnsi"/>
          <w:color w:val="0D0D0D"/>
          <w:sz w:val="24"/>
          <w:szCs w:val="24"/>
          <w:shd w:val="clear" w:color="auto" w:fill="FFFFFF"/>
        </w:rPr>
      </w:pPr>
      <w:r w:rsidRPr="00443E46">
        <w:rPr>
          <w:rFonts w:cstheme="minorHAnsi"/>
          <w:color w:val="0D0D0D"/>
          <w:sz w:val="24"/>
          <w:szCs w:val="24"/>
          <w:shd w:val="clear" w:color="auto" w:fill="FFFFFF"/>
        </w:rPr>
        <w:t>A variety of topics related to software configuration management, agile project management, and software engineering are covered in tutorials and courses offered by Pluralsight and LinkedIn Learning. Vendors of software development platforms, such as GitLab, GitHub, and Bitbucket, can provide whitepapers that provide insights on contemporary configuration management techniques and tools. Attend software engineering, agile techniques, and configuration management-focused conferences and seminars.</w:t>
      </w:r>
      <w:r w:rsidRPr="00443E46">
        <w:rPr>
          <w:rFonts w:cstheme="minorHAnsi"/>
          <w:color w:val="0D0D0D"/>
          <w:sz w:val="24"/>
          <w:szCs w:val="24"/>
          <w:shd w:val="clear" w:color="auto" w:fill="FFFFFF"/>
        </w:rPr>
        <w:t xml:space="preserve"> </w:t>
      </w:r>
    </w:p>
    <w:p w14:paraId="611660C8" w14:textId="77777777" w:rsidR="001C3B86" w:rsidRPr="00443E46" w:rsidRDefault="001C3B86" w:rsidP="00D73BA8">
      <w:pPr>
        <w:spacing w:after="0" w:line="240" w:lineRule="auto"/>
        <w:jc w:val="both"/>
        <w:rPr>
          <w:rFonts w:cstheme="minorHAnsi"/>
          <w:color w:val="0D0D0D"/>
          <w:sz w:val="24"/>
          <w:szCs w:val="24"/>
          <w:shd w:val="clear" w:color="auto" w:fill="FFFFFF"/>
        </w:rPr>
      </w:pPr>
    </w:p>
    <w:p w14:paraId="34120665" w14:textId="1C85F795" w:rsidR="001C3B86" w:rsidRPr="00443E46" w:rsidRDefault="001C3B86" w:rsidP="00D73BA8">
      <w:pPr>
        <w:spacing w:after="0" w:line="240" w:lineRule="auto"/>
        <w:jc w:val="both"/>
        <w:rPr>
          <w:rFonts w:cstheme="minorHAnsi"/>
          <w:sz w:val="24"/>
          <w:szCs w:val="24"/>
        </w:rPr>
      </w:pPr>
      <w:r w:rsidRPr="00443E46">
        <w:rPr>
          <w:rFonts w:cstheme="minorHAnsi"/>
          <w:sz w:val="24"/>
          <w:szCs w:val="24"/>
        </w:rPr>
        <w:t xml:space="preserve">By using these resources, </w:t>
      </w:r>
      <w:r w:rsidRPr="00443E46">
        <w:rPr>
          <w:rFonts w:cstheme="minorHAnsi"/>
          <w:sz w:val="24"/>
          <w:szCs w:val="24"/>
        </w:rPr>
        <w:t>every individual</w:t>
      </w:r>
      <w:r w:rsidRPr="00443E46">
        <w:rPr>
          <w:rFonts w:cstheme="minorHAnsi"/>
          <w:sz w:val="24"/>
          <w:szCs w:val="24"/>
        </w:rPr>
        <w:t xml:space="preserve"> </w:t>
      </w:r>
      <w:proofErr w:type="gramStart"/>
      <w:r w:rsidRPr="00443E46">
        <w:rPr>
          <w:rFonts w:cstheme="minorHAnsi"/>
          <w:sz w:val="24"/>
          <w:szCs w:val="24"/>
        </w:rPr>
        <w:t>learn</w:t>
      </w:r>
      <w:proofErr w:type="gramEnd"/>
      <w:r w:rsidRPr="00443E46">
        <w:rPr>
          <w:rFonts w:cstheme="minorHAnsi"/>
          <w:sz w:val="24"/>
          <w:szCs w:val="24"/>
        </w:rPr>
        <w:t xml:space="preserve"> from professionals in the field, remain up to date on the most recent advancements in software project planning and configuration management, and increase your understanding of this crucial area of software engineering.</w:t>
      </w:r>
    </w:p>
    <w:p w14:paraId="03226A81" w14:textId="77777777" w:rsidR="000D6E0A" w:rsidRPr="00443E46" w:rsidRDefault="000D6E0A" w:rsidP="00900B9A">
      <w:pPr>
        <w:spacing w:after="0" w:line="240" w:lineRule="auto"/>
        <w:jc w:val="both"/>
        <w:rPr>
          <w:rFonts w:cstheme="minorHAnsi"/>
          <w:sz w:val="24"/>
          <w:szCs w:val="24"/>
        </w:rPr>
      </w:pPr>
    </w:p>
    <w:p w14:paraId="5A5C8864" w14:textId="77777777" w:rsidR="000D6E0A" w:rsidRPr="00AA787A" w:rsidRDefault="000D6E0A" w:rsidP="00900B9A">
      <w:pPr>
        <w:pStyle w:val="ListParagraph"/>
        <w:numPr>
          <w:ilvl w:val="0"/>
          <w:numId w:val="10"/>
        </w:numPr>
        <w:spacing w:after="0" w:line="240" w:lineRule="auto"/>
        <w:jc w:val="both"/>
        <w:rPr>
          <w:b/>
          <w:bCs/>
          <w:sz w:val="24"/>
          <w:szCs w:val="24"/>
        </w:rPr>
      </w:pPr>
      <w:r w:rsidRPr="00AA787A">
        <w:rPr>
          <w:b/>
          <w:bCs/>
          <w:sz w:val="24"/>
          <w:szCs w:val="24"/>
        </w:rPr>
        <w:lastRenderedPageBreak/>
        <w:t>Adjustments to Goals:</w:t>
      </w:r>
    </w:p>
    <w:p w14:paraId="258A20D9" w14:textId="77777777" w:rsidR="005F385B" w:rsidRPr="00AA787A" w:rsidRDefault="005F385B" w:rsidP="00900B9A">
      <w:pPr>
        <w:spacing w:after="0" w:line="240" w:lineRule="auto"/>
        <w:jc w:val="both"/>
        <w:rPr>
          <w:b/>
          <w:bCs/>
          <w:sz w:val="24"/>
          <w:szCs w:val="24"/>
        </w:rPr>
      </w:pPr>
    </w:p>
    <w:p w14:paraId="0B51E0B9" w14:textId="60376C88" w:rsidR="008932EF" w:rsidRPr="008932EF" w:rsidRDefault="009662C5" w:rsidP="009662C5">
      <w:pPr>
        <w:rPr>
          <w:rFonts w:cstheme="minorHAnsi"/>
          <w:color w:val="0D0D0D"/>
          <w:sz w:val="24"/>
          <w:szCs w:val="24"/>
          <w:shd w:val="clear" w:color="auto" w:fill="FFFFFF"/>
        </w:rPr>
      </w:pPr>
      <w:r w:rsidRPr="008932EF">
        <w:rPr>
          <w:rFonts w:cstheme="minorHAnsi"/>
          <w:sz w:val="24"/>
          <w:szCs w:val="24"/>
        </w:rPr>
        <w:t xml:space="preserve">Goals for software project planning and configuration management may need to be adjusted in response to a variety of circumstances, including modifications to the project's scope, changing requirements, developments in technology, or organisational objectives. </w:t>
      </w:r>
      <w:r w:rsidR="008932EF" w:rsidRPr="008932EF">
        <w:rPr>
          <w:rFonts w:cstheme="minorHAnsi"/>
          <w:color w:val="0D0D0D"/>
          <w:sz w:val="24"/>
          <w:szCs w:val="24"/>
          <w:shd w:val="clear" w:color="auto" w:fill="FFFFFF"/>
        </w:rPr>
        <w:t>To make sure the goals are in line with the project's current needs and objectives, review and adjust them as necessary. In case the project is shifting towards agile methodologies, modify the objectives to align with the tenets and approaches of agile project planning and configuration management. Aims should be modified to include smooth configuration management integration into the development, deployment, and operations lifecycle if the company is heading towards DevOps methods. Goals should be adjusted to include strong configuration management procedures for protecting sensitive data, enforcing access controls, and guaranteeing regulatory compliance if security or compliance requirements are given more attention. Modify objectives to encourage improved cooperation and communication between functional teams, stakeholders, and team members. Modify objectives to encourage a team culture of ongoing learning and improvement.</w:t>
      </w:r>
      <w:r w:rsidR="008932EF" w:rsidRPr="008932EF">
        <w:rPr>
          <w:rFonts w:cstheme="minorHAnsi"/>
          <w:sz w:val="24"/>
          <w:szCs w:val="24"/>
        </w:rPr>
        <w:t xml:space="preserve"> </w:t>
      </w:r>
      <w:r w:rsidR="008932EF" w:rsidRPr="008932EF">
        <w:rPr>
          <w:rFonts w:cstheme="minorHAnsi"/>
          <w:color w:val="0D0D0D"/>
          <w:sz w:val="24"/>
          <w:szCs w:val="24"/>
          <w:shd w:val="clear" w:color="auto" w:fill="FFFFFF"/>
        </w:rPr>
        <w:t xml:space="preserve">Setting objectives for training, knowledge-sharing events, and chances for professional growth in configuration management and project planning may be part of this. </w:t>
      </w:r>
    </w:p>
    <w:p w14:paraId="51584A78" w14:textId="2C45C2E0" w:rsidR="008A124A" w:rsidRPr="008932EF" w:rsidRDefault="00115684" w:rsidP="009662C5">
      <w:pPr>
        <w:rPr>
          <w:rFonts w:cstheme="minorHAnsi"/>
          <w:sz w:val="24"/>
          <w:szCs w:val="24"/>
        </w:rPr>
      </w:pPr>
      <w:r w:rsidRPr="008932EF">
        <w:rPr>
          <w:rFonts w:cstheme="minorHAnsi"/>
          <w:sz w:val="24"/>
          <w:szCs w:val="24"/>
        </w:rPr>
        <w:t>To</w:t>
      </w:r>
      <w:r w:rsidR="009662C5" w:rsidRPr="008932EF">
        <w:rPr>
          <w:rFonts w:cstheme="minorHAnsi"/>
          <w:sz w:val="24"/>
          <w:szCs w:val="24"/>
        </w:rPr>
        <w:t xml:space="preserve"> make sure that the software project </w:t>
      </w:r>
      <w:proofErr w:type="gramStart"/>
      <w:r w:rsidR="009662C5" w:rsidRPr="008932EF">
        <w:rPr>
          <w:rFonts w:cstheme="minorHAnsi"/>
          <w:sz w:val="24"/>
          <w:szCs w:val="24"/>
        </w:rPr>
        <w:t>plans</w:t>
      </w:r>
      <w:proofErr w:type="gramEnd"/>
      <w:r w:rsidR="009662C5" w:rsidRPr="008932EF">
        <w:rPr>
          <w:rFonts w:cstheme="minorHAnsi"/>
          <w:sz w:val="24"/>
          <w:szCs w:val="24"/>
        </w:rPr>
        <w:t xml:space="preserve"> and configuration management goals stay current, attainable, and in line with the project's and the organization's changing needs and priorities by implementing these changes.</w:t>
      </w:r>
    </w:p>
    <w:sectPr w:rsidR="008A124A" w:rsidRPr="008932EF" w:rsidSect="006636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2957"/>
    <w:multiLevelType w:val="hybridMultilevel"/>
    <w:tmpl w:val="ED6E22F4"/>
    <w:lvl w:ilvl="0" w:tplc="F5DA61D0">
      <w:start w:val="1"/>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1" w15:restartNumberingAfterBreak="0">
    <w:nsid w:val="049D3037"/>
    <w:multiLevelType w:val="hybridMultilevel"/>
    <w:tmpl w:val="B8CE6B48"/>
    <w:lvl w:ilvl="0" w:tplc="2070CC3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E72C67"/>
    <w:multiLevelType w:val="hybridMultilevel"/>
    <w:tmpl w:val="25103DB2"/>
    <w:lvl w:ilvl="0" w:tplc="2070CC3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CA7ED1"/>
    <w:multiLevelType w:val="hybridMultilevel"/>
    <w:tmpl w:val="E1007D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1D00C6"/>
    <w:multiLevelType w:val="hybridMultilevel"/>
    <w:tmpl w:val="CF962B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E1CF9"/>
    <w:multiLevelType w:val="hybridMultilevel"/>
    <w:tmpl w:val="D4FC767E"/>
    <w:lvl w:ilvl="0" w:tplc="D8D88ECC">
      <w:start w:val="5"/>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6" w15:restartNumberingAfterBreak="0">
    <w:nsid w:val="31C4627D"/>
    <w:multiLevelType w:val="hybridMultilevel"/>
    <w:tmpl w:val="1960C3A8"/>
    <w:lvl w:ilvl="0" w:tplc="A1D4AB6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DC6DEA"/>
    <w:multiLevelType w:val="hybridMultilevel"/>
    <w:tmpl w:val="67AED4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072B27"/>
    <w:multiLevelType w:val="hybridMultilevel"/>
    <w:tmpl w:val="52F29F00"/>
    <w:lvl w:ilvl="0" w:tplc="2070CC36">
      <w:start w:val="5"/>
      <w:numFmt w:val="bullet"/>
      <w:lvlText w:val="-"/>
      <w:lvlJc w:val="left"/>
      <w:pPr>
        <w:ind w:left="775" w:hanging="360"/>
      </w:pPr>
      <w:rPr>
        <w:rFonts w:ascii="Calibri" w:eastAsiaTheme="minorHAnsi" w:hAnsi="Calibri" w:cs="Calibri"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9" w15:restartNumberingAfterBreak="0">
    <w:nsid w:val="779135E7"/>
    <w:multiLevelType w:val="hybridMultilevel"/>
    <w:tmpl w:val="D6E21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C43C8C"/>
    <w:multiLevelType w:val="hybridMultilevel"/>
    <w:tmpl w:val="17D815B2"/>
    <w:lvl w:ilvl="0" w:tplc="2070CC3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C24AA5"/>
    <w:multiLevelType w:val="hybridMultilevel"/>
    <w:tmpl w:val="CDB04D68"/>
    <w:lvl w:ilvl="0" w:tplc="20444560">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B36006"/>
    <w:multiLevelType w:val="hybridMultilevel"/>
    <w:tmpl w:val="3BA48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2147290">
    <w:abstractNumId w:val="5"/>
  </w:num>
  <w:num w:numId="2" w16cid:durableId="440346714">
    <w:abstractNumId w:val="6"/>
  </w:num>
  <w:num w:numId="3" w16cid:durableId="1784573932">
    <w:abstractNumId w:val="11"/>
  </w:num>
  <w:num w:numId="4" w16cid:durableId="190730295">
    <w:abstractNumId w:val="1"/>
  </w:num>
  <w:num w:numId="5" w16cid:durableId="1625426172">
    <w:abstractNumId w:val="8"/>
  </w:num>
  <w:num w:numId="6" w16cid:durableId="53043012">
    <w:abstractNumId w:val="10"/>
  </w:num>
  <w:num w:numId="7" w16cid:durableId="1548839779">
    <w:abstractNumId w:val="9"/>
  </w:num>
  <w:num w:numId="8" w16cid:durableId="1413812901">
    <w:abstractNumId w:val="0"/>
  </w:num>
  <w:num w:numId="9" w16cid:durableId="839584671">
    <w:abstractNumId w:val="2"/>
  </w:num>
  <w:num w:numId="10" w16cid:durableId="284511343">
    <w:abstractNumId w:val="12"/>
  </w:num>
  <w:num w:numId="11" w16cid:durableId="1589924510">
    <w:abstractNumId w:val="7"/>
  </w:num>
  <w:num w:numId="12" w16cid:durableId="1515459977">
    <w:abstractNumId w:val="4"/>
  </w:num>
  <w:num w:numId="13" w16cid:durableId="2036997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66"/>
    <w:rsid w:val="000304CC"/>
    <w:rsid w:val="00064D7E"/>
    <w:rsid w:val="000935A1"/>
    <w:rsid w:val="000C3ECD"/>
    <w:rsid w:val="000D6E0A"/>
    <w:rsid w:val="000E5F66"/>
    <w:rsid w:val="00115684"/>
    <w:rsid w:val="0018583C"/>
    <w:rsid w:val="00192992"/>
    <w:rsid w:val="001C3B86"/>
    <w:rsid w:val="00267B3E"/>
    <w:rsid w:val="002D4C66"/>
    <w:rsid w:val="00332639"/>
    <w:rsid w:val="003B405C"/>
    <w:rsid w:val="00411E32"/>
    <w:rsid w:val="00413034"/>
    <w:rsid w:val="00443E46"/>
    <w:rsid w:val="004A23FC"/>
    <w:rsid w:val="004F5921"/>
    <w:rsid w:val="004F6607"/>
    <w:rsid w:val="005C3BB6"/>
    <w:rsid w:val="005D432F"/>
    <w:rsid w:val="005F385B"/>
    <w:rsid w:val="00614304"/>
    <w:rsid w:val="00615DB4"/>
    <w:rsid w:val="006636DB"/>
    <w:rsid w:val="00672A1B"/>
    <w:rsid w:val="006F1AF2"/>
    <w:rsid w:val="00725208"/>
    <w:rsid w:val="00740C6C"/>
    <w:rsid w:val="00802F99"/>
    <w:rsid w:val="008932EF"/>
    <w:rsid w:val="008A124A"/>
    <w:rsid w:val="008A277F"/>
    <w:rsid w:val="00900B9A"/>
    <w:rsid w:val="00950049"/>
    <w:rsid w:val="00953EA2"/>
    <w:rsid w:val="009579FC"/>
    <w:rsid w:val="009662C5"/>
    <w:rsid w:val="009B1432"/>
    <w:rsid w:val="009E5993"/>
    <w:rsid w:val="00A136DB"/>
    <w:rsid w:val="00AA787A"/>
    <w:rsid w:val="00B003D7"/>
    <w:rsid w:val="00BD2B9B"/>
    <w:rsid w:val="00BD33C9"/>
    <w:rsid w:val="00BF2DEB"/>
    <w:rsid w:val="00C0353D"/>
    <w:rsid w:val="00C36337"/>
    <w:rsid w:val="00D73BA8"/>
    <w:rsid w:val="00D90B08"/>
    <w:rsid w:val="00DE6B6E"/>
    <w:rsid w:val="00DF339A"/>
    <w:rsid w:val="00E47522"/>
    <w:rsid w:val="00EE49EE"/>
    <w:rsid w:val="00F23EFC"/>
    <w:rsid w:val="00F6056D"/>
    <w:rsid w:val="00F86E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7989"/>
  <w15:chartTrackingRefBased/>
  <w15:docId w15:val="{5673B91A-E509-426C-9957-52340D42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993"/>
    <w:pPr>
      <w:spacing w:line="25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993"/>
    <w:rPr>
      <w:color w:val="0563C1" w:themeColor="hyperlink"/>
      <w:u w:val="single"/>
    </w:rPr>
  </w:style>
  <w:style w:type="character" w:styleId="UnresolvedMention">
    <w:name w:val="Unresolved Mention"/>
    <w:basedOn w:val="DefaultParagraphFont"/>
    <w:uiPriority w:val="99"/>
    <w:semiHidden/>
    <w:unhideWhenUsed/>
    <w:rsid w:val="009E5993"/>
    <w:rPr>
      <w:color w:val="605E5C"/>
      <w:shd w:val="clear" w:color="auto" w:fill="E1DFDD"/>
    </w:rPr>
  </w:style>
  <w:style w:type="character" w:styleId="FollowedHyperlink">
    <w:name w:val="FollowedHyperlink"/>
    <w:basedOn w:val="DefaultParagraphFont"/>
    <w:uiPriority w:val="99"/>
    <w:semiHidden/>
    <w:unhideWhenUsed/>
    <w:rsid w:val="009E5993"/>
    <w:rPr>
      <w:color w:val="954F72" w:themeColor="followedHyperlink"/>
      <w:u w:val="single"/>
    </w:rPr>
  </w:style>
  <w:style w:type="paragraph" w:styleId="ListParagraph">
    <w:name w:val="List Paragraph"/>
    <w:basedOn w:val="Normal"/>
    <w:uiPriority w:val="34"/>
    <w:qFormat/>
    <w:rsid w:val="00BD3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2006">
      <w:bodyDiv w:val="1"/>
      <w:marLeft w:val="0"/>
      <w:marRight w:val="0"/>
      <w:marTop w:val="0"/>
      <w:marBottom w:val="0"/>
      <w:divBdr>
        <w:top w:val="none" w:sz="0" w:space="0" w:color="auto"/>
        <w:left w:val="none" w:sz="0" w:space="0" w:color="auto"/>
        <w:bottom w:val="none" w:sz="0" w:space="0" w:color="auto"/>
        <w:right w:val="none" w:sz="0" w:space="0" w:color="auto"/>
      </w:divBdr>
    </w:div>
    <w:div w:id="1924559369">
      <w:bodyDiv w:val="1"/>
      <w:marLeft w:val="0"/>
      <w:marRight w:val="0"/>
      <w:marTop w:val="0"/>
      <w:marBottom w:val="0"/>
      <w:divBdr>
        <w:top w:val="none" w:sz="0" w:space="0" w:color="auto"/>
        <w:left w:val="none" w:sz="0" w:space="0" w:color="auto"/>
        <w:bottom w:val="none" w:sz="0" w:space="0" w:color="auto"/>
        <w:right w:val="none" w:sz="0" w:space="0" w:color="auto"/>
      </w:divBdr>
      <w:divsChild>
        <w:div w:id="1698310206">
          <w:marLeft w:val="0"/>
          <w:marRight w:val="0"/>
          <w:marTop w:val="0"/>
          <w:marBottom w:val="0"/>
          <w:divBdr>
            <w:top w:val="single" w:sz="2" w:space="0" w:color="E3E3E3"/>
            <w:left w:val="single" w:sz="2" w:space="0" w:color="E3E3E3"/>
            <w:bottom w:val="single" w:sz="2" w:space="0" w:color="E3E3E3"/>
            <w:right w:val="single" w:sz="2" w:space="0" w:color="E3E3E3"/>
          </w:divBdr>
          <w:divsChild>
            <w:div w:id="1087000077">
              <w:marLeft w:val="0"/>
              <w:marRight w:val="0"/>
              <w:marTop w:val="0"/>
              <w:marBottom w:val="0"/>
              <w:divBdr>
                <w:top w:val="single" w:sz="2" w:space="0" w:color="E3E3E3"/>
                <w:left w:val="single" w:sz="2" w:space="0" w:color="E3E3E3"/>
                <w:bottom w:val="single" w:sz="2" w:space="0" w:color="E3E3E3"/>
                <w:right w:val="single" w:sz="2" w:space="0" w:color="E3E3E3"/>
              </w:divBdr>
              <w:divsChild>
                <w:div w:id="267858756">
                  <w:marLeft w:val="0"/>
                  <w:marRight w:val="0"/>
                  <w:marTop w:val="0"/>
                  <w:marBottom w:val="0"/>
                  <w:divBdr>
                    <w:top w:val="single" w:sz="2" w:space="0" w:color="E3E3E3"/>
                    <w:left w:val="single" w:sz="2" w:space="0" w:color="E3E3E3"/>
                    <w:bottom w:val="single" w:sz="2" w:space="0" w:color="E3E3E3"/>
                    <w:right w:val="single" w:sz="2" w:space="0" w:color="E3E3E3"/>
                  </w:divBdr>
                  <w:divsChild>
                    <w:div w:id="1160998877">
                      <w:marLeft w:val="0"/>
                      <w:marRight w:val="0"/>
                      <w:marTop w:val="0"/>
                      <w:marBottom w:val="0"/>
                      <w:divBdr>
                        <w:top w:val="single" w:sz="2" w:space="0" w:color="E3E3E3"/>
                        <w:left w:val="single" w:sz="2" w:space="0" w:color="E3E3E3"/>
                        <w:bottom w:val="single" w:sz="2" w:space="0" w:color="E3E3E3"/>
                        <w:right w:val="single" w:sz="2" w:space="0" w:color="E3E3E3"/>
                      </w:divBdr>
                      <w:divsChild>
                        <w:div w:id="253100234">
                          <w:marLeft w:val="0"/>
                          <w:marRight w:val="0"/>
                          <w:marTop w:val="0"/>
                          <w:marBottom w:val="0"/>
                          <w:divBdr>
                            <w:top w:val="single" w:sz="2" w:space="0" w:color="E3E3E3"/>
                            <w:left w:val="single" w:sz="2" w:space="0" w:color="E3E3E3"/>
                            <w:bottom w:val="single" w:sz="2" w:space="0" w:color="E3E3E3"/>
                            <w:right w:val="single" w:sz="2" w:space="0" w:color="E3E3E3"/>
                          </w:divBdr>
                          <w:divsChild>
                            <w:div w:id="1167481145">
                              <w:marLeft w:val="0"/>
                              <w:marRight w:val="0"/>
                              <w:marTop w:val="100"/>
                              <w:marBottom w:val="100"/>
                              <w:divBdr>
                                <w:top w:val="single" w:sz="2" w:space="0" w:color="E3E3E3"/>
                                <w:left w:val="single" w:sz="2" w:space="0" w:color="E3E3E3"/>
                                <w:bottom w:val="single" w:sz="2" w:space="0" w:color="E3E3E3"/>
                                <w:right w:val="single" w:sz="2" w:space="0" w:color="E3E3E3"/>
                              </w:divBdr>
                              <w:divsChild>
                                <w:div w:id="893740948">
                                  <w:marLeft w:val="0"/>
                                  <w:marRight w:val="0"/>
                                  <w:marTop w:val="0"/>
                                  <w:marBottom w:val="0"/>
                                  <w:divBdr>
                                    <w:top w:val="single" w:sz="2" w:space="0" w:color="E3E3E3"/>
                                    <w:left w:val="single" w:sz="2" w:space="0" w:color="E3E3E3"/>
                                    <w:bottom w:val="single" w:sz="2" w:space="0" w:color="E3E3E3"/>
                                    <w:right w:val="single" w:sz="2" w:space="0" w:color="E3E3E3"/>
                                  </w:divBdr>
                                  <w:divsChild>
                                    <w:div w:id="1836535805">
                                      <w:marLeft w:val="0"/>
                                      <w:marRight w:val="0"/>
                                      <w:marTop w:val="0"/>
                                      <w:marBottom w:val="0"/>
                                      <w:divBdr>
                                        <w:top w:val="single" w:sz="2" w:space="0" w:color="E3E3E3"/>
                                        <w:left w:val="single" w:sz="2" w:space="0" w:color="E3E3E3"/>
                                        <w:bottom w:val="single" w:sz="2" w:space="0" w:color="E3E3E3"/>
                                        <w:right w:val="single" w:sz="2" w:space="0" w:color="E3E3E3"/>
                                      </w:divBdr>
                                      <w:divsChild>
                                        <w:div w:id="366613511">
                                          <w:marLeft w:val="0"/>
                                          <w:marRight w:val="0"/>
                                          <w:marTop w:val="0"/>
                                          <w:marBottom w:val="0"/>
                                          <w:divBdr>
                                            <w:top w:val="single" w:sz="2" w:space="0" w:color="E3E3E3"/>
                                            <w:left w:val="single" w:sz="2" w:space="0" w:color="E3E3E3"/>
                                            <w:bottom w:val="single" w:sz="2" w:space="0" w:color="E3E3E3"/>
                                            <w:right w:val="single" w:sz="2" w:space="0" w:color="E3E3E3"/>
                                          </w:divBdr>
                                          <w:divsChild>
                                            <w:div w:id="1652712986">
                                              <w:marLeft w:val="0"/>
                                              <w:marRight w:val="0"/>
                                              <w:marTop w:val="0"/>
                                              <w:marBottom w:val="0"/>
                                              <w:divBdr>
                                                <w:top w:val="single" w:sz="2" w:space="0" w:color="E3E3E3"/>
                                                <w:left w:val="single" w:sz="2" w:space="0" w:color="E3E3E3"/>
                                                <w:bottom w:val="single" w:sz="2" w:space="0" w:color="E3E3E3"/>
                                                <w:right w:val="single" w:sz="2" w:space="0" w:color="E3E3E3"/>
                                              </w:divBdr>
                                              <w:divsChild>
                                                <w:div w:id="1633485656">
                                                  <w:marLeft w:val="0"/>
                                                  <w:marRight w:val="0"/>
                                                  <w:marTop w:val="0"/>
                                                  <w:marBottom w:val="0"/>
                                                  <w:divBdr>
                                                    <w:top w:val="single" w:sz="2" w:space="0" w:color="E3E3E3"/>
                                                    <w:left w:val="single" w:sz="2" w:space="0" w:color="E3E3E3"/>
                                                    <w:bottom w:val="single" w:sz="2" w:space="0" w:color="E3E3E3"/>
                                                    <w:right w:val="single" w:sz="2" w:space="0" w:color="E3E3E3"/>
                                                  </w:divBdr>
                                                  <w:divsChild>
                                                    <w:div w:id="230966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1403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hushi2111/SOEN-6841-Software-Project-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190010107034</dc:creator>
  <cp:keywords/>
  <dc:description/>
  <cp:lastModifiedBy>190010107034</cp:lastModifiedBy>
  <cp:revision>172</cp:revision>
  <dcterms:created xsi:type="dcterms:W3CDTF">2024-02-03T19:38:00Z</dcterms:created>
  <dcterms:modified xsi:type="dcterms:W3CDTF">2024-02-10T23:07:00Z</dcterms:modified>
</cp:coreProperties>
</file>