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Computer Vision Internship</w:t>
      </w:r>
    </w:p>
    <w:p w:rsidR="00000000" w:rsidDel="00000000" w:rsidP="00000000" w:rsidRDefault="00000000" w:rsidRPr="00000000" w14:paraId="00000002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2"/>
        <w:gridCol w:w="1005"/>
        <w:gridCol w:w="916"/>
        <w:gridCol w:w="1881"/>
        <w:gridCol w:w="2325"/>
        <w:gridCol w:w="1801"/>
        <w:tblGridChange w:id="0">
          <w:tblGrid>
            <w:gridCol w:w="1862"/>
            <w:gridCol w:w="1005"/>
            <w:gridCol w:w="916"/>
            <w:gridCol w:w="1881"/>
            <w:gridCol w:w="2325"/>
            <w:gridCol w:w="1801"/>
          </w:tblGrid>
        </w:tblGridChange>
      </w:tblGrid>
      <w:tr>
        <w:trPr>
          <w:cantSplit w:val="0"/>
          <w:trHeight w:val="220" w:hRule="atLeast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Phase 1 Fundamentals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Images → MLP → 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Colour spaces, transforms, classical convolution, MLP backprop (NumPy), CNN mechanics, batch norm, dropout, full PyTorch training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LeNet-5 (LeCun 1998) VGG (Simonyan 2014)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6–10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Classic architectures &amp; transfer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AlexNet, VGG, ResNet skip connections, Inception, EfficientNet, transfer learning &amp; fine-tuning, data augmentation (Mixup, CutMix), Grad-CAM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ResNet (He 2015) EfficientNet (Tan 2019)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11–15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Detection, segmentation &amp; captioning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Semantic segmentation (FCN, U-Net), object detection (anchors, IoU, mAP, YOLOv8), image captioning (encoder-decoder, BLIP), evaluation metrics (BLEU, CIDEr)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U-Net (Ronneberger 2015) YOLO (Redmon 2016)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8df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8df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8df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16–20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8df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ViTs, VLMs &amp; super-resolution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8df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Vision Transformer (patch embed, self-attention), CLIP contrastive learning, zero-shot classification, VLM overview (LLaVA, BLIP-2), SRCNN/ESRGAN, PSNR/SSIM, project scoping on Day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8df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ViT (Dosovitskiy 2020) CLIP (Radford 2021)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Phase 2 Capstone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5-8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21–40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Capstone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1f4e79" w:space="1" w:sz="6" w:val="single"/>
        </w:pBdr>
        <w:spacing w:after="120" w:before="240" w:line="240" w:lineRule="auto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Week 1 — Detailed Day-by-Day Plan</w:t>
      </w:r>
    </w:p>
    <w:p w:rsidR="00000000" w:rsidDel="00000000" w:rsidP="00000000" w:rsidRDefault="00000000" w:rsidRPr="00000000" w14:paraId="0000002B">
      <w:pPr>
        <w:spacing w:after="6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e75b6"/>
          <w:rtl w:val="0"/>
        </w:rPr>
        <w:t xml:space="preserve">Theme: How computers see, and how neural networks learn to 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Goal by end of Week 1: You should be able to draw a CNN forward pass on a whiteboard, label every tensor's shape at each layer, and explain why batch normalisation is placed before the activation. All five notebooks must be pushed to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280" w:line="240" w:lineRule="auto"/>
        <w:rPr>
          <w:rFonts w:ascii="Arial" w:cs="Arial" w:eastAsia="Arial" w:hAnsi="Arial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Day 1 — Images as Data + Classical Computer Vision</w:t>
      </w:r>
    </w:p>
    <w:p w:rsidR="00000000" w:rsidDel="00000000" w:rsidP="00000000" w:rsidRDefault="00000000" w:rsidRPr="00000000" w14:paraId="0000002E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Topics to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an image is: height × width × channels, uint8 vs float32, memory layout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Colour spaces: RGB, grayscale, HSV — when and why to convert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Geometric transforms: resize, crop, rotate, flip, affine warp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Classical convolution (signal processing): how kernels work mathematically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Kernels for blur (Gaussian), sharpening, edge detection (Sobel, Laplacian, Canny)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Histograms and histogram equalisation for contrast enhancement</w:t>
      </w:r>
    </w:p>
    <w:p w:rsidR="00000000" w:rsidDel="00000000" w:rsidP="00000000" w:rsidRDefault="00000000" w:rsidRPr="00000000" w14:paraId="00000035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Content to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CS231n Lecture 1 (YouTube) — overview of computer vision problems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OpenCV Python tutorials at docs.opencv.org — Image Basics section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3Blue1Brown: "But what is a convolution?" (YouTube) — 20 min, watch before coding</w:t>
      </w:r>
    </w:p>
    <w:p w:rsidR="00000000" w:rsidDel="00000000" w:rsidP="00000000" w:rsidRDefault="00000000" w:rsidRPr="00000000" w14:paraId="00000039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Coding exercise — Deliverable: image_pipeline.ipynb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Dataset: Any 10 personal photos + CIFAR-10 first 100 samples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4f4f4" w:val="clear"/>
        <w:spacing w:after="20" w:before="2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1. Load an image; print shape, dtype, min/max value per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2. Convert RGB → grayscale → HSV; display all three side by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3. Implement 2D convolution from scratch using NumPy nested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     - apply a Sobel-X kernel to a grayscale image, no scipy/cv2 for this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4. Apply cv2 Gaussian blur, sharpening, Canny edge detection; compare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5. Equalise a low-contrast image's histogram; plot before/after histograms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6. Save a 3×3 results grid using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280" w:line="240" w:lineRule="auto"/>
        <w:rPr>
          <w:rFonts w:ascii="Arial" w:cs="Arial" w:eastAsia="Arial" w:hAnsi="Arial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Day 2 — Neural Networks: The Foundations</w:t>
      </w:r>
    </w:p>
    <w:p w:rsidR="00000000" w:rsidDel="00000000" w:rsidP="00000000" w:rsidRDefault="00000000" w:rsidRPr="00000000" w14:paraId="00000045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Topics to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Perceptron → Multi-layer Perceptron (MLP): linear layers, activation functions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Activation functions: ReLU, sigmoid, tanh, softmax — pros/cons of each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Forward pass: how data flows through layers end-to-end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Loss functions: cross-entropy (classification), MSE (regression) — derivation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Backpropagation: chain rule applied to a 2-layer net — work this out by hand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Gradient descent, learning rate intuition, mini-batch SGD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Vanishing/exploding gradients — preview of why CNN architecture choices matter</w:t>
      </w:r>
    </w:p>
    <w:p w:rsidR="00000000" w:rsidDel="00000000" w:rsidP="00000000" w:rsidRDefault="00000000" w:rsidRPr="00000000" w14:paraId="0000004D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Content to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3Blue1Brown "Neural Networks" series (YouTube) — 1st 4 episodes, non-negotiable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bookmarkStart w:colFirst="0" w:colLast="0" w:name="_oxjjh22dh0q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Andrej Karpathy micrograd walkthrough (YouTube) — see backprop built from scratch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CS231n notes: Backpropagation and Neural Networks (cs231n.github.io)</w:t>
      </w:r>
    </w:p>
    <w:p w:rsidR="00000000" w:rsidDel="00000000" w:rsidP="00000000" w:rsidRDefault="00000000" w:rsidRPr="00000000" w14:paraId="00000051">
      <w:pPr>
        <w:spacing w:after="40" w:before="120" w:line="240" w:lineRule="auto"/>
        <w:rPr>
          <w:rFonts w:ascii="Arial" w:cs="Arial" w:eastAsia="Arial" w:hAnsi="Arial"/>
          <w:b w:val="1"/>
          <w:bCs w:val="1"/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120" w:line="240" w:lineRule="auto"/>
        <w:rPr>
          <w:rFonts w:ascii="Arial" w:cs="Arial" w:eastAsia="Arial" w:hAnsi="Arial"/>
          <w:b w:val="1"/>
          <w:bCs w:val="1"/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Coding exercise — Deliverable: mlp_from_scratch.ipynb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Dataset: MNIST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Constraint: NumPy only — no PyTorch, no TensorFlow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1. Architecture: 784 → 128 (ReLU) → 10 (softmax)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2. Implement forward pass, cross-entropy loss, backward pass with manual gradients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3. Train for 20 epochs; plot training loss curve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4. Report test accuracy — target: &gt;90%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5. Bonus: plot 9 misclassified examples with true vs predicted 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Key requirement: every gradient computation must be written explicitly.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No autograd. This is the most important day conceptually — check in at midday.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280" w:line="240" w:lineRule="auto"/>
        <w:rPr>
          <w:rFonts w:ascii="Arial" w:cs="Arial" w:eastAsia="Arial" w:hAnsi="Arial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Day 3 — Convolutional Neural Networks: Core Mechanics</w:t>
      </w:r>
    </w:p>
    <w:p w:rsidR="00000000" w:rsidDel="00000000" w:rsidP="00000000" w:rsidRDefault="00000000" w:rsidRPr="00000000" w14:paraId="00000061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Topics to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Why fully-connected nets fail on images: parameter explosion, no spatial inductive bias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Convolution in a neural network: learnable kernels, feature maps, multiple filters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Pooling: max pool, average pool, global average pooling (GAP)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Stride and padding: 'same' vs 'valid', effect on output spatial dimensions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Receptive field — understanding what a single neuron actually sees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standard CNN block pattern: Conv → BN → ReLU → Pool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Output size formula: floor((H + 2P - K) / S) + 1 — apply this to every layer</w:t>
      </w:r>
    </w:p>
    <w:p w:rsidR="00000000" w:rsidDel="00000000" w:rsidP="00000000" w:rsidRDefault="00000000" w:rsidRPr="00000000" w14:paraId="00000069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Content to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CS231n Lecture 5 — Convolutional Neural Networks (YouTube, the classic explanation)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Andrej Karpathy blog: "The unreasonable effectiveness of CNNs"</w:t>
      </w:r>
    </w:p>
    <w:p w:rsidR="00000000" w:rsidDel="00000000" w:rsidP="00000000" w:rsidRDefault="00000000" w:rsidRPr="00000000" w14:paraId="0000006C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Research paper (first paper!)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LeCun et al. (1998) — Gradient-Based Learning Applied to Document Recognition (LeNet-5)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40" w:before="40" w:line="240" w:lineRule="auto"/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Read Sections 1 and 2 only (architecture description). This maps exactly to Day 2 code.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40" w:before="40" w:line="240" w:lineRule="auto"/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Focus: how are the conv layers structured? What are the kernel sizes, channels, pooling steps?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40" w:before="40" w:line="240" w:lineRule="auto"/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is an intentionally accessible first paper — short, clearly written, historically foundational.</w:t>
      </w:r>
    </w:p>
    <w:p w:rsidR="00000000" w:rsidDel="00000000" w:rsidP="00000000" w:rsidRDefault="00000000" w:rsidRPr="00000000" w14:paraId="00000071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Coding exercise — Deliverable: lenet_mnist.ipynb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Dataset: MNIST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Task: Implement LeNet-5 in PyTorch from the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1. Build the architecture exactly as described (conv-pool-conv-pool-fc-fc-fc)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   Modern equivalents: ReLU instead of tanh, max pool instead of avg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2. Write a proper training loop: DataLoader, Adam optimiser, StepLR, tqdm progress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3. Log and plot train/val loss and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4. Visualise the 32 learned conv1 filters as an 8×4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5. Comparison table: Day 2 NumPy MLP vs LeNet-5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4f4f4" w:val="clear"/>
        <w:spacing w:after="20" w:before="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   Report: test accuracy, number of parameters, training time per epoch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280" w:line="240" w:lineRule="auto"/>
        <w:rPr>
          <w:rFonts w:ascii="Arial" w:cs="Arial" w:eastAsia="Arial" w:hAnsi="Arial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Day 4 — CNN Regularisation + Training Tricks</w:t>
      </w:r>
    </w:p>
    <w:p w:rsidR="00000000" w:rsidDel="00000000" w:rsidP="00000000" w:rsidRDefault="00000000" w:rsidRPr="00000000" w14:paraId="0000007D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Topics to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Batch normalisation: what it normalises, where it sits (Conv → BN → ReLU), why it stabilises training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Dropout: intuition as an ensemble method, train vs eval mode difference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Weight initialisation: Xavier/Glorot, Kaiming/He — why zero init is catastrophic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Optimisers: SGD + momentum, Adam, AdamW — when to prefer each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Learning rate schedules: step decay, cosine annealing, warmup — plot them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Diagnosing overfitting vs underfitting from loss and accuracy curves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augmentation as regularisation: random crop, horizontal flip, colour jitter</w:t>
      </w:r>
    </w:p>
    <w:p w:rsidR="00000000" w:rsidDel="00000000" w:rsidP="00000000" w:rsidRDefault="00000000" w:rsidRPr="00000000" w14:paraId="00000085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Content to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CS231n Lecture 7 — Training Neural Networks Part I + Part II (YouTube)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PyTorch torchvision.transforms documentation — read the full API for 30 minutes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Batch Normalisation paper (Ioffe &amp; Szegedy 2015) — read abstract + Section 3 only</w:t>
      </w:r>
    </w:p>
    <w:p w:rsidR="00000000" w:rsidDel="00000000" w:rsidP="00000000" w:rsidRDefault="00000000" w:rsidRPr="00000000" w14:paraId="00000089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Coding exercise — Deliverable: regularisation_ablation.ipynb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Dataset: CIFAR-10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Task: Systematic controlled experiment — train the same CNN architecture 4 ways: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Condition 1: Baseline — no BN, no dropout, no augmentation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Condition 2: + Batch normalisation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Condition 3: + Batch normalisation + Dropout(0.3)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Condition 4: + All above + augmentation (RandomCrop, HorizontalFlip, ColorJitter)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- Plot all 4 train/val loss curves on one 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- Results table: final train acc, val acc, overfitting gap (train - val)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- Write 5 bullet-point conclusions in a markdown cell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This exercise builds the controlled experiment mindset needed in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280" w:line="240" w:lineRule="auto"/>
        <w:rPr>
          <w:rFonts w:ascii="Arial" w:cs="Arial" w:eastAsia="Arial" w:hAnsi="Arial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Day 5 — Full CNN on CIFAR-10 + PyTorch Best Practices</w:t>
      </w:r>
    </w:p>
    <w:p w:rsidR="00000000" w:rsidDel="00000000" w:rsidP="00000000" w:rsidRDefault="00000000" w:rsidRPr="00000000" w14:paraId="00000098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Topics to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PyTorch ecosystem: nn.Module, DataLoader, transforms, torchvision.datasets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 checkpointing: torch.save and torch.load — best checkpoint strategy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torchinfo / torchsummary — reading model summaries, counting parameters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Confusion matrix interpretation, per-class accuracy analysis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GPU training: device = torch.device('cuda' if...), the .to(device) pattern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Experiment logging with W&amp;B (Weights &amp; Biases) or TensorBoard — basic setup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Grad-CAM conceptual introduction — she will implement this fully in Week 2</w:t>
      </w:r>
    </w:p>
    <w:p w:rsidR="00000000" w:rsidDel="00000000" w:rsidP="00000000" w:rsidRDefault="00000000" w:rsidRPr="00000000" w14:paraId="000000A0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Content to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Official PyTorch tutorial: Training a Classifier (pytorch.org/tutorials)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W&amp;B quickstart guide (docs.wandb.ai) — get a project logging in under 30 minutes</w:t>
      </w:r>
    </w:p>
    <w:p w:rsidR="00000000" w:rsidDel="00000000" w:rsidP="00000000" w:rsidRDefault="00000000" w:rsidRPr="00000000" w14:paraId="000000A3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Research paper (preview for Week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Simonyan &amp; Zisserman (2014) — Very Deep Convolutional Networks (VGG)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40" w:before="40" w:line="240" w:lineRule="auto"/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Focused reading: Table 1 (architecture configurations) and Section 3 (findings) only.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40" w:before="40" w:line="240" w:lineRule="auto"/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Core question to answer: why does going from 8 layers to 19 layers improve things? What does the paper say?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40" w:before="40" w:line="240" w:lineRule="auto"/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previews the Week 2 deep-dive on architecture design choices.</w:t>
      </w:r>
    </w:p>
    <w:p w:rsidR="00000000" w:rsidDel="00000000" w:rsidP="00000000" w:rsidRDefault="00000000" w:rsidRPr="00000000" w14:paraId="000000A8">
      <w:pPr>
        <w:spacing w:after="4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Coding exercise — Deliverable: cifar10_best_cnn.ipynb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Dataset: CIFAR-10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Task: Design and train your best CNN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1. Design a custom architecture — hard cap: 500K parameters (forces efficient design)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2. Use all Week 1 tricks: BN, dropout, augmentation, AdamW, cosine LR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3. Target: validation accuracy &gt; 85% on CIFAR-10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4. Log training with W&amp;B: loss, accuracy, LR schedule plotted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5. Save best checkpoint; reload and run inference on 10 held-out test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6. Compute and plot a full 10×10 confusion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7. Identify and discuss the 2 most confused class pairs (e.g., cat vs dog)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4f4f4" w:val="clear"/>
        <w:spacing w:after="20" w:before="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18"/>
          <w:szCs w:val="18"/>
          <w:rtl w:val="0"/>
        </w:rPr>
        <w:t xml:space="preserve">  8. Print model summary using torchinfo; report total trainable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300" w:line="240" w:lineRule="auto"/>
        <w:rPr>
          <w:rFonts w:ascii="Arial" w:cs="Arial" w:eastAsia="Arial" w:hAnsi="Arial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Week 1 Summary</w:t>
      </w:r>
    </w:p>
    <w:p w:rsidR="00000000" w:rsidDel="00000000" w:rsidP="00000000" w:rsidRDefault="00000000" w:rsidRPr="00000000" w14:paraId="000000B5">
      <w:pPr>
        <w:spacing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All five notebooks should be committed to a GitHub repository by end of Day 5.</w:t>
      </w: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2659"/>
        <w:gridCol w:w="2177"/>
        <w:gridCol w:w="2075"/>
        <w:gridCol w:w="1734"/>
        <w:tblGridChange w:id="0">
          <w:tblGrid>
            <w:gridCol w:w="715"/>
            <w:gridCol w:w="2659"/>
            <w:gridCol w:w="2177"/>
            <w:gridCol w:w="2075"/>
            <w:gridCol w:w="17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Core topics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Core skill proven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Paper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image_pipeline.ipynb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Colour spaces, geometric transforms, classical convolution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Image as a numpy array; hand-coded conv 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mlp_from_scratch.ipynb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Perceptron, MLP, backprop, gradient descent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Backpropagation understood, not just used; &gt;90% MNIST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lenet_mnist.ipynb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CNN mechanics, pooling, receptive field, PyTorch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First CNN trained; paper-to-code connection made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LeNet-5 (LeCun 1998)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regularisation_ablation.ipynb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BN, dropout, weight init, augmentation, LR 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Controlled experiment mindset; reads loss curves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cifar10_best_cnn.ipynb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Full training loop, GPU, W&amp;B logging, confusion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End-to-end production training; &gt;85% CIFAR-10 val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VGG (Simonyan 2014)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80" w:before="160" w:line="240" w:lineRule="auto"/>
        <w:rPr>
          <w:rFonts w:ascii="Arial" w:cs="Arial" w:eastAsia="Arial" w:hAnsi="Arial"/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rtl w:val="0"/>
        </w:rPr>
        <w:t xml:space="preserve">End-of-week check: You should be able to draw a CNN forward pass on a whiteboard, label every tensor's shape at each layer, explain why batch normalisation sits before the activation, and describe the difference between the Day 2 NumPy backprop and PyTorch autograd.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Best wishes </w:t>
      </w:r>
    </w:p>
    <w:p w:rsidR="00000000" w:rsidDel="00000000" w:rsidP="00000000" w:rsidRDefault="00000000" w:rsidRPr="00000000" w14:paraId="000000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Shubham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