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7BC" w:rsidRPr="00C347BC" w:rsidRDefault="00C347BC" w:rsidP="00C347BC">
      <w:pPr>
        <w:spacing w:before="100" w:beforeAutospacing="1" w:after="100" w:afterAutospacing="1" w:line="240" w:lineRule="auto"/>
        <w:outlineLvl w:val="2"/>
        <w:rPr>
          <w:rFonts w:ascii="Times New Roman" w:eastAsia="Times New Roman" w:hAnsi="Times New Roman" w:cs="Times New Roman"/>
          <w:b/>
          <w:bCs/>
          <w:sz w:val="27"/>
          <w:szCs w:val="27"/>
        </w:rPr>
      </w:pPr>
      <w:r w:rsidRPr="00C347BC">
        <w:rPr>
          <w:rFonts w:ascii="Times New Roman" w:eastAsia="Times New Roman" w:hAnsi="Times New Roman" w:cs="Times New Roman"/>
          <w:b/>
          <w:bCs/>
          <w:sz w:val="27"/>
          <w:szCs w:val="27"/>
        </w:rPr>
        <w:t>Task 1 – QA Testing Documentation</w:t>
      </w:r>
    </w:p>
    <w:p w:rsidR="00C347BC" w:rsidRPr="00C347BC" w:rsidRDefault="00C347BC" w:rsidP="00C347BC">
      <w:pPr>
        <w:spacing w:before="100" w:beforeAutospacing="1" w:after="100" w:afterAutospacing="1" w:line="240" w:lineRule="auto"/>
        <w:rPr>
          <w:rFonts w:ascii="Times New Roman" w:eastAsia="Times New Roman" w:hAnsi="Times New Roman" w:cs="Times New Roman"/>
          <w:sz w:val="24"/>
          <w:szCs w:val="24"/>
        </w:rPr>
      </w:pPr>
      <w:r w:rsidRPr="00C347BC">
        <w:rPr>
          <w:rFonts w:ascii="Times New Roman" w:eastAsia="Times New Roman" w:hAnsi="Times New Roman" w:cs="Times New Roman"/>
          <w:sz w:val="24"/>
          <w:szCs w:val="24"/>
        </w:rPr>
        <w:t xml:space="preserve">During this task, the </w:t>
      </w:r>
      <w:proofErr w:type="spellStart"/>
      <w:r w:rsidRPr="00C347BC">
        <w:rPr>
          <w:rFonts w:ascii="Times New Roman" w:eastAsia="Times New Roman" w:hAnsi="Times New Roman" w:cs="Times New Roman"/>
          <w:sz w:val="24"/>
          <w:szCs w:val="24"/>
        </w:rPr>
        <w:t>RealWorld</w:t>
      </w:r>
      <w:proofErr w:type="spellEnd"/>
      <w:r w:rsidRPr="00C347BC">
        <w:rPr>
          <w:rFonts w:ascii="Times New Roman" w:eastAsia="Times New Roman" w:hAnsi="Times New Roman" w:cs="Times New Roman"/>
          <w:sz w:val="24"/>
          <w:szCs w:val="24"/>
        </w:rPr>
        <w:t xml:space="preserve"> demo application was tested using manual testing techniques. Core functionalities and user interface elements were reviewed to identify issues affecting usability and navigation. The testing focused on page navigation, link validation, UI behavior, and overall user experience.</w:t>
      </w:r>
    </w:p>
    <w:p w:rsidR="00C347BC" w:rsidRPr="00C347BC" w:rsidRDefault="00C347BC" w:rsidP="00C347BC">
      <w:pPr>
        <w:spacing w:before="100" w:beforeAutospacing="1" w:after="100" w:afterAutospacing="1" w:line="240" w:lineRule="auto"/>
        <w:rPr>
          <w:rFonts w:ascii="Times New Roman" w:eastAsia="Times New Roman" w:hAnsi="Times New Roman" w:cs="Times New Roman"/>
          <w:sz w:val="24"/>
          <w:szCs w:val="24"/>
        </w:rPr>
      </w:pPr>
      <w:r w:rsidRPr="00C347BC">
        <w:rPr>
          <w:rFonts w:ascii="Times New Roman" w:eastAsia="Times New Roman" w:hAnsi="Times New Roman" w:cs="Times New Roman"/>
          <w:sz w:val="24"/>
          <w:szCs w:val="24"/>
        </w:rPr>
        <w:t xml:space="preserve">Five issues were identified during testing, including non-functional </w:t>
      </w:r>
      <w:proofErr w:type="spellStart"/>
      <w:r w:rsidRPr="00C347BC">
        <w:rPr>
          <w:rFonts w:ascii="Times New Roman" w:eastAsia="Times New Roman" w:hAnsi="Times New Roman" w:cs="Times New Roman"/>
          <w:sz w:val="24"/>
          <w:szCs w:val="24"/>
        </w:rPr>
        <w:t>href</w:t>
      </w:r>
      <w:proofErr w:type="spellEnd"/>
      <w:r w:rsidRPr="00C347BC">
        <w:rPr>
          <w:rFonts w:ascii="Times New Roman" w:eastAsia="Times New Roman" w:hAnsi="Times New Roman" w:cs="Times New Roman"/>
          <w:sz w:val="24"/>
          <w:szCs w:val="24"/>
        </w:rPr>
        <w:t xml:space="preserve"> links, inaccessible contact page, improper separation of home page content, project content appearing within the home page, and a non-responsive image on the home page. Each issue was documented with reproduction steps, expected results, actual results, severity levels, and suspected causes. A root cause analysis was also performed for the Contact Page issue, highlighting potential routing and configuration problems.</w:t>
      </w:r>
    </w:p>
    <w:p w:rsidR="00C347BC" w:rsidRPr="00C347BC" w:rsidRDefault="00C347BC" w:rsidP="00C347BC">
      <w:pPr>
        <w:spacing w:before="100" w:beforeAutospacing="1" w:after="100" w:afterAutospacing="1" w:line="240" w:lineRule="auto"/>
        <w:rPr>
          <w:rFonts w:ascii="Times New Roman" w:eastAsia="Times New Roman" w:hAnsi="Times New Roman" w:cs="Times New Roman"/>
          <w:sz w:val="24"/>
          <w:szCs w:val="24"/>
        </w:rPr>
      </w:pPr>
      <w:r w:rsidRPr="00C347BC">
        <w:rPr>
          <w:rFonts w:ascii="Times New Roman" w:eastAsia="Times New Roman" w:hAnsi="Times New Roman" w:cs="Times New Roman"/>
          <w:sz w:val="24"/>
          <w:szCs w:val="24"/>
        </w:rPr>
        <w:t>This task demonstrated skills in manual testing, bug identification, defect documentation, root cause analysis, and quality assurance reporting.</w:t>
      </w:r>
    </w:p>
    <w:p w:rsidR="00C347BC" w:rsidRPr="00C347BC" w:rsidRDefault="00C347BC" w:rsidP="00C347BC">
      <w:pPr>
        <w:spacing w:after="0" w:line="240" w:lineRule="auto"/>
        <w:rPr>
          <w:rFonts w:ascii="Times New Roman" w:eastAsia="Times New Roman" w:hAnsi="Times New Roman" w:cs="Times New Roman"/>
          <w:sz w:val="24"/>
          <w:szCs w:val="24"/>
        </w:rPr>
      </w:pPr>
      <w:r w:rsidRPr="00C347BC">
        <w:rPr>
          <w:rFonts w:ascii="Times New Roman" w:eastAsia="Times New Roman" w:hAnsi="Times New Roman" w:cs="Times New Roman"/>
          <w:sz w:val="24"/>
          <w:szCs w:val="24"/>
        </w:rPr>
        <w:pict>
          <v:rect id="_x0000_i1025" style="width:0;height:1.5pt" o:hralign="center" o:hrstd="t" o:hr="t" fillcolor="#a0a0a0" stroked="f"/>
        </w:pict>
      </w:r>
    </w:p>
    <w:p w:rsidR="00C347BC" w:rsidRPr="00C347BC" w:rsidRDefault="00C347BC" w:rsidP="00C347BC">
      <w:pPr>
        <w:spacing w:before="100" w:beforeAutospacing="1" w:after="100" w:afterAutospacing="1" w:line="240" w:lineRule="auto"/>
        <w:outlineLvl w:val="2"/>
        <w:rPr>
          <w:rFonts w:ascii="Times New Roman" w:eastAsia="Times New Roman" w:hAnsi="Times New Roman" w:cs="Times New Roman"/>
          <w:b/>
          <w:bCs/>
          <w:sz w:val="27"/>
          <w:szCs w:val="27"/>
        </w:rPr>
      </w:pPr>
      <w:r w:rsidRPr="00C347BC">
        <w:rPr>
          <w:rFonts w:ascii="Times New Roman" w:eastAsia="Times New Roman" w:hAnsi="Times New Roman" w:cs="Times New Roman"/>
          <w:b/>
          <w:bCs/>
          <w:sz w:val="27"/>
          <w:szCs w:val="27"/>
        </w:rPr>
        <w:t>Task 2 – n8n Workflow Documentation</w:t>
      </w:r>
    </w:p>
    <w:p w:rsidR="00C347BC" w:rsidRPr="00C347BC" w:rsidRDefault="00C347BC" w:rsidP="00C347BC">
      <w:pPr>
        <w:spacing w:before="100" w:beforeAutospacing="1" w:after="100" w:afterAutospacing="1" w:line="240" w:lineRule="auto"/>
        <w:rPr>
          <w:rFonts w:ascii="Times New Roman" w:eastAsia="Times New Roman" w:hAnsi="Times New Roman" w:cs="Times New Roman"/>
          <w:sz w:val="24"/>
          <w:szCs w:val="24"/>
        </w:rPr>
      </w:pPr>
      <w:r w:rsidRPr="00C347BC">
        <w:rPr>
          <w:rFonts w:ascii="Times New Roman" w:eastAsia="Times New Roman" w:hAnsi="Times New Roman" w:cs="Times New Roman"/>
          <w:sz w:val="24"/>
          <w:szCs w:val="24"/>
        </w:rPr>
        <w:t>In this task, an automated workflow was developed using n8n to integrate external APIs and process data automatically. The workflow starts with a Schedule Trigger that initiates execution at defined intervals. Crypto</w:t>
      </w:r>
      <w:r>
        <w:rPr>
          <w:rFonts w:ascii="Times New Roman" w:eastAsia="Times New Roman" w:hAnsi="Times New Roman" w:cs="Times New Roman"/>
          <w:sz w:val="24"/>
          <w:szCs w:val="24"/>
        </w:rPr>
        <w:t>-</w:t>
      </w:r>
      <w:r w:rsidRPr="00C347BC">
        <w:rPr>
          <w:rFonts w:ascii="Times New Roman" w:eastAsia="Times New Roman" w:hAnsi="Times New Roman" w:cs="Times New Roman"/>
          <w:sz w:val="24"/>
          <w:szCs w:val="24"/>
        </w:rPr>
        <w:t xml:space="preserve">currency market data was retrieved using the </w:t>
      </w:r>
      <w:proofErr w:type="spellStart"/>
      <w:r w:rsidRPr="00C347BC">
        <w:rPr>
          <w:rFonts w:ascii="Times New Roman" w:eastAsia="Times New Roman" w:hAnsi="Times New Roman" w:cs="Times New Roman"/>
          <w:sz w:val="24"/>
          <w:szCs w:val="24"/>
        </w:rPr>
        <w:t>CoinGecko</w:t>
      </w:r>
      <w:proofErr w:type="spellEnd"/>
      <w:r w:rsidRPr="00C347BC">
        <w:rPr>
          <w:rFonts w:ascii="Times New Roman" w:eastAsia="Times New Roman" w:hAnsi="Times New Roman" w:cs="Times New Roman"/>
          <w:sz w:val="24"/>
          <w:szCs w:val="24"/>
        </w:rPr>
        <w:t xml:space="preserve"> API through an HTTP Request node.</w:t>
      </w:r>
    </w:p>
    <w:p w:rsidR="00C347BC" w:rsidRPr="00C347BC" w:rsidRDefault="00C347BC" w:rsidP="00C347BC">
      <w:pPr>
        <w:spacing w:before="100" w:beforeAutospacing="1" w:after="100" w:afterAutospacing="1" w:line="240" w:lineRule="auto"/>
        <w:rPr>
          <w:rFonts w:ascii="Times New Roman" w:eastAsia="Times New Roman" w:hAnsi="Times New Roman" w:cs="Times New Roman"/>
          <w:sz w:val="24"/>
          <w:szCs w:val="24"/>
        </w:rPr>
      </w:pPr>
      <w:r w:rsidRPr="00C347BC">
        <w:rPr>
          <w:rFonts w:ascii="Times New Roman" w:eastAsia="Times New Roman" w:hAnsi="Times New Roman" w:cs="Times New Roman"/>
          <w:sz w:val="24"/>
          <w:szCs w:val="24"/>
        </w:rPr>
        <w:t>The retrieved data was transformed using a Code node to filter and process the top crypto</w:t>
      </w:r>
      <w:r>
        <w:rPr>
          <w:rFonts w:ascii="Times New Roman" w:eastAsia="Times New Roman" w:hAnsi="Times New Roman" w:cs="Times New Roman"/>
          <w:sz w:val="24"/>
          <w:szCs w:val="24"/>
        </w:rPr>
        <w:t>-</w:t>
      </w:r>
      <w:r w:rsidRPr="00C347BC">
        <w:rPr>
          <w:rFonts w:ascii="Times New Roman" w:eastAsia="Times New Roman" w:hAnsi="Times New Roman" w:cs="Times New Roman"/>
          <w:sz w:val="24"/>
          <w:szCs w:val="24"/>
        </w:rPr>
        <w:t>currency records. A second API request was used to enrich the selected data with additional details. An IF node was implemented to apply conditional logic based on the crypto</w:t>
      </w:r>
      <w:r>
        <w:rPr>
          <w:rFonts w:ascii="Times New Roman" w:eastAsia="Times New Roman" w:hAnsi="Times New Roman" w:cs="Times New Roman"/>
          <w:sz w:val="24"/>
          <w:szCs w:val="24"/>
        </w:rPr>
        <w:t>-</w:t>
      </w:r>
      <w:bookmarkStart w:id="0" w:name="_GoBack"/>
      <w:bookmarkEnd w:id="0"/>
      <w:r w:rsidRPr="00C347BC">
        <w:rPr>
          <w:rFonts w:ascii="Times New Roman" w:eastAsia="Times New Roman" w:hAnsi="Times New Roman" w:cs="Times New Roman"/>
          <w:sz w:val="24"/>
          <w:szCs w:val="24"/>
        </w:rPr>
        <w:t>currency price change percentage. The processed results were then routed to Google Sheets for storage and reporting purposes.</w:t>
      </w:r>
    </w:p>
    <w:p w:rsidR="00C347BC" w:rsidRPr="00C347BC" w:rsidRDefault="00C347BC" w:rsidP="00C347BC">
      <w:pPr>
        <w:spacing w:before="100" w:beforeAutospacing="1" w:after="100" w:afterAutospacing="1" w:line="240" w:lineRule="auto"/>
        <w:rPr>
          <w:rFonts w:ascii="Times New Roman" w:eastAsia="Times New Roman" w:hAnsi="Times New Roman" w:cs="Times New Roman"/>
          <w:sz w:val="24"/>
          <w:szCs w:val="24"/>
        </w:rPr>
      </w:pPr>
      <w:r w:rsidRPr="00C347BC">
        <w:rPr>
          <w:rFonts w:ascii="Times New Roman" w:eastAsia="Times New Roman" w:hAnsi="Times New Roman" w:cs="Times New Roman"/>
          <w:sz w:val="24"/>
          <w:szCs w:val="24"/>
        </w:rPr>
        <w:t>Error handling was incorporated to ensure workflow stability and prevent failures caused by external API issues. This task demonstrated API integration, workflow automation, data transformation, conditional branching, reporting, and error-handling capabilities using n8n.</w:t>
      </w:r>
    </w:p>
    <w:p w:rsidR="007D48C0" w:rsidRDefault="00C347BC"/>
    <w:sectPr w:rsidR="007D4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7BC"/>
    <w:rsid w:val="00861CBB"/>
    <w:rsid w:val="00C347BC"/>
    <w:rsid w:val="00D56D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C347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47B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47B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C347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47B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47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373630">
      <w:bodyDiv w:val="1"/>
      <w:marLeft w:val="0"/>
      <w:marRight w:val="0"/>
      <w:marTop w:val="0"/>
      <w:marBottom w:val="0"/>
      <w:divBdr>
        <w:top w:val="none" w:sz="0" w:space="0" w:color="auto"/>
        <w:left w:val="none" w:sz="0" w:space="0" w:color="auto"/>
        <w:bottom w:val="none" w:sz="0" w:space="0" w:color="auto"/>
        <w:right w:val="none" w:sz="0" w:space="0" w:color="auto"/>
      </w:divBdr>
      <w:divsChild>
        <w:div w:id="1924801776">
          <w:marLeft w:val="0"/>
          <w:marRight w:val="0"/>
          <w:marTop w:val="0"/>
          <w:marBottom w:val="0"/>
          <w:divBdr>
            <w:top w:val="none" w:sz="0" w:space="0" w:color="auto"/>
            <w:left w:val="none" w:sz="0" w:space="0" w:color="auto"/>
            <w:bottom w:val="none" w:sz="0" w:space="0" w:color="auto"/>
            <w:right w:val="none" w:sz="0" w:space="0" w:color="auto"/>
          </w:divBdr>
          <w:divsChild>
            <w:div w:id="577449613">
              <w:marLeft w:val="0"/>
              <w:marRight w:val="0"/>
              <w:marTop w:val="0"/>
              <w:marBottom w:val="0"/>
              <w:divBdr>
                <w:top w:val="none" w:sz="0" w:space="0" w:color="auto"/>
                <w:left w:val="none" w:sz="0" w:space="0" w:color="auto"/>
                <w:bottom w:val="none" w:sz="0" w:space="0" w:color="auto"/>
                <w:right w:val="none" w:sz="0" w:space="0" w:color="auto"/>
              </w:divBdr>
              <w:divsChild>
                <w:div w:id="1251744370">
                  <w:marLeft w:val="0"/>
                  <w:marRight w:val="0"/>
                  <w:marTop w:val="0"/>
                  <w:marBottom w:val="0"/>
                  <w:divBdr>
                    <w:top w:val="none" w:sz="0" w:space="0" w:color="auto"/>
                    <w:left w:val="none" w:sz="0" w:space="0" w:color="auto"/>
                    <w:bottom w:val="none" w:sz="0" w:space="0" w:color="auto"/>
                    <w:right w:val="none" w:sz="0" w:space="0" w:color="auto"/>
                  </w:divBdr>
                  <w:divsChild>
                    <w:div w:id="746460330">
                      <w:marLeft w:val="0"/>
                      <w:marRight w:val="0"/>
                      <w:marTop w:val="0"/>
                      <w:marBottom w:val="0"/>
                      <w:divBdr>
                        <w:top w:val="none" w:sz="0" w:space="0" w:color="auto"/>
                        <w:left w:val="none" w:sz="0" w:space="0" w:color="auto"/>
                        <w:bottom w:val="none" w:sz="0" w:space="0" w:color="auto"/>
                        <w:right w:val="none" w:sz="0" w:space="0" w:color="auto"/>
                      </w:divBdr>
                      <w:divsChild>
                        <w:div w:id="289215364">
                          <w:marLeft w:val="0"/>
                          <w:marRight w:val="0"/>
                          <w:marTop w:val="0"/>
                          <w:marBottom w:val="0"/>
                          <w:divBdr>
                            <w:top w:val="none" w:sz="0" w:space="0" w:color="auto"/>
                            <w:left w:val="none" w:sz="0" w:space="0" w:color="auto"/>
                            <w:bottom w:val="none" w:sz="0" w:space="0" w:color="auto"/>
                            <w:right w:val="none" w:sz="0" w:space="0" w:color="auto"/>
                          </w:divBdr>
                          <w:divsChild>
                            <w:div w:id="1651054501">
                              <w:marLeft w:val="0"/>
                              <w:marRight w:val="0"/>
                              <w:marTop w:val="0"/>
                              <w:marBottom w:val="0"/>
                              <w:divBdr>
                                <w:top w:val="none" w:sz="0" w:space="0" w:color="auto"/>
                                <w:left w:val="none" w:sz="0" w:space="0" w:color="auto"/>
                                <w:bottom w:val="none" w:sz="0" w:space="0" w:color="auto"/>
                                <w:right w:val="none" w:sz="0" w:space="0" w:color="auto"/>
                              </w:divBdr>
                              <w:divsChild>
                                <w:div w:id="426928455">
                                  <w:marLeft w:val="0"/>
                                  <w:marRight w:val="0"/>
                                  <w:marTop w:val="0"/>
                                  <w:marBottom w:val="0"/>
                                  <w:divBdr>
                                    <w:top w:val="none" w:sz="0" w:space="0" w:color="auto"/>
                                    <w:left w:val="none" w:sz="0" w:space="0" w:color="auto"/>
                                    <w:bottom w:val="none" w:sz="0" w:space="0" w:color="auto"/>
                                    <w:right w:val="none" w:sz="0" w:space="0" w:color="auto"/>
                                  </w:divBdr>
                                  <w:divsChild>
                                    <w:div w:id="8274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2026-06-02T06:41:00Z</dcterms:created>
  <dcterms:modified xsi:type="dcterms:W3CDTF">2026-06-02T06:42:00Z</dcterms:modified>
</cp:coreProperties>
</file>