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318AA" w14:textId="77777777" w:rsidR="00734ED9" w:rsidRDefault="00734ED9" w:rsidP="00734ED9">
      <w:pPr>
        <w:spacing w:after="230" w:line="259" w:lineRule="auto"/>
        <w:ind w:right="4"/>
        <w:jc w:val="center"/>
      </w:pPr>
      <w:r>
        <w:rPr>
          <w:sz w:val="28"/>
        </w:rPr>
        <w:t xml:space="preserve">A Project Report  </w:t>
      </w:r>
    </w:p>
    <w:p w14:paraId="5F95FA83" w14:textId="77777777" w:rsidR="00734ED9" w:rsidRDefault="00734ED9" w:rsidP="00734ED9">
      <w:pPr>
        <w:spacing w:after="198" w:line="259" w:lineRule="auto"/>
        <w:jc w:val="center"/>
        <w:rPr>
          <w:sz w:val="28"/>
        </w:rPr>
      </w:pPr>
      <w:r>
        <w:rPr>
          <w:sz w:val="28"/>
        </w:rPr>
        <w:t>On</w:t>
      </w:r>
    </w:p>
    <w:p w14:paraId="17B85BBE" w14:textId="77777777" w:rsidR="00734ED9" w:rsidRPr="000F2885" w:rsidRDefault="00734ED9" w:rsidP="00734ED9">
      <w:pPr>
        <w:spacing w:after="198" w:line="259" w:lineRule="auto"/>
        <w:jc w:val="center"/>
        <w:rPr>
          <w:b/>
          <w:bCs/>
          <w:sz w:val="32"/>
          <w:szCs w:val="32"/>
        </w:rPr>
      </w:pPr>
      <w:proofErr w:type="spellStart"/>
      <w:r>
        <w:rPr>
          <w:b/>
          <w:bCs/>
          <w:sz w:val="36"/>
          <w:szCs w:val="32"/>
        </w:rPr>
        <w:t>V</w:t>
      </w:r>
      <w:r w:rsidRPr="00734ED9">
        <w:rPr>
          <w:b/>
          <w:bCs/>
          <w:sz w:val="36"/>
          <w:szCs w:val="32"/>
        </w:rPr>
        <w:t>aultPay</w:t>
      </w:r>
      <w:proofErr w:type="spellEnd"/>
      <w:r w:rsidRPr="00734ED9">
        <w:rPr>
          <w:b/>
          <w:bCs/>
          <w:sz w:val="36"/>
          <w:szCs w:val="32"/>
        </w:rPr>
        <w:t xml:space="preserve"> - Cryptographic Digital Wallet</w:t>
      </w:r>
      <w:r w:rsidRPr="000F2885">
        <w:rPr>
          <w:b/>
          <w:bCs/>
          <w:sz w:val="36"/>
          <w:szCs w:val="32"/>
        </w:rPr>
        <w:t xml:space="preserve">  </w:t>
      </w:r>
    </w:p>
    <w:p w14:paraId="16A44DEF" w14:textId="77777777" w:rsidR="00734ED9" w:rsidRDefault="00734ED9" w:rsidP="00734ED9">
      <w:pPr>
        <w:jc w:val="center"/>
        <w:rPr>
          <w:b/>
          <w:bCs/>
        </w:rPr>
      </w:pPr>
    </w:p>
    <w:p w14:paraId="384E8F5C" w14:textId="77777777" w:rsidR="00734ED9" w:rsidRPr="000F2885" w:rsidRDefault="00734ED9" w:rsidP="00734ED9">
      <w:pPr>
        <w:jc w:val="center"/>
        <w:rPr>
          <w:b/>
          <w:bCs/>
        </w:rPr>
      </w:pPr>
      <w:r w:rsidRPr="000F2885">
        <w:rPr>
          <w:b/>
          <w:bCs/>
        </w:rPr>
        <w:t>Submitted in partial fulfilment of the requirements for the course of Cryptography</w:t>
      </w:r>
    </w:p>
    <w:p w14:paraId="38DE857A" w14:textId="77777777" w:rsidR="00734ED9" w:rsidRDefault="00734ED9" w:rsidP="00734ED9">
      <w:pPr>
        <w:spacing w:after="250" w:line="259" w:lineRule="auto"/>
        <w:jc w:val="center"/>
      </w:pPr>
    </w:p>
    <w:p w14:paraId="4BB376FB" w14:textId="77777777" w:rsidR="00734ED9" w:rsidRPr="003D12F3" w:rsidRDefault="00734ED9" w:rsidP="00734ED9">
      <w:pPr>
        <w:spacing w:after="120" w:line="259" w:lineRule="auto"/>
        <w:jc w:val="center"/>
        <w:rPr>
          <w:sz w:val="28"/>
          <w:szCs w:val="28"/>
        </w:rPr>
      </w:pPr>
      <w:r w:rsidRPr="003D12F3">
        <w:rPr>
          <w:sz w:val="28"/>
          <w:szCs w:val="28"/>
        </w:rPr>
        <w:t>Submitted by:</w:t>
      </w:r>
    </w:p>
    <w:p w14:paraId="3EE856F9" w14:textId="77777777" w:rsidR="00734ED9" w:rsidRPr="000F2885" w:rsidRDefault="00734ED9" w:rsidP="00734ED9">
      <w:pPr>
        <w:spacing w:after="120" w:line="259" w:lineRule="auto"/>
        <w:jc w:val="center"/>
        <w:rPr>
          <w:b/>
          <w:bCs/>
          <w:sz w:val="28"/>
          <w:szCs w:val="28"/>
        </w:rPr>
      </w:pPr>
      <w:r w:rsidRPr="000F2885">
        <w:rPr>
          <w:b/>
          <w:bCs/>
          <w:sz w:val="28"/>
          <w:szCs w:val="28"/>
        </w:rPr>
        <w:t xml:space="preserve">Khushi </w:t>
      </w:r>
      <w:proofErr w:type="spellStart"/>
      <w:r w:rsidRPr="000F2885">
        <w:rPr>
          <w:b/>
          <w:bCs/>
          <w:sz w:val="28"/>
          <w:szCs w:val="28"/>
        </w:rPr>
        <w:t>Gojanur</w:t>
      </w:r>
      <w:proofErr w:type="spellEnd"/>
      <w:r w:rsidRPr="000F2885">
        <w:rPr>
          <w:b/>
          <w:bCs/>
          <w:sz w:val="28"/>
          <w:szCs w:val="28"/>
        </w:rPr>
        <w:t xml:space="preserve"> (25030421019) </w:t>
      </w:r>
    </w:p>
    <w:p w14:paraId="725D557C" w14:textId="77777777" w:rsidR="00734ED9" w:rsidRPr="000F2885" w:rsidRDefault="00734ED9" w:rsidP="00734ED9">
      <w:pPr>
        <w:spacing w:after="250" w:line="259" w:lineRule="auto"/>
        <w:jc w:val="center"/>
        <w:rPr>
          <w:b/>
          <w:bCs/>
          <w:sz w:val="28"/>
          <w:szCs w:val="28"/>
        </w:rPr>
      </w:pPr>
      <w:r w:rsidRPr="000F2885">
        <w:rPr>
          <w:b/>
          <w:bCs/>
          <w:sz w:val="28"/>
          <w:szCs w:val="28"/>
        </w:rPr>
        <w:t>Anushka Roy (25030421003)</w:t>
      </w:r>
    </w:p>
    <w:p w14:paraId="01A57DBF" w14:textId="77777777" w:rsidR="00734ED9" w:rsidRDefault="00734ED9" w:rsidP="00734ED9">
      <w:pPr>
        <w:spacing w:after="13" w:line="265" w:lineRule="auto"/>
        <w:ind w:left="171" w:right="5"/>
        <w:jc w:val="center"/>
        <w:rPr>
          <w:b/>
        </w:rPr>
      </w:pPr>
      <w:r>
        <w:rPr>
          <w:u w:color="000000"/>
        </w:rPr>
        <w:t xml:space="preserve"> </w:t>
      </w:r>
    </w:p>
    <w:p w14:paraId="44D5BA10" w14:textId="77777777" w:rsidR="00734ED9" w:rsidRDefault="00734ED9" w:rsidP="00734ED9">
      <w:pPr>
        <w:spacing w:after="95" w:line="259" w:lineRule="auto"/>
        <w:ind w:left="0" w:right="840" w:firstLine="0"/>
        <w:jc w:val="right"/>
      </w:pPr>
      <w:r>
        <w:rPr>
          <w:noProof/>
        </w:rPr>
        <w:drawing>
          <wp:inline distT="0" distB="0" distL="0" distR="0" wp14:anchorId="2C3B1ADA" wp14:editId="7281DFCE">
            <wp:extent cx="4391533" cy="108331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8"/>
                    <a:stretch>
                      <a:fillRect/>
                    </a:stretch>
                  </pic:blipFill>
                  <pic:spPr>
                    <a:xfrm>
                      <a:off x="0" y="0"/>
                      <a:ext cx="4391533" cy="1083310"/>
                    </a:xfrm>
                    <a:prstGeom prst="rect">
                      <a:avLst/>
                    </a:prstGeom>
                  </pic:spPr>
                </pic:pic>
              </a:graphicData>
            </a:graphic>
          </wp:inline>
        </w:drawing>
      </w:r>
      <w:r>
        <w:rPr>
          <w:sz w:val="34"/>
        </w:rPr>
        <w:t xml:space="preserve"> </w:t>
      </w:r>
    </w:p>
    <w:p w14:paraId="564FE210" w14:textId="77777777" w:rsidR="00734ED9" w:rsidRDefault="00734ED9" w:rsidP="00734ED9">
      <w:pPr>
        <w:spacing w:after="230" w:line="259" w:lineRule="auto"/>
        <w:ind w:right="4"/>
        <w:jc w:val="center"/>
      </w:pPr>
      <w:r>
        <w:rPr>
          <w:sz w:val="28"/>
        </w:rPr>
        <w:t xml:space="preserve">Submitted to:  </w:t>
      </w:r>
    </w:p>
    <w:p w14:paraId="51A0547B" w14:textId="77777777" w:rsidR="00734ED9" w:rsidRDefault="00734ED9" w:rsidP="00734ED9">
      <w:pPr>
        <w:spacing w:after="0" w:line="259" w:lineRule="auto"/>
        <w:ind w:left="226" w:firstLine="0"/>
        <w:jc w:val="center"/>
        <w:rPr>
          <w:sz w:val="28"/>
        </w:rPr>
      </w:pPr>
      <w:r>
        <w:rPr>
          <w:sz w:val="28"/>
        </w:rPr>
        <w:t xml:space="preserve"> </w:t>
      </w:r>
    </w:p>
    <w:p w14:paraId="0ED5D644" w14:textId="77777777" w:rsidR="004D4772" w:rsidRDefault="004D4772" w:rsidP="00734ED9">
      <w:pPr>
        <w:spacing w:after="0" w:line="259" w:lineRule="auto"/>
        <w:ind w:left="226" w:firstLine="0"/>
        <w:jc w:val="center"/>
        <w:rPr>
          <w:sz w:val="28"/>
        </w:rPr>
      </w:pPr>
    </w:p>
    <w:p w14:paraId="3C89B18A" w14:textId="77777777" w:rsidR="004D4772" w:rsidRDefault="004D4772" w:rsidP="00734ED9">
      <w:pPr>
        <w:spacing w:after="0" w:line="259" w:lineRule="auto"/>
        <w:ind w:left="226" w:firstLine="0"/>
        <w:jc w:val="center"/>
      </w:pPr>
    </w:p>
    <w:p w14:paraId="096CD5E0" w14:textId="77777777" w:rsidR="00734ED9" w:rsidRDefault="00734ED9" w:rsidP="00734ED9">
      <w:pPr>
        <w:spacing w:after="60" w:line="259" w:lineRule="auto"/>
        <w:ind w:left="171" w:right="1"/>
        <w:jc w:val="center"/>
      </w:pPr>
      <w:r>
        <w:rPr>
          <w:b/>
          <w:sz w:val="28"/>
        </w:rPr>
        <w:t xml:space="preserve">Symbiosis Artificial Intelligence Institute (SAII </w:t>
      </w:r>
      <w:proofErr w:type="spellStart"/>
      <w:r>
        <w:rPr>
          <w:rFonts w:ascii="Nirmala UI" w:eastAsia="Nirmala UI" w:hAnsi="Nirmala UI" w:cs="Nirmala UI"/>
          <w:b/>
          <w:sz w:val="28"/>
        </w:rPr>
        <w:t>साई</w:t>
      </w:r>
      <w:proofErr w:type="spellEnd"/>
      <w:r>
        <w:rPr>
          <w:b/>
          <w:sz w:val="28"/>
        </w:rPr>
        <w:t xml:space="preserve">),  </w:t>
      </w:r>
    </w:p>
    <w:p w14:paraId="2F55A494" w14:textId="77777777" w:rsidR="00734ED9" w:rsidRDefault="00734ED9" w:rsidP="00734ED9">
      <w:pPr>
        <w:spacing w:after="102" w:line="259" w:lineRule="auto"/>
        <w:ind w:left="171" w:right="5"/>
        <w:jc w:val="center"/>
      </w:pPr>
      <w:r>
        <w:rPr>
          <w:b/>
          <w:sz w:val="28"/>
        </w:rPr>
        <w:t xml:space="preserve">Constituent of Symbiosis International (Deemed University),  </w:t>
      </w:r>
    </w:p>
    <w:p w14:paraId="03979012" w14:textId="77777777" w:rsidR="00734ED9" w:rsidRDefault="00734ED9" w:rsidP="00734ED9">
      <w:pPr>
        <w:spacing w:after="102" w:line="259" w:lineRule="auto"/>
        <w:ind w:left="171" w:right="1"/>
        <w:jc w:val="center"/>
      </w:pPr>
      <w:r>
        <w:rPr>
          <w:b/>
          <w:sz w:val="28"/>
        </w:rPr>
        <w:t xml:space="preserve">Pune 412115     </w:t>
      </w:r>
    </w:p>
    <w:p w14:paraId="687EAEE5" w14:textId="77777777" w:rsidR="00734ED9" w:rsidRDefault="00734ED9" w:rsidP="00734ED9">
      <w:pPr>
        <w:spacing w:after="102" w:line="259" w:lineRule="auto"/>
        <w:ind w:left="171"/>
        <w:jc w:val="center"/>
      </w:pPr>
      <w:r>
        <w:rPr>
          <w:b/>
          <w:sz w:val="28"/>
        </w:rPr>
        <w:t xml:space="preserve">2026 </w:t>
      </w:r>
    </w:p>
    <w:p w14:paraId="5F087569" w14:textId="77777777" w:rsidR="00734ED9" w:rsidRDefault="00734ED9"/>
    <w:p w14:paraId="628D1E66" w14:textId="77777777" w:rsidR="00734ED9" w:rsidRDefault="00734ED9">
      <w:pPr>
        <w:spacing w:after="160" w:line="278" w:lineRule="auto"/>
        <w:ind w:left="0" w:firstLine="0"/>
        <w:jc w:val="left"/>
      </w:pPr>
      <w:r>
        <w:br w:type="page"/>
      </w:r>
    </w:p>
    <w:p w14:paraId="5AD4266A" w14:textId="77777777" w:rsidR="00734ED9" w:rsidRPr="0089778A" w:rsidRDefault="00734ED9" w:rsidP="00734ED9">
      <w:pPr>
        <w:spacing w:after="160" w:line="278" w:lineRule="auto"/>
        <w:ind w:left="0" w:firstLine="0"/>
        <w:jc w:val="center"/>
        <w:rPr>
          <w:b/>
          <w:sz w:val="36"/>
          <w:u w:val="single" w:color="000000"/>
        </w:rPr>
      </w:pPr>
      <w:r>
        <w:rPr>
          <w:b/>
          <w:sz w:val="36"/>
          <w:u w:val="single" w:color="000000"/>
        </w:rPr>
        <w:lastRenderedPageBreak/>
        <w:t>Table of Contents</w:t>
      </w:r>
    </w:p>
    <w:p w14:paraId="17D297E9" w14:textId="77777777" w:rsidR="00734ED9" w:rsidRDefault="00734ED9" w:rsidP="00734ED9">
      <w:pPr>
        <w:spacing w:after="0" w:line="259" w:lineRule="auto"/>
        <w:ind w:left="85" w:firstLine="0"/>
        <w:jc w:val="center"/>
      </w:pPr>
      <w:r>
        <w:rPr>
          <w:b/>
          <w:sz w:val="36"/>
        </w:rPr>
        <w:t xml:space="preserve"> </w:t>
      </w:r>
    </w:p>
    <w:p w14:paraId="051A929A" w14:textId="77777777" w:rsidR="00734ED9" w:rsidRDefault="00734ED9" w:rsidP="00734ED9">
      <w:pPr>
        <w:spacing w:after="0" w:line="259" w:lineRule="auto"/>
        <w:ind w:left="0" w:firstLine="0"/>
        <w:jc w:val="left"/>
      </w:pPr>
      <w:r>
        <w:rPr>
          <w:rFonts w:ascii="Arial" w:eastAsia="Arial" w:hAnsi="Arial" w:cs="Arial"/>
          <w:sz w:val="18"/>
        </w:rPr>
        <w:t xml:space="preserve"> </w:t>
      </w:r>
    </w:p>
    <w:tbl>
      <w:tblPr>
        <w:tblStyle w:val="TableGrid"/>
        <w:tblW w:w="9064" w:type="dxa"/>
        <w:tblInd w:w="5" w:type="dxa"/>
        <w:tblCellMar>
          <w:top w:w="52" w:type="dxa"/>
          <w:left w:w="105" w:type="dxa"/>
          <w:right w:w="60" w:type="dxa"/>
        </w:tblCellMar>
        <w:tblLook w:val="04A0" w:firstRow="1" w:lastRow="0" w:firstColumn="1" w:lastColumn="0" w:noHBand="0" w:noVBand="1"/>
      </w:tblPr>
      <w:tblGrid>
        <w:gridCol w:w="901"/>
        <w:gridCol w:w="7262"/>
        <w:gridCol w:w="901"/>
      </w:tblGrid>
      <w:tr w:rsidR="00734ED9" w14:paraId="5AAAB377" w14:textId="77777777" w:rsidTr="004D2BFD">
        <w:trPr>
          <w:trHeight w:val="285"/>
        </w:trPr>
        <w:tc>
          <w:tcPr>
            <w:tcW w:w="901" w:type="dxa"/>
            <w:tcBorders>
              <w:top w:val="single" w:sz="4" w:space="0" w:color="999999"/>
              <w:left w:val="single" w:sz="4" w:space="0" w:color="999999"/>
              <w:bottom w:val="single" w:sz="4" w:space="0" w:color="999999"/>
              <w:right w:val="single" w:sz="4" w:space="0" w:color="999999"/>
            </w:tcBorders>
          </w:tcPr>
          <w:p w14:paraId="6776BFF6" w14:textId="77777777" w:rsidR="00734ED9" w:rsidRDefault="00734ED9" w:rsidP="004D2BFD">
            <w:pPr>
              <w:spacing w:after="0" w:line="259" w:lineRule="auto"/>
              <w:ind w:left="5" w:firstLine="0"/>
              <w:jc w:val="left"/>
            </w:pPr>
            <w:r>
              <w:rPr>
                <w:b/>
              </w:rPr>
              <w:t>Sl. No.</w:t>
            </w:r>
            <w:r>
              <w:rPr>
                <w:sz w:val="22"/>
              </w:rPr>
              <w:t xml:space="preserve"> </w:t>
            </w:r>
          </w:p>
        </w:tc>
        <w:tc>
          <w:tcPr>
            <w:tcW w:w="7263" w:type="dxa"/>
            <w:tcBorders>
              <w:top w:val="single" w:sz="4" w:space="0" w:color="999999"/>
              <w:left w:val="single" w:sz="4" w:space="0" w:color="999999"/>
              <w:bottom w:val="single" w:sz="4" w:space="0" w:color="999999"/>
              <w:right w:val="single" w:sz="4" w:space="0" w:color="999999"/>
            </w:tcBorders>
          </w:tcPr>
          <w:p w14:paraId="51AF2C0A" w14:textId="77777777" w:rsidR="00734ED9" w:rsidRDefault="00734ED9" w:rsidP="004D2BFD">
            <w:pPr>
              <w:spacing w:after="0" w:line="259" w:lineRule="auto"/>
              <w:ind w:left="0" w:firstLine="0"/>
              <w:jc w:val="left"/>
            </w:pPr>
            <w:r>
              <w:rPr>
                <w:b/>
              </w:rPr>
              <w:t>Content Title</w:t>
            </w:r>
            <w:r>
              <w:rPr>
                <w:sz w:val="22"/>
              </w:rPr>
              <w:t xml:space="preserve"> </w:t>
            </w:r>
          </w:p>
        </w:tc>
        <w:tc>
          <w:tcPr>
            <w:tcW w:w="901" w:type="dxa"/>
            <w:tcBorders>
              <w:top w:val="single" w:sz="4" w:space="0" w:color="999999"/>
              <w:left w:val="single" w:sz="4" w:space="0" w:color="999999"/>
              <w:bottom w:val="single" w:sz="4" w:space="0" w:color="999999"/>
              <w:right w:val="single" w:sz="4" w:space="0" w:color="999999"/>
            </w:tcBorders>
          </w:tcPr>
          <w:p w14:paraId="48395625" w14:textId="77777777" w:rsidR="00734ED9" w:rsidRDefault="00734ED9" w:rsidP="004D2BFD">
            <w:pPr>
              <w:spacing w:after="0" w:line="259" w:lineRule="auto"/>
              <w:ind w:left="96" w:firstLine="0"/>
              <w:jc w:val="left"/>
            </w:pPr>
            <w:r>
              <w:rPr>
                <w:b/>
              </w:rPr>
              <w:t>Page</w:t>
            </w:r>
            <w:r>
              <w:rPr>
                <w:sz w:val="22"/>
              </w:rPr>
              <w:t xml:space="preserve"> </w:t>
            </w:r>
          </w:p>
        </w:tc>
      </w:tr>
      <w:tr w:rsidR="00734ED9" w14:paraId="320B4C2F" w14:textId="77777777" w:rsidTr="004D2BFD">
        <w:trPr>
          <w:trHeight w:val="285"/>
        </w:trPr>
        <w:tc>
          <w:tcPr>
            <w:tcW w:w="901" w:type="dxa"/>
            <w:tcBorders>
              <w:top w:val="single" w:sz="4" w:space="0" w:color="999999"/>
              <w:left w:val="single" w:sz="4" w:space="0" w:color="999999"/>
              <w:bottom w:val="single" w:sz="4" w:space="0" w:color="999999"/>
              <w:right w:val="single" w:sz="4" w:space="0" w:color="999999"/>
            </w:tcBorders>
          </w:tcPr>
          <w:p w14:paraId="61B3B6E4" w14:textId="77777777" w:rsidR="00734ED9" w:rsidRDefault="00734ED9" w:rsidP="004D2BFD">
            <w:pPr>
              <w:spacing w:after="0" w:line="259" w:lineRule="auto"/>
              <w:ind w:left="0" w:right="56" w:firstLine="0"/>
              <w:jc w:val="center"/>
            </w:pPr>
            <w:r>
              <w:t>1</w:t>
            </w:r>
            <w:r>
              <w:rPr>
                <w:sz w:val="22"/>
              </w:rPr>
              <w:t xml:space="preserve"> </w:t>
            </w:r>
          </w:p>
        </w:tc>
        <w:tc>
          <w:tcPr>
            <w:tcW w:w="7263" w:type="dxa"/>
            <w:tcBorders>
              <w:top w:val="single" w:sz="4" w:space="0" w:color="999999"/>
              <w:left w:val="single" w:sz="4" w:space="0" w:color="999999"/>
              <w:bottom w:val="single" w:sz="4" w:space="0" w:color="999999"/>
              <w:right w:val="single" w:sz="4" w:space="0" w:color="999999"/>
            </w:tcBorders>
          </w:tcPr>
          <w:p w14:paraId="467C40CA" w14:textId="77777777" w:rsidR="00734ED9" w:rsidRDefault="00734ED9" w:rsidP="004D2BFD">
            <w:pPr>
              <w:spacing w:after="0" w:line="259" w:lineRule="auto"/>
              <w:ind w:left="0" w:firstLine="0"/>
              <w:jc w:val="left"/>
            </w:pPr>
            <w:r>
              <w:t>Abstract</w:t>
            </w:r>
            <w:r>
              <w:rPr>
                <w:sz w:val="22"/>
              </w:rPr>
              <w:t xml:space="preserve"> </w:t>
            </w:r>
          </w:p>
        </w:tc>
        <w:tc>
          <w:tcPr>
            <w:tcW w:w="901" w:type="dxa"/>
            <w:tcBorders>
              <w:top w:val="single" w:sz="4" w:space="0" w:color="999999"/>
              <w:left w:val="single" w:sz="4" w:space="0" w:color="999999"/>
              <w:bottom w:val="single" w:sz="4" w:space="0" w:color="999999"/>
              <w:right w:val="single" w:sz="4" w:space="0" w:color="999999"/>
            </w:tcBorders>
          </w:tcPr>
          <w:p w14:paraId="27CE57CE" w14:textId="77777777" w:rsidR="00734ED9" w:rsidRDefault="00734ED9" w:rsidP="004D2BFD">
            <w:pPr>
              <w:spacing w:after="0" w:line="259" w:lineRule="auto"/>
              <w:ind w:left="0" w:right="55" w:firstLine="0"/>
              <w:jc w:val="center"/>
            </w:pPr>
            <w:r>
              <w:t>1</w:t>
            </w:r>
            <w:r>
              <w:rPr>
                <w:sz w:val="22"/>
              </w:rPr>
              <w:t xml:space="preserve"> </w:t>
            </w:r>
          </w:p>
        </w:tc>
      </w:tr>
      <w:tr w:rsidR="00734ED9" w14:paraId="778CF8E7" w14:textId="77777777" w:rsidTr="004D2BFD">
        <w:trPr>
          <w:trHeight w:val="290"/>
        </w:trPr>
        <w:tc>
          <w:tcPr>
            <w:tcW w:w="901" w:type="dxa"/>
            <w:tcBorders>
              <w:top w:val="single" w:sz="4" w:space="0" w:color="999999"/>
              <w:left w:val="single" w:sz="4" w:space="0" w:color="999999"/>
              <w:bottom w:val="single" w:sz="4" w:space="0" w:color="999999"/>
              <w:right w:val="single" w:sz="4" w:space="0" w:color="999999"/>
            </w:tcBorders>
          </w:tcPr>
          <w:p w14:paraId="76767273" w14:textId="77777777" w:rsidR="00734ED9" w:rsidRDefault="00734ED9" w:rsidP="004D2BFD">
            <w:pPr>
              <w:spacing w:after="0" w:line="259" w:lineRule="auto"/>
              <w:ind w:left="0" w:right="56" w:firstLine="0"/>
              <w:jc w:val="center"/>
            </w:pPr>
            <w:r>
              <w:t>2</w:t>
            </w:r>
            <w:r>
              <w:rPr>
                <w:sz w:val="22"/>
              </w:rPr>
              <w:t xml:space="preserve"> </w:t>
            </w:r>
          </w:p>
        </w:tc>
        <w:tc>
          <w:tcPr>
            <w:tcW w:w="7263" w:type="dxa"/>
            <w:tcBorders>
              <w:top w:val="single" w:sz="4" w:space="0" w:color="999999"/>
              <w:left w:val="single" w:sz="4" w:space="0" w:color="999999"/>
              <w:bottom w:val="single" w:sz="4" w:space="0" w:color="999999"/>
              <w:right w:val="single" w:sz="4" w:space="0" w:color="999999"/>
            </w:tcBorders>
          </w:tcPr>
          <w:p w14:paraId="39119BA4" w14:textId="77777777" w:rsidR="00734ED9" w:rsidRDefault="00734ED9" w:rsidP="004D2BFD">
            <w:pPr>
              <w:spacing w:after="0" w:line="259" w:lineRule="auto"/>
              <w:ind w:left="0" w:firstLine="0"/>
              <w:jc w:val="left"/>
            </w:pPr>
            <w:r>
              <w:t>Introduction</w:t>
            </w:r>
            <w:r>
              <w:rPr>
                <w:sz w:val="22"/>
              </w:rPr>
              <w:t xml:space="preserve"> </w:t>
            </w:r>
          </w:p>
        </w:tc>
        <w:tc>
          <w:tcPr>
            <w:tcW w:w="901" w:type="dxa"/>
            <w:tcBorders>
              <w:top w:val="single" w:sz="4" w:space="0" w:color="999999"/>
              <w:left w:val="single" w:sz="4" w:space="0" w:color="999999"/>
              <w:bottom w:val="single" w:sz="4" w:space="0" w:color="999999"/>
              <w:right w:val="single" w:sz="4" w:space="0" w:color="999999"/>
            </w:tcBorders>
          </w:tcPr>
          <w:p w14:paraId="738CB1C6" w14:textId="77777777" w:rsidR="00734ED9" w:rsidRDefault="00734ED9" w:rsidP="004D2BFD">
            <w:pPr>
              <w:spacing w:after="0" w:line="259" w:lineRule="auto"/>
              <w:ind w:left="0" w:right="55" w:firstLine="0"/>
              <w:jc w:val="center"/>
            </w:pPr>
            <w:r>
              <w:t>2</w:t>
            </w:r>
            <w:r>
              <w:rPr>
                <w:sz w:val="22"/>
              </w:rPr>
              <w:t xml:space="preserve"> </w:t>
            </w:r>
          </w:p>
        </w:tc>
      </w:tr>
      <w:tr w:rsidR="00734ED9" w14:paraId="324F251C" w14:textId="77777777" w:rsidTr="004D2BFD">
        <w:trPr>
          <w:trHeight w:val="285"/>
        </w:trPr>
        <w:tc>
          <w:tcPr>
            <w:tcW w:w="901" w:type="dxa"/>
            <w:tcBorders>
              <w:top w:val="single" w:sz="4" w:space="0" w:color="999999"/>
              <w:left w:val="single" w:sz="4" w:space="0" w:color="999999"/>
              <w:bottom w:val="single" w:sz="4" w:space="0" w:color="999999"/>
              <w:right w:val="single" w:sz="4" w:space="0" w:color="999999"/>
            </w:tcBorders>
          </w:tcPr>
          <w:p w14:paraId="7635BF69" w14:textId="77777777" w:rsidR="00734ED9" w:rsidRDefault="00734ED9" w:rsidP="004D2BFD">
            <w:pPr>
              <w:spacing w:after="0" w:line="259" w:lineRule="auto"/>
              <w:ind w:left="0" w:right="56" w:firstLine="0"/>
              <w:jc w:val="center"/>
            </w:pPr>
            <w:r>
              <w:t>3</w:t>
            </w:r>
            <w:r>
              <w:rPr>
                <w:sz w:val="22"/>
              </w:rPr>
              <w:t xml:space="preserve"> </w:t>
            </w:r>
          </w:p>
        </w:tc>
        <w:tc>
          <w:tcPr>
            <w:tcW w:w="7263" w:type="dxa"/>
            <w:tcBorders>
              <w:top w:val="single" w:sz="4" w:space="0" w:color="999999"/>
              <w:left w:val="single" w:sz="4" w:space="0" w:color="999999"/>
              <w:bottom w:val="single" w:sz="4" w:space="0" w:color="999999"/>
              <w:right w:val="single" w:sz="4" w:space="0" w:color="999999"/>
            </w:tcBorders>
          </w:tcPr>
          <w:p w14:paraId="06FD04FA" w14:textId="77777777" w:rsidR="00734ED9" w:rsidRDefault="00AE6A78" w:rsidP="004D2BFD">
            <w:pPr>
              <w:spacing w:after="0" w:line="259" w:lineRule="auto"/>
              <w:ind w:left="0" w:firstLine="0"/>
              <w:jc w:val="left"/>
            </w:pPr>
            <w:r w:rsidRPr="00AE6A78">
              <w:t>Security Threat Landscape and Defensive Cryptographic Frameworks</w:t>
            </w:r>
          </w:p>
        </w:tc>
        <w:tc>
          <w:tcPr>
            <w:tcW w:w="901" w:type="dxa"/>
            <w:tcBorders>
              <w:top w:val="single" w:sz="4" w:space="0" w:color="999999"/>
              <w:left w:val="single" w:sz="4" w:space="0" w:color="999999"/>
              <w:bottom w:val="single" w:sz="4" w:space="0" w:color="999999"/>
              <w:right w:val="single" w:sz="4" w:space="0" w:color="999999"/>
            </w:tcBorders>
          </w:tcPr>
          <w:p w14:paraId="33B4989A" w14:textId="77777777" w:rsidR="00734ED9" w:rsidRDefault="00734ED9" w:rsidP="004D2BFD">
            <w:pPr>
              <w:spacing w:after="0" w:line="259" w:lineRule="auto"/>
              <w:ind w:left="0" w:right="54" w:firstLine="0"/>
              <w:jc w:val="center"/>
            </w:pPr>
            <w:r>
              <w:rPr>
                <w:sz w:val="22"/>
              </w:rPr>
              <w:t xml:space="preserve">2 </w:t>
            </w:r>
          </w:p>
        </w:tc>
      </w:tr>
      <w:tr w:rsidR="00734ED9" w14:paraId="451E747A" w14:textId="77777777" w:rsidTr="004D2BFD">
        <w:trPr>
          <w:trHeight w:val="285"/>
        </w:trPr>
        <w:tc>
          <w:tcPr>
            <w:tcW w:w="901" w:type="dxa"/>
            <w:tcBorders>
              <w:top w:val="single" w:sz="4" w:space="0" w:color="999999"/>
              <w:left w:val="single" w:sz="4" w:space="0" w:color="999999"/>
              <w:bottom w:val="single" w:sz="4" w:space="0" w:color="999999"/>
              <w:right w:val="single" w:sz="4" w:space="0" w:color="999999"/>
            </w:tcBorders>
          </w:tcPr>
          <w:p w14:paraId="214F82DC" w14:textId="77777777" w:rsidR="00734ED9" w:rsidRDefault="00734ED9" w:rsidP="004D2BFD">
            <w:pPr>
              <w:spacing w:after="0" w:line="259" w:lineRule="auto"/>
              <w:ind w:left="0" w:right="56" w:firstLine="0"/>
              <w:jc w:val="center"/>
            </w:pPr>
            <w:r>
              <w:t>4</w:t>
            </w:r>
            <w:r>
              <w:rPr>
                <w:sz w:val="22"/>
              </w:rPr>
              <w:t xml:space="preserve"> </w:t>
            </w:r>
          </w:p>
        </w:tc>
        <w:tc>
          <w:tcPr>
            <w:tcW w:w="7263" w:type="dxa"/>
            <w:tcBorders>
              <w:top w:val="single" w:sz="4" w:space="0" w:color="999999"/>
              <w:left w:val="single" w:sz="4" w:space="0" w:color="999999"/>
              <w:bottom w:val="single" w:sz="4" w:space="0" w:color="999999"/>
              <w:right w:val="single" w:sz="4" w:space="0" w:color="999999"/>
            </w:tcBorders>
          </w:tcPr>
          <w:p w14:paraId="025BE3AE" w14:textId="088CAFC2" w:rsidR="00734ED9" w:rsidRPr="00070D8A" w:rsidRDefault="00070D8A" w:rsidP="004D2BFD">
            <w:pPr>
              <w:spacing w:after="0" w:line="259" w:lineRule="auto"/>
              <w:ind w:left="0" w:firstLine="0"/>
              <w:jc w:val="left"/>
              <w:rPr>
                <w:sz w:val="22"/>
                <w:szCs w:val="22"/>
              </w:rPr>
            </w:pPr>
            <w:r w:rsidRPr="00222FEC">
              <w:rPr>
                <w:sz w:val="22"/>
                <w:szCs w:val="22"/>
              </w:rPr>
              <w:t>Data Specifications</w:t>
            </w:r>
          </w:p>
        </w:tc>
        <w:tc>
          <w:tcPr>
            <w:tcW w:w="901" w:type="dxa"/>
            <w:tcBorders>
              <w:top w:val="single" w:sz="4" w:space="0" w:color="999999"/>
              <w:left w:val="single" w:sz="4" w:space="0" w:color="999999"/>
              <w:bottom w:val="single" w:sz="4" w:space="0" w:color="999999"/>
              <w:right w:val="single" w:sz="4" w:space="0" w:color="999999"/>
            </w:tcBorders>
          </w:tcPr>
          <w:p w14:paraId="1A3A2EB4" w14:textId="77777777" w:rsidR="00734ED9" w:rsidRDefault="00734ED9" w:rsidP="004D2BFD">
            <w:pPr>
              <w:spacing w:after="0" w:line="259" w:lineRule="auto"/>
              <w:ind w:left="0" w:right="54" w:firstLine="0"/>
              <w:jc w:val="center"/>
            </w:pPr>
            <w:r>
              <w:rPr>
                <w:sz w:val="22"/>
              </w:rPr>
              <w:t xml:space="preserve">3 </w:t>
            </w:r>
          </w:p>
        </w:tc>
      </w:tr>
      <w:tr w:rsidR="00734ED9" w14:paraId="6CD439E7" w14:textId="77777777" w:rsidTr="004D2BFD">
        <w:trPr>
          <w:trHeight w:val="285"/>
        </w:trPr>
        <w:tc>
          <w:tcPr>
            <w:tcW w:w="901" w:type="dxa"/>
            <w:tcBorders>
              <w:top w:val="single" w:sz="4" w:space="0" w:color="999999"/>
              <w:left w:val="single" w:sz="4" w:space="0" w:color="999999"/>
              <w:bottom w:val="single" w:sz="4" w:space="0" w:color="999999"/>
              <w:right w:val="single" w:sz="4" w:space="0" w:color="999999"/>
            </w:tcBorders>
          </w:tcPr>
          <w:p w14:paraId="3C6748EF" w14:textId="77777777" w:rsidR="00734ED9" w:rsidRDefault="00734ED9" w:rsidP="004D2BFD">
            <w:pPr>
              <w:spacing w:after="0" w:line="259" w:lineRule="auto"/>
              <w:ind w:left="0" w:right="56" w:firstLine="0"/>
              <w:jc w:val="center"/>
            </w:pPr>
            <w:r>
              <w:t>5</w:t>
            </w:r>
            <w:r>
              <w:rPr>
                <w:sz w:val="22"/>
              </w:rPr>
              <w:t xml:space="preserve"> </w:t>
            </w:r>
          </w:p>
        </w:tc>
        <w:tc>
          <w:tcPr>
            <w:tcW w:w="7263" w:type="dxa"/>
            <w:tcBorders>
              <w:top w:val="single" w:sz="4" w:space="0" w:color="999999"/>
              <w:left w:val="single" w:sz="4" w:space="0" w:color="999999"/>
              <w:bottom w:val="single" w:sz="4" w:space="0" w:color="999999"/>
              <w:right w:val="single" w:sz="4" w:space="0" w:color="999999"/>
            </w:tcBorders>
          </w:tcPr>
          <w:p w14:paraId="6165BFC8" w14:textId="0961C5A2" w:rsidR="00734ED9" w:rsidRPr="00070D8A" w:rsidRDefault="00070D8A" w:rsidP="004D2BFD">
            <w:pPr>
              <w:spacing w:after="0" w:line="259" w:lineRule="auto"/>
              <w:ind w:left="0" w:firstLine="0"/>
              <w:jc w:val="left"/>
              <w:rPr>
                <w:sz w:val="22"/>
                <w:szCs w:val="22"/>
              </w:rPr>
            </w:pPr>
            <w:r w:rsidRPr="00070D8A">
              <w:rPr>
                <w:sz w:val="22"/>
                <w:szCs w:val="22"/>
              </w:rPr>
              <w:t>System Architecture and Methodology</w:t>
            </w:r>
          </w:p>
        </w:tc>
        <w:tc>
          <w:tcPr>
            <w:tcW w:w="901" w:type="dxa"/>
            <w:tcBorders>
              <w:top w:val="single" w:sz="4" w:space="0" w:color="999999"/>
              <w:left w:val="single" w:sz="4" w:space="0" w:color="999999"/>
              <w:bottom w:val="single" w:sz="4" w:space="0" w:color="999999"/>
              <w:right w:val="single" w:sz="4" w:space="0" w:color="999999"/>
            </w:tcBorders>
          </w:tcPr>
          <w:p w14:paraId="177B3606" w14:textId="77777777" w:rsidR="00734ED9" w:rsidRDefault="00734ED9" w:rsidP="004D2BFD">
            <w:pPr>
              <w:spacing w:after="0" w:line="259" w:lineRule="auto"/>
              <w:ind w:left="0" w:right="54" w:firstLine="0"/>
              <w:jc w:val="center"/>
            </w:pPr>
            <w:r>
              <w:rPr>
                <w:sz w:val="22"/>
              </w:rPr>
              <w:t xml:space="preserve">4 </w:t>
            </w:r>
          </w:p>
        </w:tc>
      </w:tr>
      <w:tr w:rsidR="00734ED9" w14:paraId="2BD393ED" w14:textId="77777777" w:rsidTr="004D2BFD">
        <w:trPr>
          <w:trHeight w:val="285"/>
        </w:trPr>
        <w:tc>
          <w:tcPr>
            <w:tcW w:w="901" w:type="dxa"/>
            <w:tcBorders>
              <w:top w:val="single" w:sz="4" w:space="0" w:color="999999"/>
              <w:left w:val="single" w:sz="4" w:space="0" w:color="999999"/>
              <w:bottom w:val="single" w:sz="4" w:space="0" w:color="999999"/>
              <w:right w:val="single" w:sz="4" w:space="0" w:color="999999"/>
            </w:tcBorders>
          </w:tcPr>
          <w:p w14:paraId="24BE35D3" w14:textId="77777777" w:rsidR="00734ED9" w:rsidRDefault="00734ED9" w:rsidP="004D2BFD">
            <w:pPr>
              <w:spacing w:after="0" w:line="259" w:lineRule="auto"/>
              <w:ind w:left="0" w:right="56" w:firstLine="0"/>
              <w:jc w:val="center"/>
            </w:pPr>
            <w:r>
              <w:t>6</w:t>
            </w:r>
            <w:r>
              <w:rPr>
                <w:sz w:val="22"/>
              </w:rPr>
              <w:t xml:space="preserve"> </w:t>
            </w:r>
          </w:p>
        </w:tc>
        <w:tc>
          <w:tcPr>
            <w:tcW w:w="7263" w:type="dxa"/>
            <w:tcBorders>
              <w:top w:val="single" w:sz="4" w:space="0" w:color="999999"/>
              <w:left w:val="single" w:sz="4" w:space="0" w:color="999999"/>
              <w:bottom w:val="single" w:sz="4" w:space="0" w:color="999999"/>
              <w:right w:val="single" w:sz="4" w:space="0" w:color="999999"/>
            </w:tcBorders>
          </w:tcPr>
          <w:p w14:paraId="3023B080" w14:textId="07F67269" w:rsidR="00734ED9" w:rsidRPr="00070D8A" w:rsidRDefault="00070D8A" w:rsidP="004D2BFD">
            <w:pPr>
              <w:spacing w:after="0" w:line="259" w:lineRule="auto"/>
              <w:ind w:left="0" w:firstLine="0"/>
              <w:jc w:val="left"/>
              <w:rPr>
                <w:sz w:val="22"/>
                <w:szCs w:val="22"/>
              </w:rPr>
            </w:pPr>
            <w:r w:rsidRPr="00070D8A">
              <w:rPr>
                <w:sz w:val="22"/>
                <w:szCs w:val="22"/>
              </w:rPr>
              <w:t>Parameter Analysis and Transaction Flow Verification</w:t>
            </w:r>
          </w:p>
        </w:tc>
        <w:tc>
          <w:tcPr>
            <w:tcW w:w="901" w:type="dxa"/>
            <w:tcBorders>
              <w:top w:val="single" w:sz="4" w:space="0" w:color="999999"/>
              <w:left w:val="single" w:sz="4" w:space="0" w:color="999999"/>
              <w:bottom w:val="single" w:sz="4" w:space="0" w:color="999999"/>
              <w:right w:val="single" w:sz="4" w:space="0" w:color="999999"/>
            </w:tcBorders>
          </w:tcPr>
          <w:p w14:paraId="6436F7F6" w14:textId="77777777" w:rsidR="00734ED9" w:rsidRDefault="00734ED9" w:rsidP="004D2BFD">
            <w:pPr>
              <w:spacing w:after="0" w:line="259" w:lineRule="auto"/>
              <w:ind w:left="0" w:right="54" w:firstLine="0"/>
              <w:jc w:val="center"/>
            </w:pPr>
            <w:r>
              <w:rPr>
                <w:sz w:val="22"/>
              </w:rPr>
              <w:t xml:space="preserve">6 </w:t>
            </w:r>
          </w:p>
        </w:tc>
      </w:tr>
      <w:tr w:rsidR="00734ED9" w14:paraId="7AC552F5" w14:textId="77777777" w:rsidTr="004D2BFD">
        <w:trPr>
          <w:trHeight w:val="285"/>
        </w:trPr>
        <w:tc>
          <w:tcPr>
            <w:tcW w:w="901" w:type="dxa"/>
            <w:tcBorders>
              <w:top w:val="single" w:sz="4" w:space="0" w:color="999999"/>
              <w:left w:val="single" w:sz="4" w:space="0" w:color="999999"/>
              <w:bottom w:val="single" w:sz="4" w:space="0" w:color="999999"/>
              <w:right w:val="single" w:sz="4" w:space="0" w:color="999999"/>
            </w:tcBorders>
          </w:tcPr>
          <w:p w14:paraId="6EDEB2BA" w14:textId="77777777" w:rsidR="00734ED9" w:rsidRDefault="00734ED9" w:rsidP="004D2BFD">
            <w:pPr>
              <w:spacing w:after="0" w:line="259" w:lineRule="auto"/>
              <w:ind w:left="0" w:right="56" w:firstLine="0"/>
              <w:jc w:val="center"/>
            </w:pPr>
            <w:r>
              <w:t>7</w:t>
            </w:r>
            <w:r>
              <w:rPr>
                <w:sz w:val="22"/>
              </w:rPr>
              <w:t xml:space="preserve"> </w:t>
            </w:r>
          </w:p>
        </w:tc>
        <w:tc>
          <w:tcPr>
            <w:tcW w:w="7263" w:type="dxa"/>
            <w:tcBorders>
              <w:top w:val="single" w:sz="4" w:space="0" w:color="999999"/>
              <w:left w:val="single" w:sz="4" w:space="0" w:color="999999"/>
              <w:bottom w:val="single" w:sz="4" w:space="0" w:color="999999"/>
              <w:right w:val="single" w:sz="4" w:space="0" w:color="999999"/>
            </w:tcBorders>
          </w:tcPr>
          <w:p w14:paraId="707B7C48" w14:textId="77777777" w:rsidR="00734ED9" w:rsidRPr="00070D8A" w:rsidRDefault="00070D8A" w:rsidP="004D2BFD">
            <w:pPr>
              <w:spacing w:after="0" w:line="259" w:lineRule="auto"/>
              <w:ind w:left="0" w:firstLine="0"/>
              <w:jc w:val="left"/>
              <w:rPr>
                <w:sz w:val="22"/>
                <w:szCs w:val="22"/>
              </w:rPr>
            </w:pPr>
            <w:r w:rsidRPr="00070D8A">
              <w:rPr>
                <w:sz w:val="22"/>
                <w:szCs w:val="22"/>
              </w:rPr>
              <w:t>Core Cryptographic Algorithms</w:t>
            </w:r>
          </w:p>
        </w:tc>
        <w:tc>
          <w:tcPr>
            <w:tcW w:w="901" w:type="dxa"/>
            <w:tcBorders>
              <w:top w:val="single" w:sz="4" w:space="0" w:color="999999"/>
              <w:left w:val="single" w:sz="4" w:space="0" w:color="999999"/>
              <w:bottom w:val="single" w:sz="4" w:space="0" w:color="999999"/>
              <w:right w:val="single" w:sz="4" w:space="0" w:color="999999"/>
            </w:tcBorders>
          </w:tcPr>
          <w:p w14:paraId="4C5BD9F4" w14:textId="77777777" w:rsidR="00734ED9" w:rsidRDefault="00734ED9" w:rsidP="004D2BFD">
            <w:pPr>
              <w:spacing w:after="0" w:line="259" w:lineRule="auto"/>
              <w:ind w:left="0" w:right="54" w:firstLine="0"/>
              <w:jc w:val="center"/>
            </w:pPr>
            <w:r>
              <w:rPr>
                <w:sz w:val="22"/>
              </w:rPr>
              <w:t xml:space="preserve">11 </w:t>
            </w:r>
          </w:p>
        </w:tc>
      </w:tr>
      <w:tr w:rsidR="00734ED9" w14:paraId="04B20EB6" w14:textId="77777777" w:rsidTr="004D2BFD">
        <w:trPr>
          <w:trHeight w:val="290"/>
        </w:trPr>
        <w:tc>
          <w:tcPr>
            <w:tcW w:w="901" w:type="dxa"/>
            <w:tcBorders>
              <w:top w:val="single" w:sz="4" w:space="0" w:color="999999"/>
              <w:left w:val="single" w:sz="4" w:space="0" w:color="999999"/>
              <w:bottom w:val="single" w:sz="4" w:space="0" w:color="999999"/>
              <w:right w:val="single" w:sz="4" w:space="0" w:color="999999"/>
            </w:tcBorders>
          </w:tcPr>
          <w:p w14:paraId="7F0C81BA" w14:textId="77777777" w:rsidR="00734ED9" w:rsidRDefault="00734ED9" w:rsidP="004D2BFD">
            <w:pPr>
              <w:spacing w:after="0" w:line="259" w:lineRule="auto"/>
              <w:ind w:left="0" w:right="56" w:firstLine="0"/>
              <w:jc w:val="center"/>
            </w:pPr>
            <w:r>
              <w:t>8</w:t>
            </w:r>
            <w:r>
              <w:rPr>
                <w:sz w:val="22"/>
              </w:rPr>
              <w:t xml:space="preserve"> </w:t>
            </w:r>
          </w:p>
        </w:tc>
        <w:tc>
          <w:tcPr>
            <w:tcW w:w="7263" w:type="dxa"/>
            <w:tcBorders>
              <w:top w:val="single" w:sz="4" w:space="0" w:color="999999"/>
              <w:left w:val="single" w:sz="4" w:space="0" w:color="999999"/>
              <w:bottom w:val="single" w:sz="4" w:space="0" w:color="999999"/>
              <w:right w:val="single" w:sz="4" w:space="0" w:color="999999"/>
            </w:tcBorders>
          </w:tcPr>
          <w:p w14:paraId="1DD9BF2C" w14:textId="1F09FC1A" w:rsidR="00734ED9" w:rsidRPr="00070D8A" w:rsidRDefault="00070D8A" w:rsidP="004D2BFD">
            <w:pPr>
              <w:spacing w:after="0" w:line="259" w:lineRule="auto"/>
              <w:ind w:left="0" w:firstLine="0"/>
              <w:jc w:val="left"/>
              <w:rPr>
                <w:sz w:val="22"/>
                <w:szCs w:val="22"/>
              </w:rPr>
            </w:pPr>
            <w:r w:rsidRPr="00070D8A">
              <w:rPr>
                <w:sz w:val="22"/>
                <w:szCs w:val="22"/>
              </w:rPr>
              <w:t>Experimental Results</w:t>
            </w:r>
          </w:p>
        </w:tc>
        <w:tc>
          <w:tcPr>
            <w:tcW w:w="901" w:type="dxa"/>
            <w:tcBorders>
              <w:top w:val="single" w:sz="4" w:space="0" w:color="999999"/>
              <w:left w:val="single" w:sz="4" w:space="0" w:color="999999"/>
              <w:bottom w:val="single" w:sz="4" w:space="0" w:color="999999"/>
              <w:right w:val="single" w:sz="4" w:space="0" w:color="999999"/>
            </w:tcBorders>
          </w:tcPr>
          <w:p w14:paraId="4587C58A" w14:textId="77777777" w:rsidR="00734ED9" w:rsidRDefault="00734ED9" w:rsidP="004D2BFD">
            <w:pPr>
              <w:spacing w:after="0" w:line="259" w:lineRule="auto"/>
              <w:ind w:left="0" w:right="54" w:firstLine="0"/>
              <w:jc w:val="center"/>
            </w:pPr>
            <w:r>
              <w:rPr>
                <w:sz w:val="22"/>
              </w:rPr>
              <w:t xml:space="preserve">18 </w:t>
            </w:r>
          </w:p>
        </w:tc>
      </w:tr>
      <w:tr w:rsidR="00734ED9" w14:paraId="05539F82" w14:textId="77777777" w:rsidTr="004D2BFD">
        <w:trPr>
          <w:trHeight w:val="286"/>
        </w:trPr>
        <w:tc>
          <w:tcPr>
            <w:tcW w:w="901" w:type="dxa"/>
            <w:tcBorders>
              <w:top w:val="single" w:sz="4" w:space="0" w:color="999999"/>
              <w:left w:val="single" w:sz="4" w:space="0" w:color="999999"/>
              <w:bottom w:val="single" w:sz="4" w:space="0" w:color="999999"/>
              <w:right w:val="single" w:sz="4" w:space="0" w:color="999999"/>
            </w:tcBorders>
          </w:tcPr>
          <w:p w14:paraId="3DEB0BD9" w14:textId="77777777" w:rsidR="00734ED9" w:rsidRDefault="00734ED9" w:rsidP="004D2BFD">
            <w:pPr>
              <w:spacing w:after="0" w:line="259" w:lineRule="auto"/>
              <w:ind w:left="0" w:right="56" w:firstLine="0"/>
              <w:jc w:val="center"/>
            </w:pPr>
            <w:r>
              <w:t>9</w:t>
            </w:r>
            <w:r>
              <w:rPr>
                <w:sz w:val="22"/>
              </w:rPr>
              <w:t xml:space="preserve"> </w:t>
            </w:r>
          </w:p>
        </w:tc>
        <w:tc>
          <w:tcPr>
            <w:tcW w:w="7263" w:type="dxa"/>
            <w:tcBorders>
              <w:top w:val="single" w:sz="4" w:space="0" w:color="999999"/>
              <w:left w:val="single" w:sz="4" w:space="0" w:color="999999"/>
              <w:bottom w:val="single" w:sz="4" w:space="0" w:color="999999"/>
              <w:right w:val="single" w:sz="4" w:space="0" w:color="999999"/>
            </w:tcBorders>
          </w:tcPr>
          <w:p w14:paraId="7D32525A" w14:textId="77777777" w:rsidR="00734ED9" w:rsidRDefault="00734ED9" w:rsidP="004D2BFD">
            <w:pPr>
              <w:spacing w:after="0" w:line="259" w:lineRule="auto"/>
              <w:ind w:left="0" w:firstLine="0"/>
              <w:jc w:val="left"/>
            </w:pPr>
            <w:r>
              <w:t>Future Scope</w:t>
            </w:r>
            <w:r>
              <w:rPr>
                <w:sz w:val="22"/>
              </w:rPr>
              <w:t xml:space="preserve"> </w:t>
            </w:r>
          </w:p>
        </w:tc>
        <w:tc>
          <w:tcPr>
            <w:tcW w:w="901" w:type="dxa"/>
            <w:tcBorders>
              <w:top w:val="single" w:sz="4" w:space="0" w:color="999999"/>
              <w:left w:val="single" w:sz="4" w:space="0" w:color="999999"/>
              <w:bottom w:val="single" w:sz="4" w:space="0" w:color="999999"/>
              <w:right w:val="single" w:sz="4" w:space="0" w:color="999999"/>
            </w:tcBorders>
          </w:tcPr>
          <w:p w14:paraId="0E8E54B0" w14:textId="77777777" w:rsidR="00734ED9" w:rsidRDefault="00734ED9" w:rsidP="004D2BFD">
            <w:pPr>
              <w:spacing w:after="0" w:line="259" w:lineRule="auto"/>
              <w:ind w:left="0" w:right="54" w:firstLine="0"/>
              <w:jc w:val="center"/>
            </w:pPr>
            <w:r>
              <w:t>23</w:t>
            </w:r>
            <w:r>
              <w:rPr>
                <w:sz w:val="22"/>
              </w:rPr>
              <w:t xml:space="preserve"> </w:t>
            </w:r>
          </w:p>
        </w:tc>
      </w:tr>
      <w:tr w:rsidR="00734ED9" w14:paraId="799C4DF5" w14:textId="77777777" w:rsidTr="004D2BFD">
        <w:trPr>
          <w:trHeight w:val="285"/>
        </w:trPr>
        <w:tc>
          <w:tcPr>
            <w:tcW w:w="901" w:type="dxa"/>
            <w:tcBorders>
              <w:top w:val="single" w:sz="4" w:space="0" w:color="999999"/>
              <w:left w:val="single" w:sz="4" w:space="0" w:color="999999"/>
              <w:bottom w:val="single" w:sz="4" w:space="0" w:color="999999"/>
              <w:right w:val="single" w:sz="4" w:space="0" w:color="999999"/>
            </w:tcBorders>
          </w:tcPr>
          <w:p w14:paraId="741B0136" w14:textId="77777777" w:rsidR="00734ED9" w:rsidRDefault="00734ED9" w:rsidP="004D2BFD">
            <w:pPr>
              <w:spacing w:after="0" w:line="259" w:lineRule="auto"/>
              <w:ind w:left="0" w:right="56" w:firstLine="0"/>
              <w:jc w:val="center"/>
            </w:pPr>
            <w:r>
              <w:t>10</w:t>
            </w:r>
            <w:r>
              <w:rPr>
                <w:sz w:val="22"/>
              </w:rPr>
              <w:t xml:space="preserve"> </w:t>
            </w:r>
          </w:p>
        </w:tc>
        <w:tc>
          <w:tcPr>
            <w:tcW w:w="7263" w:type="dxa"/>
            <w:tcBorders>
              <w:top w:val="single" w:sz="4" w:space="0" w:color="999999"/>
              <w:left w:val="single" w:sz="4" w:space="0" w:color="999999"/>
              <w:bottom w:val="single" w:sz="4" w:space="0" w:color="999999"/>
              <w:right w:val="single" w:sz="4" w:space="0" w:color="999999"/>
            </w:tcBorders>
          </w:tcPr>
          <w:p w14:paraId="4B0A5D4B" w14:textId="77777777" w:rsidR="00734ED9" w:rsidRDefault="00734ED9" w:rsidP="004D2BFD">
            <w:pPr>
              <w:spacing w:after="0" w:line="259" w:lineRule="auto"/>
              <w:ind w:left="0" w:firstLine="0"/>
              <w:jc w:val="left"/>
            </w:pPr>
            <w:r>
              <w:t>Conclusions</w:t>
            </w:r>
            <w:r>
              <w:rPr>
                <w:sz w:val="22"/>
              </w:rPr>
              <w:t xml:space="preserve"> </w:t>
            </w:r>
          </w:p>
        </w:tc>
        <w:tc>
          <w:tcPr>
            <w:tcW w:w="901" w:type="dxa"/>
            <w:tcBorders>
              <w:top w:val="single" w:sz="4" w:space="0" w:color="999999"/>
              <w:left w:val="single" w:sz="4" w:space="0" w:color="999999"/>
              <w:bottom w:val="single" w:sz="4" w:space="0" w:color="999999"/>
              <w:right w:val="single" w:sz="4" w:space="0" w:color="999999"/>
            </w:tcBorders>
          </w:tcPr>
          <w:p w14:paraId="67A9D6A4" w14:textId="77777777" w:rsidR="00734ED9" w:rsidRDefault="00734ED9" w:rsidP="004D2BFD">
            <w:pPr>
              <w:spacing w:after="0" w:line="259" w:lineRule="auto"/>
              <w:ind w:left="0" w:right="54" w:firstLine="0"/>
              <w:jc w:val="center"/>
            </w:pPr>
            <w:r>
              <w:t>24</w:t>
            </w:r>
            <w:r>
              <w:rPr>
                <w:sz w:val="22"/>
              </w:rPr>
              <w:t xml:space="preserve"> </w:t>
            </w:r>
          </w:p>
        </w:tc>
      </w:tr>
      <w:tr w:rsidR="00734ED9" w14:paraId="4718ECEC" w14:textId="77777777" w:rsidTr="004D2BFD">
        <w:trPr>
          <w:trHeight w:val="285"/>
        </w:trPr>
        <w:tc>
          <w:tcPr>
            <w:tcW w:w="901" w:type="dxa"/>
            <w:tcBorders>
              <w:top w:val="single" w:sz="4" w:space="0" w:color="999999"/>
              <w:left w:val="single" w:sz="4" w:space="0" w:color="999999"/>
              <w:bottom w:val="single" w:sz="4" w:space="0" w:color="999999"/>
              <w:right w:val="single" w:sz="4" w:space="0" w:color="999999"/>
            </w:tcBorders>
          </w:tcPr>
          <w:p w14:paraId="7C679DEC" w14:textId="77777777" w:rsidR="00734ED9" w:rsidRDefault="00734ED9" w:rsidP="004D2BFD">
            <w:pPr>
              <w:spacing w:after="0" w:line="259" w:lineRule="auto"/>
              <w:ind w:left="0" w:right="56" w:firstLine="0"/>
              <w:jc w:val="center"/>
            </w:pPr>
            <w:r>
              <w:t>11</w:t>
            </w:r>
            <w:r>
              <w:rPr>
                <w:sz w:val="22"/>
              </w:rPr>
              <w:t xml:space="preserve"> </w:t>
            </w:r>
          </w:p>
        </w:tc>
        <w:tc>
          <w:tcPr>
            <w:tcW w:w="7263" w:type="dxa"/>
            <w:tcBorders>
              <w:top w:val="single" w:sz="4" w:space="0" w:color="999999"/>
              <w:left w:val="single" w:sz="4" w:space="0" w:color="999999"/>
              <w:bottom w:val="single" w:sz="4" w:space="0" w:color="999999"/>
              <w:right w:val="single" w:sz="4" w:space="0" w:color="999999"/>
            </w:tcBorders>
          </w:tcPr>
          <w:p w14:paraId="2E22528F" w14:textId="77777777" w:rsidR="00734ED9" w:rsidRDefault="00734ED9" w:rsidP="004D2BFD">
            <w:pPr>
              <w:spacing w:after="0" w:line="259" w:lineRule="auto"/>
              <w:ind w:left="0" w:firstLine="0"/>
              <w:jc w:val="left"/>
            </w:pPr>
            <w:r>
              <w:t>References</w:t>
            </w:r>
            <w:r>
              <w:rPr>
                <w:sz w:val="22"/>
              </w:rPr>
              <w:t xml:space="preserve"> </w:t>
            </w:r>
          </w:p>
        </w:tc>
        <w:tc>
          <w:tcPr>
            <w:tcW w:w="901" w:type="dxa"/>
            <w:tcBorders>
              <w:top w:val="single" w:sz="4" w:space="0" w:color="999999"/>
              <w:left w:val="single" w:sz="4" w:space="0" w:color="999999"/>
              <w:bottom w:val="single" w:sz="4" w:space="0" w:color="999999"/>
              <w:right w:val="single" w:sz="4" w:space="0" w:color="999999"/>
            </w:tcBorders>
          </w:tcPr>
          <w:p w14:paraId="75C5FA1C" w14:textId="77777777" w:rsidR="00734ED9" w:rsidRDefault="00734ED9" w:rsidP="004D2BFD">
            <w:pPr>
              <w:spacing w:after="0" w:line="259" w:lineRule="auto"/>
              <w:ind w:left="0" w:right="54" w:firstLine="0"/>
              <w:jc w:val="center"/>
            </w:pPr>
            <w:r>
              <w:t>26</w:t>
            </w:r>
            <w:r>
              <w:rPr>
                <w:sz w:val="22"/>
              </w:rPr>
              <w:t xml:space="preserve"> </w:t>
            </w:r>
          </w:p>
        </w:tc>
      </w:tr>
    </w:tbl>
    <w:p w14:paraId="2245F12E" w14:textId="77777777" w:rsidR="00734ED9" w:rsidRDefault="00734ED9" w:rsidP="00734ED9">
      <w:pPr>
        <w:spacing w:after="230" w:line="259" w:lineRule="auto"/>
        <w:ind w:left="325" w:firstLine="0"/>
        <w:jc w:val="left"/>
      </w:pPr>
      <w:r>
        <w:rPr>
          <w:sz w:val="34"/>
        </w:rPr>
        <w:t xml:space="preserve"> </w:t>
      </w:r>
    </w:p>
    <w:p w14:paraId="70422436" w14:textId="77777777" w:rsidR="00734ED9" w:rsidRDefault="00734ED9" w:rsidP="00734ED9">
      <w:pPr>
        <w:spacing w:after="229" w:line="259" w:lineRule="auto"/>
        <w:ind w:left="240" w:firstLine="0"/>
        <w:jc w:val="center"/>
      </w:pPr>
      <w:r>
        <w:rPr>
          <w:sz w:val="34"/>
        </w:rPr>
        <w:t xml:space="preserve"> </w:t>
      </w:r>
    </w:p>
    <w:p w14:paraId="347415CB" w14:textId="77777777" w:rsidR="00734ED9" w:rsidRDefault="00734ED9" w:rsidP="00734ED9">
      <w:pPr>
        <w:spacing w:after="225" w:line="259" w:lineRule="auto"/>
        <w:ind w:left="240" w:firstLine="0"/>
        <w:jc w:val="center"/>
      </w:pPr>
      <w:r>
        <w:rPr>
          <w:sz w:val="34"/>
        </w:rPr>
        <w:t xml:space="preserve"> </w:t>
      </w:r>
    </w:p>
    <w:p w14:paraId="6474CF0E" w14:textId="77777777" w:rsidR="00734ED9" w:rsidRDefault="00734ED9" w:rsidP="00734ED9">
      <w:pPr>
        <w:spacing w:after="230" w:line="259" w:lineRule="auto"/>
        <w:ind w:left="240" w:firstLine="0"/>
        <w:jc w:val="center"/>
      </w:pPr>
      <w:r>
        <w:rPr>
          <w:sz w:val="34"/>
        </w:rPr>
        <w:t xml:space="preserve"> </w:t>
      </w:r>
    </w:p>
    <w:p w14:paraId="703842C5" w14:textId="77777777" w:rsidR="00734ED9" w:rsidRDefault="00734ED9" w:rsidP="00734ED9">
      <w:pPr>
        <w:spacing w:after="230" w:line="259" w:lineRule="auto"/>
        <w:ind w:left="240" w:firstLine="0"/>
        <w:jc w:val="center"/>
      </w:pPr>
      <w:r>
        <w:rPr>
          <w:sz w:val="34"/>
        </w:rPr>
        <w:t xml:space="preserve"> </w:t>
      </w:r>
    </w:p>
    <w:p w14:paraId="396674FB" w14:textId="77777777" w:rsidR="00734ED9" w:rsidRDefault="00734ED9" w:rsidP="00734ED9">
      <w:pPr>
        <w:spacing w:after="0" w:line="259" w:lineRule="auto"/>
        <w:ind w:left="240" w:firstLine="0"/>
        <w:jc w:val="center"/>
      </w:pPr>
      <w:r>
        <w:rPr>
          <w:sz w:val="34"/>
        </w:rPr>
        <w:t xml:space="preserve"> </w:t>
      </w:r>
    </w:p>
    <w:p w14:paraId="2AA28CF0" w14:textId="77777777" w:rsidR="00734ED9" w:rsidRDefault="00734ED9" w:rsidP="00734ED9">
      <w:pPr>
        <w:spacing w:after="0" w:line="259" w:lineRule="auto"/>
        <w:ind w:left="0" w:firstLine="0"/>
        <w:jc w:val="left"/>
      </w:pPr>
      <w:r>
        <w:rPr>
          <w:b/>
          <w:sz w:val="28"/>
        </w:rPr>
        <w:t xml:space="preserve"> </w:t>
      </w:r>
    </w:p>
    <w:p w14:paraId="39059F2A" w14:textId="77777777" w:rsidR="00734ED9" w:rsidRDefault="00734ED9" w:rsidP="00734ED9">
      <w:pPr>
        <w:spacing w:after="0" w:line="259" w:lineRule="auto"/>
        <w:ind w:left="0" w:firstLine="0"/>
        <w:jc w:val="left"/>
      </w:pPr>
      <w:r>
        <w:rPr>
          <w:b/>
          <w:sz w:val="28"/>
        </w:rPr>
        <w:t xml:space="preserve"> </w:t>
      </w:r>
    </w:p>
    <w:p w14:paraId="27B7EF24" w14:textId="77777777" w:rsidR="00734ED9" w:rsidRDefault="00734ED9" w:rsidP="00734ED9">
      <w:pPr>
        <w:spacing w:after="0" w:line="259" w:lineRule="auto"/>
        <w:ind w:left="0" w:firstLine="0"/>
        <w:jc w:val="left"/>
      </w:pPr>
      <w:r>
        <w:rPr>
          <w:b/>
          <w:sz w:val="28"/>
        </w:rPr>
        <w:t xml:space="preserve"> </w:t>
      </w:r>
    </w:p>
    <w:p w14:paraId="565E0C99" w14:textId="77777777" w:rsidR="00734ED9" w:rsidRDefault="00734ED9" w:rsidP="00734ED9">
      <w:pPr>
        <w:spacing w:after="160" w:line="278" w:lineRule="auto"/>
        <w:ind w:left="0" w:firstLine="0"/>
        <w:jc w:val="left"/>
        <w:rPr>
          <w:b/>
          <w:sz w:val="32"/>
        </w:rPr>
      </w:pPr>
      <w:r>
        <w:rPr>
          <w:b/>
          <w:sz w:val="32"/>
        </w:rPr>
        <w:br w:type="page"/>
      </w:r>
    </w:p>
    <w:p w14:paraId="71161F39" w14:textId="77777777" w:rsidR="00734ED9" w:rsidRDefault="00734ED9" w:rsidP="00734ED9">
      <w:pPr>
        <w:spacing w:after="120" w:line="247" w:lineRule="auto"/>
        <w:ind w:left="355"/>
        <w:jc w:val="center"/>
        <w:rPr>
          <w:b/>
          <w:bCs/>
          <w:iCs/>
          <w:sz w:val="36"/>
          <w:szCs w:val="40"/>
        </w:rPr>
      </w:pPr>
      <w:proofErr w:type="spellStart"/>
      <w:r w:rsidRPr="00734ED9">
        <w:rPr>
          <w:b/>
          <w:bCs/>
          <w:iCs/>
          <w:sz w:val="36"/>
          <w:szCs w:val="40"/>
        </w:rPr>
        <w:lastRenderedPageBreak/>
        <w:t>VaultPay</w:t>
      </w:r>
      <w:proofErr w:type="spellEnd"/>
      <w:r w:rsidRPr="00734ED9">
        <w:rPr>
          <w:b/>
          <w:bCs/>
          <w:iCs/>
          <w:sz w:val="36"/>
          <w:szCs w:val="40"/>
        </w:rPr>
        <w:t xml:space="preserve"> - Cryptographic Digital Wallet</w:t>
      </w:r>
    </w:p>
    <w:p w14:paraId="78B8BF25" w14:textId="77777777" w:rsidR="00734ED9" w:rsidRPr="00734ED9" w:rsidRDefault="00734ED9" w:rsidP="00734ED9">
      <w:pPr>
        <w:spacing w:after="120" w:line="247" w:lineRule="auto"/>
        <w:ind w:left="355"/>
        <w:jc w:val="center"/>
        <w:rPr>
          <w:iCs/>
        </w:rPr>
      </w:pPr>
      <w:r>
        <w:rPr>
          <w:iCs/>
        </w:rPr>
        <w:t>Khushi Gojanur, Anushka Roy</w:t>
      </w:r>
    </w:p>
    <w:p w14:paraId="6289EEF1" w14:textId="77777777" w:rsidR="00734ED9" w:rsidRDefault="00734ED9" w:rsidP="00734ED9">
      <w:pPr>
        <w:spacing w:after="191" w:line="247" w:lineRule="auto"/>
        <w:ind w:left="355"/>
        <w:rPr>
          <w:i/>
          <w:sz w:val="22"/>
        </w:rPr>
      </w:pPr>
      <w:r>
        <w:rPr>
          <w:i/>
          <w:sz w:val="22"/>
        </w:rPr>
        <w:t>Symbiosis Artificial Intelligence Institute, Symbiosis International University, Pune - 412115.</w:t>
      </w:r>
    </w:p>
    <w:p w14:paraId="60A0812B" w14:textId="77777777" w:rsidR="00734ED9" w:rsidRDefault="00734ED9" w:rsidP="00734ED9">
      <w:pPr>
        <w:spacing w:after="120" w:line="259" w:lineRule="auto"/>
        <w:ind w:left="0" w:firstLine="0"/>
        <w:jc w:val="center"/>
      </w:pPr>
    </w:p>
    <w:p w14:paraId="088844DD" w14:textId="77777777" w:rsidR="00734ED9" w:rsidRDefault="00734ED9" w:rsidP="00734ED9">
      <w:pPr>
        <w:spacing w:after="155" w:line="259" w:lineRule="auto"/>
        <w:ind w:left="240" w:firstLine="0"/>
        <w:jc w:val="center"/>
      </w:pPr>
    </w:p>
    <w:p w14:paraId="6EC67786" w14:textId="77777777" w:rsidR="00734ED9" w:rsidRPr="001146FA" w:rsidRDefault="00734ED9" w:rsidP="00734ED9">
      <w:pPr>
        <w:spacing w:after="0" w:line="259" w:lineRule="auto"/>
        <w:ind w:left="0" w:firstLine="0"/>
        <w:jc w:val="left"/>
        <w:rPr>
          <w:b/>
          <w:bCs/>
          <w:sz w:val="28"/>
          <w:szCs w:val="28"/>
          <w:u w:val="single"/>
        </w:rPr>
      </w:pPr>
      <w:r w:rsidRPr="001146FA">
        <w:rPr>
          <w:b/>
          <w:bCs/>
          <w:sz w:val="28"/>
          <w:szCs w:val="28"/>
          <w:u w:val="single"/>
        </w:rPr>
        <w:t>1. Abstract</w:t>
      </w:r>
    </w:p>
    <w:p w14:paraId="4EE43415" w14:textId="77777777" w:rsidR="00734ED9" w:rsidRPr="001146FA" w:rsidRDefault="00734ED9" w:rsidP="00734ED9">
      <w:pPr>
        <w:spacing w:after="0" w:line="259" w:lineRule="auto"/>
        <w:ind w:left="0" w:firstLine="0"/>
        <w:rPr>
          <w:sz w:val="22"/>
          <w:szCs w:val="22"/>
        </w:rPr>
      </w:pPr>
      <w:r w:rsidRPr="001146FA">
        <w:rPr>
          <w:sz w:val="22"/>
          <w:szCs w:val="22"/>
        </w:rPr>
        <w:t>As digital transactions and financial technology platforms handle an ever-increasing volume of the global economy, the necessity for mathematically verifiable security at rest and in transit has become paramount. Conventional digital wallet implementations frequently suffer from critical architectural deficiencies: reliance on unauthenticated symmetric encryption (susceptible to bit-flipping and ciphertext manipulation), lack of contextual cryptographic binding (allowing database ciphertext transplantation), side-channel timing leaks during credential verification, and financial balance drift arising from IEEE-754 binary floating-point rounding anomalies. Furthermore, commercial payment systems operate as proprietary "black boxes," preventing security evaluators from inspecting cryptographic parameters or verifying how systems respond to active data corruption.</w:t>
      </w:r>
    </w:p>
    <w:p w14:paraId="23AEF2C1" w14:textId="77777777" w:rsidR="00734ED9" w:rsidRDefault="00734ED9" w:rsidP="00734ED9">
      <w:pPr>
        <w:spacing w:after="0" w:line="259" w:lineRule="auto"/>
        <w:ind w:left="0" w:firstLine="0"/>
        <w:rPr>
          <w:sz w:val="22"/>
          <w:szCs w:val="22"/>
        </w:rPr>
      </w:pPr>
    </w:p>
    <w:p w14:paraId="09A3A9E3" w14:textId="77777777" w:rsidR="00734ED9" w:rsidRPr="00734ED9" w:rsidRDefault="00734ED9" w:rsidP="00734ED9">
      <w:pPr>
        <w:spacing w:after="0" w:line="259" w:lineRule="auto"/>
        <w:ind w:left="0" w:firstLine="0"/>
        <w:rPr>
          <w:sz w:val="22"/>
          <w:szCs w:val="22"/>
        </w:rPr>
      </w:pPr>
      <w:r w:rsidRPr="001146FA">
        <w:rPr>
          <w:sz w:val="22"/>
          <w:szCs w:val="22"/>
        </w:rPr>
        <w:t xml:space="preserve">To resolve these challenges, this project presents </w:t>
      </w:r>
      <w:proofErr w:type="spellStart"/>
      <w:r w:rsidRPr="001146FA">
        <w:rPr>
          <w:rFonts w:eastAsiaTheme="majorEastAsia"/>
          <w:b/>
          <w:bCs/>
          <w:sz w:val="22"/>
          <w:szCs w:val="22"/>
        </w:rPr>
        <w:t>VaultPay</w:t>
      </w:r>
      <w:proofErr w:type="spellEnd"/>
      <w:r w:rsidRPr="001146FA">
        <w:rPr>
          <w:sz w:val="22"/>
          <w:szCs w:val="22"/>
        </w:rPr>
        <w:t>, a transparent, enterprise-grade digital wallet, double-entry financial ledger, and active cryptographic verification platfor</w:t>
      </w:r>
      <w:r>
        <w:rPr>
          <w:sz w:val="22"/>
          <w:szCs w:val="22"/>
        </w:rPr>
        <w:t>m.</w:t>
      </w:r>
      <w:r w:rsidRPr="001146FA">
        <w:rPr>
          <w:sz w:val="22"/>
          <w:szCs w:val="22"/>
        </w:rPr>
        <w:t xml:space="preserve"> </w:t>
      </w:r>
    </w:p>
    <w:p w14:paraId="66B91FC9" w14:textId="77777777" w:rsidR="00734ED9" w:rsidRPr="00734ED9" w:rsidRDefault="00734ED9" w:rsidP="00734ED9">
      <w:pPr>
        <w:spacing w:after="0" w:line="259" w:lineRule="auto"/>
        <w:ind w:left="0" w:firstLine="0"/>
        <w:rPr>
          <w:sz w:val="22"/>
          <w:szCs w:val="22"/>
        </w:rPr>
      </w:pPr>
    </w:p>
    <w:p w14:paraId="6705564E" w14:textId="77777777" w:rsidR="00734ED9" w:rsidRPr="001146FA" w:rsidRDefault="00734ED9" w:rsidP="00734ED9">
      <w:pPr>
        <w:spacing w:after="0" w:line="259" w:lineRule="auto"/>
        <w:ind w:left="0" w:firstLine="0"/>
        <w:rPr>
          <w:sz w:val="22"/>
          <w:szCs w:val="22"/>
        </w:rPr>
      </w:pPr>
      <w:r>
        <w:t>To ensure absolute auditability for industrial evaluators, the application integrates an authenticated Operational Architecture Flowchart mapping each cryptographic phase directly to underlying source code modules and SQLite tables (instance/wallet.sqlite), alongside an interactive Security Lab. The Security Lab allows auditors to inject active 1-bit mutations across ciphertext, GMAC tags, nonces, and AAD to observe real-time cryptographic failure (InvalidTag) versus authentic parameter validation. Performance benchmarks demonstrate sub-millisecond execution and a 100% attack detection rate across 87 automated unit &amp; security tests and 20 live end-to-end security penetration checks, demonstrating that verifiable cryptography, mathematical financial precision, and high-throughput transaction execution can be achieved in modern FinTech architectures.</w:t>
      </w:r>
    </w:p>
    <w:p w14:paraId="52CCEAF1" w14:textId="77777777" w:rsidR="00734ED9" w:rsidRDefault="00734ED9" w:rsidP="00734ED9">
      <w:pPr>
        <w:spacing w:after="0" w:line="259" w:lineRule="auto"/>
        <w:ind w:left="0" w:firstLine="0"/>
        <w:jc w:val="left"/>
      </w:pPr>
    </w:p>
    <w:p w14:paraId="1A5DFC04" w14:textId="77777777" w:rsidR="00734ED9" w:rsidRPr="00734ED9" w:rsidRDefault="00734ED9" w:rsidP="00734ED9">
      <w:pPr>
        <w:spacing w:after="0" w:line="259" w:lineRule="auto"/>
        <w:ind w:left="0" w:firstLine="0"/>
        <w:jc w:val="left"/>
        <w:rPr>
          <w:i/>
          <w:iCs/>
          <w:sz w:val="22"/>
          <w:szCs w:val="22"/>
        </w:rPr>
      </w:pPr>
      <w:r w:rsidRPr="00734ED9">
        <w:rPr>
          <w:b/>
          <w:bCs/>
          <w:i/>
          <w:iCs/>
          <w:sz w:val="22"/>
          <w:szCs w:val="22"/>
        </w:rPr>
        <w:t>Keywords:</w:t>
      </w:r>
      <w:r w:rsidRPr="00734ED9">
        <w:rPr>
          <w:i/>
          <w:iCs/>
          <w:sz w:val="22"/>
          <w:szCs w:val="22"/>
        </w:rPr>
        <w:t xml:space="preserve"> Authenticated Encryption with Associated Data (AEAD), AES-256-GCM, Galois Message Authentication Code (GMAC), Salted SHA-256, Digital Wallet, Double-Entry Ledger, 64-Bit Integer Arithmetic, Bit-Flipping </w:t>
      </w:r>
      <w:proofErr w:type="spellStart"/>
      <w:r w:rsidRPr="00734ED9">
        <w:rPr>
          <w:i/>
          <w:iCs/>
          <w:sz w:val="22"/>
          <w:szCs w:val="22"/>
        </w:rPr>
        <w:t>Defense</w:t>
      </w:r>
      <w:proofErr w:type="spellEnd"/>
      <w:r w:rsidRPr="00734ED9">
        <w:rPr>
          <w:i/>
          <w:iCs/>
          <w:sz w:val="22"/>
          <w:szCs w:val="22"/>
        </w:rPr>
        <w:t>, Additional Authenticated Data (AAD), PCI-DSS 4.0 Compliance.</w:t>
      </w:r>
    </w:p>
    <w:p w14:paraId="2299DE7A" w14:textId="77777777" w:rsidR="00734ED9" w:rsidRDefault="00734ED9" w:rsidP="00734ED9">
      <w:pPr>
        <w:ind w:left="0" w:firstLine="0"/>
      </w:pPr>
    </w:p>
    <w:p w14:paraId="03F8AA91" w14:textId="77777777" w:rsidR="00734ED9" w:rsidRDefault="00734ED9">
      <w:pPr>
        <w:spacing w:after="160" w:line="278" w:lineRule="auto"/>
        <w:ind w:left="0" w:firstLine="0"/>
        <w:jc w:val="left"/>
      </w:pPr>
      <w:r>
        <w:br w:type="page"/>
      </w:r>
    </w:p>
    <w:p w14:paraId="75B431A6" w14:textId="77777777" w:rsidR="00734ED9" w:rsidRDefault="00734ED9" w:rsidP="00734ED9">
      <w:pPr>
        <w:ind w:left="0" w:firstLine="0"/>
        <w:rPr>
          <w:b/>
          <w:bCs/>
          <w:sz w:val="28"/>
          <w:szCs w:val="28"/>
          <w:u w:val="single"/>
        </w:rPr>
      </w:pPr>
      <w:r w:rsidRPr="00734ED9">
        <w:rPr>
          <w:b/>
          <w:bCs/>
          <w:sz w:val="28"/>
          <w:szCs w:val="28"/>
          <w:u w:val="single"/>
        </w:rPr>
        <w:lastRenderedPageBreak/>
        <w:t>2. Introduction</w:t>
      </w:r>
      <w:r w:rsidR="00ED4A89">
        <w:rPr>
          <w:b/>
          <w:bCs/>
          <w:sz w:val="28"/>
          <w:szCs w:val="28"/>
          <w:u w:val="single"/>
        </w:rPr>
        <w:t>.</w:t>
      </w:r>
    </w:p>
    <w:p w14:paraId="1CE19741" w14:textId="77777777" w:rsidR="00734ED9" w:rsidRPr="00734ED9" w:rsidRDefault="00734ED9" w:rsidP="00734ED9">
      <w:pPr>
        <w:ind w:left="0" w:firstLine="0"/>
        <w:rPr>
          <w:b/>
          <w:bCs/>
          <w:sz w:val="28"/>
          <w:szCs w:val="28"/>
          <w:u w:val="single"/>
        </w:rPr>
      </w:pPr>
    </w:p>
    <w:p w14:paraId="15746C76" w14:textId="77777777" w:rsidR="00734ED9" w:rsidRPr="00734ED9" w:rsidRDefault="00734ED9" w:rsidP="00734ED9">
      <w:pPr>
        <w:ind w:left="0" w:firstLine="0"/>
        <w:rPr>
          <w:b/>
          <w:bCs/>
          <w:sz w:val="22"/>
          <w:szCs w:val="22"/>
        </w:rPr>
      </w:pPr>
      <w:r w:rsidRPr="00734ED9">
        <w:rPr>
          <w:b/>
          <w:bCs/>
          <w:sz w:val="22"/>
          <w:szCs w:val="22"/>
        </w:rPr>
        <w:t>2.1 Background and Context</w:t>
      </w:r>
    </w:p>
    <w:p w14:paraId="2E71A829" w14:textId="77777777" w:rsidR="00734ED9" w:rsidRPr="00734ED9" w:rsidRDefault="00734ED9" w:rsidP="00734ED9">
      <w:pPr>
        <w:ind w:left="0" w:firstLine="0"/>
        <w:rPr>
          <w:sz w:val="22"/>
          <w:szCs w:val="22"/>
        </w:rPr>
      </w:pPr>
      <w:r w:rsidRPr="00734ED9">
        <w:rPr>
          <w:sz w:val="22"/>
          <w:szCs w:val="22"/>
        </w:rPr>
        <w:t>The rapid modernization of the financial sector has accelerated the global adoption of digital payment instruments, mobile wallets, and decentralized transaction ledgers. Applications such as peer-to-peer (P2P) transfers, contactless payments, and online merchant tokenization vaults must process high-frequency financial requests with sub-second response times while maintaining uncompromising security guarantees.</w:t>
      </w:r>
    </w:p>
    <w:p w14:paraId="594CF6B3" w14:textId="77777777" w:rsidR="00734ED9" w:rsidRPr="00734ED9" w:rsidRDefault="00734ED9" w:rsidP="00734ED9">
      <w:pPr>
        <w:ind w:left="0" w:firstLine="0"/>
        <w:rPr>
          <w:sz w:val="22"/>
          <w:szCs w:val="22"/>
        </w:rPr>
      </w:pPr>
      <w:r w:rsidRPr="00734ED9">
        <w:rPr>
          <w:sz w:val="22"/>
          <w:szCs w:val="22"/>
        </w:rPr>
        <w:t xml:space="preserve">However, financial applications occupy a uniquely high-risk tier in software engineering. Unlike conventional web applications where data corruption may only cause minor display discrepancies, vulnerabilities in financial software lead directly to balance counterfeiting, credential theft, regulatory non-compliance, and irrevocable monetary loss. Consequently, modern financial systems require a </w:t>
      </w:r>
      <w:proofErr w:type="spellStart"/>
      <w:r w:rsidRPr="00734ED9">
        <w:rPr>
          <w:sz w:val="22"/>
          <w:szCs w:val="22"/>
        </w:rPr>
        <w:t>defense</w:t>
      </w:r>
      <w:proofErr w:type="spellEnd"/>
      <w:r w:rsidRPr="00734ED9">
        <w:rPr>
          <w:sz w:val="22"/>
          <w:szCs w:val="22"/>
        </w:rPr>
        <w:t>-in-depth architecture where cryptographic integrity, authentication context, and ledger precision are mathematically enforced at every layer of the technology stack.</w:t>
      </w:r>
    </w:p>
    <w:p w14:paraId="78A107A4" w14:textId="77777777" w:rsidR="00985490" w:rsidRDefault="00985490" w:rsidP="00734ED9">
      <w:pPr>
        <w:ind w:left="0" w:firstLine="0"/>
      </w:pPr>
    </w:p>
    <w:p w14:paraId="54AF1DE1" w14:textId="77777777" w:rsidR="004D4772" w:rsidRPr="004D4772" w:rsidRDefault="004D4772" w:rsidP="004D4772">
      <w:pPr>
        <w:ind w:left="0" w:firstLine="0"/>
      </w:pPr>
      <w:r w:rsidRPr="004D4772">
        <w:rPr>
          <w:b/>
          <w:bCs/>
        </w:rPr>
        <w:t>2.2 Problem Formulation &amp; Threat Landscape</w:t>
      </w:r>
    </w:p>
    <w:p w14:paraId="5D1A31F4" w14:textId="77777777" w:rsidR="004D4772" w:rsidRPr="004D4772" w:rsidRDefault="004D4772" w:rsidP="004D4772">
      <w:pPr>
        <w:ind w:left="0" w:firstLine="0"/>
      </w:pPr>
      <w:r w:rsidRPr="004D4772">
        <w:t>Despite standardized cryptographic libraries, modern digital wallets often suffer from structural design flaws:</w:t>
      </w:r>
    </w:p>
    <w:p w14:paraId="50FB4916" w14:textId="77777777" w:rsidR="004D4772" w:rsidRPr="004D4772" w:rsidRDefault="004D4772" w:rsidP="004D4772">
      <w:pPr>
        <w:numPr>
          <w:ilvl w:val="0"/>
          <w:numId w:val="33"/>
        </w:numPr>
      </w:pPr>
      <w:r w:rsidRPr="004D4772">
        <w:rPr>
          <w:b/>
          <w:bCs/>
        </w:rPr>
        <w:t>Unauthenticated encryption (bit-flipping):</w:t>
      </w:r>
      <w:r w:rsidRPr="004D4772">
        <w:t xml:space="preserve"> Legacy modes such as ECB or CBC without a MAC provide confidentiality but not integrity. An adversary with database access can flip ciphertext bits, and the server will decrypt forged account identifiers, balances, or privileges without detecting the tampering.</w:t>
      </w:r>
    </w:p>
    <w:p w14:paraId="532FBCF7" w14:textId="77777777" w:rsidR="004D4772" w:rsidRPr="004D4772" w:rsidRDefault="004D4772" w:rsidP="004D4772">
      <w:pPr>
        <w:numPr>
          <w:ilvl w:val="0"/>
          <w:numId w:val="33"/>
        </w:numPr>
      </w:pPr>
      <w:r w:rsidRPr="004D4772">
        <w:rPr>
          <w:b/>
          <w:bCs/>
        </w:rPr>
        <w:t>Ciphertext transplantation:</w:t>
      </w:r>
      <w:r w:rsidRPr="004D4772">
        <w:t xml:space="preserve"> Encrypted fields are typically not bound to their owner. A malicious insider or compromised DBA can copy User A's encrypted card blob into User B's record, letting User B decrypt and use A's payment instrument.</w:t>
      </w:r>
    </w:p>
    <w:p w14:paraId="69711FC0" w14:textId="77777777" w:rsidR="004D4772" w:rsidRPr="004D4772" w:rsidRDefault="004D4772" w:rsidP="004D4772">
      <w:pPr>
        <w:numPr>
          <w:ilvl w:val="0"/>
          <w:numId w:val="33"/>
        </w:numPr>
      </w:pPr>
      <w:r w:rsidRPr="004D4772">
        <w:rPr>
          <w:b/>
          <w:bCs/>
        </w:rPr>
        <w:t>Timing leakage and weak identity storage:</w:t>
      </w:r>
      <w:r w:rsidRPr="004D4772">
        <w:t xml:space="preserve"> Unsalted or weakly salted hashes fall to dictionary and rainbow-table lookups. Standard string comparison (==) stops at the first mismatched byte, so attackers can infer secret hashes through statistical timing analysis.</w:t>
      </w:r>
    </w:p>
    <w:p w14:paraId="33DC08A7" w14:textId="77777777" w:rsidR="004D4772" w:rsidRPr="004D4772" w:rsidRDefault="004D4772" w:rsidP="004D4772">
      <w:pPr>
        <w:numPr>
          <w:ilvl w:val="0"/>
          <w:numId w:val="33"/>
        </w:numPr>
      </w:pPr>
      <w:r w:rsidRPr="004D4772">
        <w:rPr>
          <w:b/>
          <w:bCs/>
        </w:rPr>
        <w:t>Floating-point rounding drift:</w:t>
      </w:r>
      <w:r w:rsidRPr="004D4772">
        <w:t xml:space="preserve"> Storing currency as float or double introduces IEEE-754 errors, since decimals like 0.1 and 0.2 cannot be represented exactly in binary (0.1 + 0.2 = 0.30000000000000004). In high-volume ledgers, these errors accumulate into drift, reconciliation failures, and rounding-arbitrage risk.</w:t>
      </w:r>
    </w:p>
    <w:p w14:paraId="1B44CAD5" w14:textId="77777777" w:rsidR="004D4772" w:rsidRPr="004D4772" w:rsidRDefault="004D4772" w:rsidP="004D4772">
      <w:pPr>
        <w:numPr>
          <w:ilvl w:val="0"/>
          <w:numId w:val="33"/>
        </w:numPr>
      </w:pPr>
      <w:r w:rsidRPr="004D4772">
        <w:rPr>
          <w:b/>
          <w:bCs/>
        </w:rPr>
        <w:t>Black-box trust model:</w:t>
      </w:r>
      <w:r w:rsidRPr="004D4772">
        <w:t xml:space="preserve"> Commercial wallets (e.g., Google Wallet, Apple Wallet) are closed-source. Auditors, researchers, and enterprises cannot inspect key management, verify nonce freshness, or test how the backend handles corrupted ciphertext.</w:t>
      </w:r>
    </w:p>
    <w:p w14:paraId="392610E4" w14:textId="77777777" w:rsidR="004D4772" w:rsidRDefault="004D4772" w:rsidP="004D4772">
      <w:pPr>
        <w:spacing w:after="160" w:line="278" w:lineRule="auto"/>
        <w:ind w:left="0" w:firstLine="0"/>
        <w:jc w:val="left"/>
      </w:pPr>
    </w:p>
    <w:p w14:paraId="0462C78F" w14:textId="77777777" w:rsidR="003C4E2C" w:rsidRPr="003C4E2C" w:rsidRDefault="003C4E2C" w:rsidP="004D4772">
      <w:pPr>
        <w:spacing w:after="160" w:line="278" w:lineRule="auto"/>
        <w:ind w:left="0" w:firstLine="0"/>
        <w:jc w:val="left"/>
      </w:pPr>
      <w:r w:rsidRPr="003C4E2C">
        <w:rPr>
          <w:b/>
          <w:bCs/>
          <w:sz w:val="22"/>
          <w:szCs w:val="22"/>
        </w:rPr>
        <w:t>2.3 Objectives of the Project</w:t>
      </w:r>
    </w:p>
    <w:p w14:paraId="5C8E6C6C" w14:textId="77777777" w:rsidR="003C4E2C" w:rsidRPr="003C4E2C" w:rsidRDefault="003C4E2C" w:rsidP="003C4E2C">
      <w:pPr>
        <w:ind w:left="0" w:firstLine="0"/>
        <w:rPr>
          <w:sz w:val="22"/>
          <w:szCs w:val="22"/>
        </w:rPr>
      </w:pPr>
      <w:r w:rsidRPr="003C4E2C">
        <w:rPr>
          <w:sz w:val="22"/>
          <w:szCs w:val="22"/>
        </w:rPr>
        <w:t xml:space="preserve">To address these architectural vulnerabilities, this project establishes </w:t>
      </w:r>
      <w:proofErr w:type="spellStart"/>
      <w:r w:rsidRPr="003C4E2C">
        <w:rPr>
          <w:b/>
          <w:bCs/>
          <w:sz w:val="22"/>
          <w:szCs w:val="22"/>
        </w:rPr>
        <w:t>VaultPay</w:t>
      </w:r>
      <w:proofErr w:type="spellEnd"/>
      <w:r w:rsidRPr="003C4E2C">
        <w:rPr>
          <w:sz w:val="22"/>
          <w:szCs w:val="22"/>
        </w:rPr>
        <w:t>, a fully transparent, verifiable digital wallet and cryptographic ledger. The explicit objectives are:</w:t>
      </w:r>
    </w:p>
    <w:p w14:paraId="5EE26345" w14:textId="77777777" w:rsidR="003C4E2C" w:rsidRPr="003C4E2C" w:rsidRDefault="003C4E2C" w:rsidP="003C4E2C">
      <w:pPr>
        <w:numPr>
          <w:ilvl w:val="0"/>
          <w:numId w:val="3"/>
        </w:numPr>
        <w:rPr>
          <w:sz w:val="22"/>
          <w:szCs w:val="22"/>
        </w:rPr>
      </w:pPr>
      <w:r w:rsidRPr="003C4E2C">
        <w:rPr>
          <w:b/>
          <w:bCs/>
          <w:sz w:val="22"/>
          <w:szCs w:val="22"/>
        </w:rPr>
        <w:t>Sensitive Vault AEAD</w:t>
      </w:r>
      <w:r w:rsidRPr="003C4E2C">
        <w:rPr>
          <w:sz w:val="22"/>
          <w:szCs w:val="22"/>
        </w:rPr>
        <w:t>: Implement authenticated encryption at rest using AES-256-GCM (NIST SP 800-38D), ensuring that all stored payment metadata is protected by fresh 96-bit (12-byte) nonces and 128-bit GMAC authentication tags, providing both IND-CPA (confidentiality) and INT-CTXT (ciphertext integrity).</w:t>
      </w:r>
    </w:p>
    <w:p w14:paraId="638181BA" w14:textId="77777777" w:rsidR="003C4E2C" w:rsidRPr="003C4E2C" w:rsidRDefault="003C4E2C" w:rsidP="003C4E2C">
      <w:pPr>
        <w:numPr>
          <w:ilvl w:val="0"/>
          <w:numId w:val="3"/>
        </w:numPr>
        <w:rPr>
          <w:sz w:val="22"/>
          <w:szCs w:val="22"/>
        </w:rPr>
      </w:pPr>
      <w:r w:rsidRPr="003C4E2C">
        <w:rPr>
          <w:b/>
          <w:bCs/>
          <w:sz w:val="22"/>
          <w:szCs w:val="22"/>
        </w:rPr>
        <w:t>Identity Hardening &amp; Zero-Leakage Policy</w:t>
      </w:r>
      <w:r w:rsidRPr="003C4E2C">
        <w:rPr>
          <w:sz w:val="22"/>
          <w:szCs w:val="22"/>
        </w:rPr>
        <w:t xml:space="preserve">: Implement Salted SHA-256 using 256-bit cryptographically secure pseudorandom salts per user, constant-time verification </w:t>
      </w:r>
      <w:r w:rsidRPr="003C4E2C">
        <w:rPr>
          <w:sz w:val="22"/>
          <w:szCs w:val="22"/>
        </w:rPr>
        <w:lastRenderedPageBreak/>
        <w:t>(</w:t>
      </w:r>
      <w:proofErr w:type="spellStart"/>
      <w:r w:rsidRPr="003C4E2C">
        <w:rPr>
          <w:sz w:val="22"/>
          <w:szCs w:val="22"/>
        </w:rPr>
        <w:t>compare_digest</w:t>
      </w:r>
      <w:proofErr w:type="spellEnd"/>
      <w:r w:rsidRPr="003C4E2C">
        <w:rPr>
          <w:sz w:val="22"/>
          <w:szCs w:val="22"/>
        </w:rPr>
        <w:t xml:space="preserve">), sliding-window brute-force rate limiting, session fixation </w:t>
      </w:r>
      <w:proofErr w:type="spellStart"/>
      <w:r w:rsidRPr="003C4E2C">
        <w:rPr>
          <w:sz w:val="22"/>
          <w:szCs w:val="22"/>
        </w:rPr>
        <w:t>defense</w:t>
      </w:r>
      <w:proofErr w:type="spellEnd"/>
      <w:r w:rsidRPr="003C4E2C">
        <w:rPr>
          <w:sz w:val="22"/>
          <w:szCs w:val="22"/>
        </w:rPr>
        <w:t>, and strict PCI-DSS 4.0 data minimization (zero CVV storage and immediate PAN masking).</w:t>
      </w:r>
    </w:p>
    <w:p w14:paraId="7A5AAEAF" w14:textId="77777777" w:rsidR="003C4E2C" w:rsidRPr="003C4E2C" w:rsidRDefault="003C4E2C" w:rsidP="003C4E2C">
      <w:pPr>
        <w:numPr>
          <w:ilvl w:val="0"/>
          <w:numId w:val="3"/>
        </w:numPr>
        <w:rPr>
          <w:sz w:val="22"/>
          <w:szCs w:val="22"/>
        </w:rPr>
      </w:pPr>
      <w:r w:rsidRPr="003C4E2C">
        <w:rPr>
          <w:b/>
          <w:bCs/>
          <w:sz w:val="22"/>
          <w:szCs w:val="22"/>
        </w:rPr>
        <w:t>Absolute Ledger Precision via 64-Bit Integer Arithmetic</w:t>
      </w:r>
      <w:r w:rsidRPr="003C4E2C">
        <w:rPr>
          <w:sz w:val="22"/>
          <w:szCs w:val="22"/>
        </w:rPr>
        <w:t>: Construct a double-entry ledger operating strictly on 64-bit integer paise (₹1.00 = 100 paise), reinforced by database-level non-negative constraints (CHECK (</w:t>
      </w:r>
      <w:proofErr w:type="spellStart"/>
      <w:r w:rsidRPr="003C4E2C">
        <w:rPr>
          <w:sz w:val="22"/>
          <w:szCs w:val="22"/>
        </w:rPr>
        <w:t>balance_cents</w:t>
      </w:r>
      <w:proofErr w:type="spellEnd"/>
      <w:r w:rsidRPr="003C4E2C">
        <w:rPr>
          <w:sz w:val="22"/>
          <w:szCs w:val="22"/>
        </w:rPr>
        <w:t xml:space="preserve"> &gt;= 0)), atomic ACID transaction commits, and canonical JSON SHA-256 integrity fingerprinting.</w:t>
      </w:r>
    </w:p>
    <w:p w14:paraId="03EC61EB" w14:textId="77777777" w:rsidR="003C4E2C" w:rsidRDefault="003C4E2C" w:rsidP="003C4E2C">
      <w:pPr>
        <w:numPr>
          <w:ilvl w:val="0"/>
          <w:numId w:val="3"/>
        </w:numPr>
        <w:rPr>
          <w:sz w:val="22"/>
          <w:szCs w:val="22"/>
        </w:rPr>
      </w:pPr>
      <w:r w:rsidRPr="003C4E2C">
        <w:rPr>
          <w:b/>
          <w:bCs/>
          <w:sz w:val="22"/>
          <w:szCs w:val="22"/>
        </w:rPr>
        <w:t>Active Adversarial Tamper Simulation</w:t>
      </w:r>
      <w:r w:rsidRPr="003C4E2C">
        <w:rPr>
          <w:sz w:val="22"/>
          <w:szCs w:val="22"/>
        </w:rPr>
        <w:t xml:space="preserve">: Develop an isolated Security Lab enabling evaluators to inject active bit-flips across ciphertext, authentication tags, nonces, and AAD parameters to demonstrate real-time </w:t>
      </w:r>
      <w:proofErr w:type="spellStart"/>
      <w:r w:rsidRPr="003C4E2C">
        <w:rPr>
          <w:sz w:val="22"/>
          <w:szCs w:val="22"/>
        </w:rPr>
        <w:t>InvalidTag</w:t>
      </w:r>
      <w:proofErr w:type="spellEnd"/>
      <w:r w:rsidRPr="003C4E2C">
        <w:rPr>
          <w:sz w:val="22"/>
          <w:szCs w:val="22"/>
        </w:rPr>
        <w:t xml:space="preserve"> rejection versus authentic parameter validation.</w:t>
      </w:r>
    </w:p>
    <w:p w14:paraId="08E7057A" w14:textId="038B7400" w:rsidR="00DA161A" w:rsidRPr="00DA161A" w:rsidRDefault="00DA161A" w:rsidP="00DA161A">
      <w:pPr>
        <w:pStyle w:val="ListParagraph"/>
        <w:numPr>
          <w:ilvl w:val="0"/>
          <w:numId w:val="3"/>
        </w:numPr>
        <w:spacing w:after="80" w:line="276" w:lineRule="auto"/>
      </w:pPr>
      <w:r w:rsidRPr="00DA161A">
        <w:rPr>
          <w:b/>
          <w:sz w:val="22"/>
          <w:highlight w:val="yellow"/>
        </w:rPr>
        <w:t xml:space="preserve">Active Counter-Surveillance &amp; Deceptive Tripwire </w:t>
      </w:r>
      <w:proofErr w:type="spellStart"/>
      <w:r w:rsidRPr="00DA161A">
        <w:rPr>
          <w:b/>
          <w:sz w:val="22"/>
          <w:highlight w:val="yellow"/>
        </w:rPr>
        <w:t>Defense</w:t>
      </w:r>
      <w:proofErr w:type="spellEnd"/>
      <w:r w:rsidRPr="00DA161A">
        <w:rPr>
          <w:b/>
          <w:sz w:val="22"/>
          <w:highlight w:val="yellow"/>
        </w:rPr>
        <w:t xml:space="preserve">: </w:t>
      </w:r>
      <w:r w:rsidRPr="00DA161A">
        <w:rPr>
          <w:sz w:val="22"/>
          <w:highlight w:val="yellow"/>
        </w:rPr>
        <w:t>Pioneer proactive post-breach threat intelligence via single-use Chameleon Cards. Upon transaction execution, the card's spend limit automatically collapses to ₹0.00 and morphs into an armed canary tripwire stored in merchant databases. Adversary probe attempts trigger a deceptive 1,200ms tarpit response (returning fake 'Insufficient Funds' payloads), capture remote attacker telemetry (IP, User-Agent, JA3 signature), and autonomously quarantine the victim's vault without financial loss.</w:t>
      </w:r>
    </w:p>
    <w:p w14:paraId="1E752F0B" w14:textId="77777777" w:rsidR="003C4E2C" w:rsidRDefault="003C4E2C" w:rsidP="00734ED9">
      <w:pPr>
        <w:ind w:left="0" w:firstLine="0"/>
      </w:pPr>
    </w:p>
    <w:p w14:paraId="108AC0C2" w14:textId="77777777" w:rsidR="003C4E2C" w:rsidRDefault="003C4E2C" w:rsidP="003C4E2C">
      <w:pPr>
        <w:ind w:left="0" w:firstLine="0"/>
        <w:rPr>
          <w:b/>
          <w:bCs/>
          <w:sz w:val="22"/>
          <w:szCs w:val="22"/>
        </w:rPr>
      </w:pPr>
      <w:r w:rsidRPr="003C4E2C">
        <w:rPr>
          <w:b/>
          <w:bCs/>
          <w:sz w:val="22"/>
          <w:szCs w:val="22"/>
        </w:rPr>
        <w:t xml:space="preserve">2.4 </w:t>
      </w:r>
      <w:r w:rsidR="00AE6A78" w:rsidRPr="00AE6A78">
        <w:rPr>
          <w:b/>
          <w:bCs/>
          <w:sz w:val="22"/>
          <w:szCs w:val="22"/>
        </w:rPr>
        <w:t>System Architectural Overview</w:t>
      </w:r>
    </w:p>
    <w:p w14:paraId="36119E4E" w14:textId="77777777" w:rsidR="00AE6A78" w:rsidRPr="003C4E2C" w:rsidRDefault="00AE6A78" w:rsidP="003C4E2C">
      <w:pPr>
        <w:ind w:left="0" w:firstLine="0"/>
        <w:rPr>
          <w:b/>
          <w:bCs/>
          <w:sz w:val="22"/>
          <w:szCs w:val="22"/>
        </w:rPr>
      </w:pPr>
    </w:p>
    <w:p w14:paraId="5CF2E948" w14:textId="77777777" w:rsidR="00DF34A6" w:rsidRPr="003C4E2C" w:rsidRDefault="00AE6A78" w:rsidP="00AE6A78">
      <w:pPr>
        <w:ind w:left="0" w:firstLine="0"/>
        <w:jc w:val="center"/>
      </w:pPr>
      <w:r w:rsidRPr="00AE6A78">
        <w:rPr>
          <w:noProof/>
        </w:rPr>
        <w:drawing>
          <wp:inline distT="0" distB="0" distL="0" distR="0" wp14:anchorId="7B73CE07" wp14:editId="24B3EDD6">
            <wp:extent cx="5771626" cy="4169410"/>
            <wp:effectExtent l="0" t="0" r="635" b="2540"/>
            <wp:docPr id="127301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1668" name=""/>
                    <pic:cNvPicPr/>
                  </pic:nvPicPr>
                  <pic:blipFill rotWithShape="1">
                    <a:blip r:embed="rId9"/>
                    <a:srcRect l="2186" t="4842" r="2062" b="3042"/>
                    <a:stretch>
                      <a:fillRect/>
                    </a:stretch>
                  </pic:blipFill>
                  <pic:spPr bwMode="auto">
                    <a:xfrm>
                      <a:off x="0" y="0"/>
                      <a:ext cx="5786222" cy="4179954"/>
                    </a:xfrm>
                    <a:prstGeom prst="rect">
                      <a:avLst/>
                    </a:prstGeom>
                    <a:ln>
                      <a:noFill/>
                    </a:ln>
                    <a:extLst>
                      <a:ext uri="{53640926-AAD7-44D8-BBD7-CCE9431645EC}">
                        <a14:shadowObscured xmlns:a14="http://schemas.microsoft.com/office/drawing/2010/main"/>
                      </a:ext>
                    </a:extLst>
                  </pic:spPr>
                </pic:pic>
              </a:graphicData>
            </a:graphic>
          </wp:inline>
        </w:drawing>
      </w:r>
    </w:p>
    <w:p w14:paraId="6DEC4BEA" w14:textId="77777777" w:rsidR="00F645D9" w:rsidRDefault="00F645D9" w:rsidP="00AE6A78">
      <w:pPr>
        <w:ind w:left="0" w:firstLine="0"/>
        <w:rPr>
          <w:sz w:val="22"/>
          <w:szCs w:val="22"/>
        </w:rPr>
      </w:pPr>
    </w:p>
    <w:p w14:paraId="1D294B44" w14:textId="77777777" w:rsidR="00AE6A78" w:rsidRPr="00AE6A78" w:rsidRDefault="00AE6A78" w:rsidP="00AE6A78">
      <w:pPr>
        <w:ind w:left="0" w:firstLine="0"/>
        <w:rPr>
          <w:sz w:val="22"/>
          <w:szCs w:val="22"/>
        </w:rPr>
      </w:pPr>
      <w:r w:rsidRPr="00AE6A78">
        <w:rPr>
          <w:sz w:val="22"/>
          <w:szCs w:val="22"/>
        </w:rPr>
        <w:t>The system segregates data processing into dedicated layers:</w:t>
      </w:r>
    </w:p>
    <w:p w14:paraId="543941E6" w14:textId="77777777" w:rsidR="00AE6A78" w:rsidRPr="00AE6A78" w:rsidRDefault="00AE6A78" w:rsidP="00AE6A78">
      <w:pPr>
        <w:numPr>
          <w:ilvl w:val="0"/>
          <w:numId w:val="4"/>
        </w:numPr>
        <w:rPr>
          <w:sz w:val="22"/>
          <w:szCs w:val="22"/>
        </w:rPr>
      </w:pPr>
      <w:r w:rsidRPr="00AE6A78">
        <w:rPr>
          <w:sz w:val="22"/>
          <w:szCs w:val="22"/>
        </w:rPr>
        <w:t xml:space="preserve">The </w:t>
      </w:r>
      <w:r w:rsidRPr="00AE6A78">
        <w:rPr>
          <w:b/>
          <w:bCs/>
          <w:sz w:val="22"/>
          <w:szCs w:val="22"/>
        </w:rPr>
        <w:t>Presentation Layer</w:t>
      </w:r>
      <w:r w:rsidRPr="00AE6A78">
        <w:rPr>
          <w:sz w:val="22"/>
          <w:szCs w:val="22"/>
        </w:rPr>
        <w:t xml:space="preserve"> enforces strict data sanitization, CSRF token validation, and a restrained editorial design system that suppresses secret material from all rendered HTML responses.</w:t>
      </w:r>
    </w:p>
    <w:p w14:paraId="33A1F85C" w14:textId="77777777" w:rsidR="00AE6A78" w:rsidRPr="00AE6A78" w:rsidRDefault="00AE6A78" w:rsidP="00AE6A78">
      <w:pPr>
        <w:numPr>
          <w:ilvl w:val="0"/>
          <w:numId w:val="4"/>
        </w:numPr>
        <w:rPr>
          <w:sz w:val="22"/>
          <w:szCs w:val="22"/>
        </w:rPr>
      </w:pPr>
      <w:r w:rsidRPr="00AE6A78">
        <w:rPr>
          <w:sz w:val="22"/>
          <w:szCs w:val="22"/>
        </w:rPr>
        <w:t xml:space="preserve">The </w:t>
      </w:r>
      <w:r w:rsidRPr="00AE6A78">
        <w:rPr>
          <w:b/>
          <w:bCs/>
          <w:sz w:val="22"/>
          <w:szCs w:val="22"/>
        </w:rPr>
        <w:t>Business Logic Layer</w:t>
      </w:r>
      <w:r w:rsidRPr="00AE6A78">
        <w:rPr>
          <w:sz w:val="22"/>
          <w:szCs w:val="22"/>
        </w:rPr>
        <w:t xml:space="preserve"> manages two-tier step-up authorization gates, tokenizes payment instruments, and orchestrates atomic double-entry money transfers.</w:t>
      </w:r>
    </w:p>
    <w:p w14:paraId="67C1B929" w14:textId="77777777" w:rsidR="00AE6A78" w:rsidRPr="00AE6A78" w:rsidRDefault="00AE6A78" w:rsidP="00AE6A78">
      <w:pPr>
        <w:numPr>
          <w:ilvl w:val="0"/>
          <w:numId w:val="4"/>
        </w:numPr>
        <w:rPr>
          <w:sz w:val="22"/>
          <w:szCs w:val="22"/>
        </w:rPr>
      </w:pPr>
      <w:r w:rsidRPr="00AE6A78">
        <w:rPr>
          <w:sz w:val="22"/>
          <w:szCs w:val="22"/>
        </w:rPr>
        <w:lastRenderedPageBreak/>
        <w:t xml:space="preserve">The </w:t>
      </w:r>
      <w:r w:rsidRPr="00AE6A78">
        <w:rPr>
          <w:b/>
          <w:bCs/>
          <w:sz w:val="22"/>
          <w:szCs w:val="22"/>
        </w:rPr>
        <w:t>Cryptographic Engine</w:t>
      </w:r>
      <w:r w:rsidRPr="00AE6A78">
        <w:rPr>
          <w:sz w:val="22"/>
          <w:szCs w:val="22"/>
        </w:rPr>
        <w:t xml:space="preserve"> leverages the Python Cryptographic Authority (cryptography) library backed by OpenSSL primitives to execute hardware-accelerated AES-NI and SHA-256 operations.</w:t>
      </w:r>
    </w:p>
    <w:p w14:paraId="0DE94EA3" w14:textId="77777777" w:rsidR="00AE6A78" w:rsidRPr="00AE6A78" w:rsidRDefault="00AE6A78" w:rsidP="00AE6A78">
      <w:pPr>
        <w:numPr>
          <w:ilvl w:val="0"/>
          <w:numId w:val="4"/>
        </w:numPr>
        <w:rPr>
          <w:sz w:val="22"/>
          <w:szCs w:val="22"/>
        </w:rPr>
      </w:pPr>
      <w:r w:rsidRPr="00AE6A78">
        <w:rPr>
          <w:sz w:val="22"/>
          <w:szCs w:val="22"/>
        </w:rPr>
        <w:t xml:space="preserve">The </w:t>
      </w:r>
      <w:r w:rsidRPr="00AE6A78">
        <w:rPr>
          <w:b/>
          <w:bCs/>
          <w:sz w:val="22"/>
          <w:szCs w:val="22"/>
        </w:rPr>
        <w:t>Persistence Layer</w:t>
      </w:r>
      <w:r w:rsidRPr="00AE6A78">
        <w:rPr>
          <w:sz w:val="22"/>
          <w:szCs w:val="22"/>
        </w:rPr>
        <w:t xml:space="preserve"> utilizes SQLite reinforced by strict table constraints, cascading foreign keys, and atomic transactional rollbacks to guarantee ledger consistency.</w:t>
      </w:r>
    </w:p>
    <w:p w14:paraId="4A7A768A" w14:textId="77777777" w:rsidR="003C4E2C" w:rsidRDefault="003C4E2C" w:rsidP="00734ED9">
      <w:pPr>
        <w:ind w:left="0" w:firstLine="0"/>
      </w:pPr>
    </w:p>
    <w:p w14:paraId="786BAD99" w14:textId="77777777" w:rsidR="00DA161A" w:rsidRDefault="00DA161A">
      <w:pPr>
        <w:spacing w:after="160" w:line="278" w:lineRule="auto"/>
        <w:ind w:left="0" w:firstLine="0"/>
        <w:jc w:val="left"/>
        <w:rPr>
          <w:b/>
          <w:bCs/>
          <w:sz w:val="28"/>
          <w:szCs w:val="28"/>
          <w:u w:val="single"/>
        </w:rPr>
      </w:pPr>
      <w:r>
        <w:rPr>
          <w:b/>
          <w:bCs/>
          <w:sz w:val="28"/>
          <w:szCs w:val="28"/>
          <w:u w:val="single"/>
        </w:rPr>
        <w:br w:type="page"/>
      </w:r>
    </w:p>
    <w:p w14:paraId="5722763B" w14:textId="15765A1C" w:rsidR="0063001E" w:rsidRPr="0063001E" w:rsidRDefault="0063001E" w:rsidP="0063001E">
      <w:pPr>
        <w:ind w:left="0" w:firstLine="0"/>
        <w:rPr>
          <w:b/>
          <w:bCs/>
          <w:sz w:val="28"/>
          <w:szCs w:val="28"/>
          <w:u w:val="single"/>
        </w:rPr>
      </w:pPr>
      <w:r w:rsidRPr="0063001E">
        <w:rPr>
          <w:b/>
          <w:bCs/>
          <w:sz w:val="28"/>
          <w:szCs w:val="28"/>
          <w:u w:val="single"/>
        </w:rPr>
        <w:lastRenderedPageBreak/>
        <w:t>3. Security Threat Landscape and Defensive Cryptographic Frameworks</w:t>
      </w:r>
    </w:p>
    <w:p w14:paraId="601E9710" w14:textId="77777777" w:rsidR="00222FEC" w:rsidRDefault="00222FEC" w:rsidP="0063001E">
      <w:pPr>
        <w:ind w:left="0" w:firstLine="0"/>
        <w:rPr>
          <w:b/>
          <w:bCs/>
          <w:sz w:val="22"/>
          <w:szCs w:val="22"/>
        </w:rPr>
      </w:pPr>
    </w:p>
    <w:p w14:paraId="109634A8" w14:textId="77777777" w:rsidR="0063001E" w:rsidRPr="0063001E" w:rsidRDefault="0063001E" w:rsidP="0063001E">
      <w:pPr>
        <w:ind w:left="0" w:firstLine="0"/>
        <w:rPr>
          <w:b/>
          <w:bCs/>
          <w:sz w:val="22"/>
          <w:szCs w:val="22"/>
        </w:rPr>
      </w:pPr>
      <w:r w:rsidRPr="0063001E">
        <w:rPr>
          <w:b/>
          <w:bCs/>
          <w:sz w:val="22"/>
          <w:szCs w:val="22"/>
        </w:rPr>
        <w:t>3.1 Taxonomy of Digital Transaction Threats</w:t>
      </w:r>
    </w:p>
    <w:p w14:paraId="6D6EBD76" w14:textId="77777777" w:rsidR="0063001E" w:rsidRPr="0063001E" w:rsidRDefault="0063001E" w:rsidP="0063001E">
      <w:pPr>
        <w:ind w:left="0" w:firstLine="0"/>
        <w:rPr>
          <w:sz w:val="22"/>
          <w:szCs w:val="22"/>
        </w:rPr>
      </w:pPr>
      <w:r w:rsidRPr="0063001E">
        <w:rPr>
          <w:sz w:val="22"/>
          <w:szCs w:val="22"/>
        </w:rPr>
        <w:t>Modern web-based financial architectures operate in hostile network environments where adversaries deploy automated attacks targeting data in transit, data at rest, and ledger computational integrity. Understanding these threat vectors is essential to evaluating why conventional encryption mechanisms fail in FinTech systems.</w:t>
      </w:r>
    </w:p>
    <w:p w14:paraId="4C674D0E" w14:textId="77777777" w:rsidR="0063001E" w:rsidRPr="0063001E" w:rsidRDefault="0063001E" w:rsidP="0063001E">
      <w:pPr>
        <w:ind w:left="0" w:firstLine="0"/>
        <w:rPr>
          <w:b/>
          <w:bCs/>
          <w:sz w:val="22"/>
          <w:szCs w:val="22"/>
        </w:rPr>
      </w:pPr>
    </w:p>
    <w:p w14:paraId="3203EF39" w14:textId="77777777" w:rsidR="0063001E" w:rsidRPr="0063001E" w:rsidRDefault="0063001E" w:rsidP="0063001E">
      <w:pPr>
        <w:ind w:left="0" w:firstLine="0"/>
        <w:rPr>
          <w:b/>
          <w:bCs/>
          <w:sz w:val="22"/>
          <w:szCs w:val="22"/>
        </w:rPr>
      </w:pPr>
      <w:r w:rsidRPr="0063001E">
        <w:rPr>
          <w:b/>
          <w:bCs/>
          <w:sz w:val="22"/>
          <w:szCs w:val="22"/>
        </w:rPr>
        <w:t>3.1.1 Bit-Flipping and Ciphertext Manipulation in Non-AEAD Ciphers</w:t>
      </w:r>
    </w:p>
    <w:p w14:paraId="5BFD2F14" w14:textId="77777777" w:rsidR="0063001E" w:rsidRPr="0063001E" w:rsidRDefault="0063001E" w:rsidP="0063001E">
      <w:pPr>
        <w:ind w:left="0" w:firstLine="0"/>
        <w:rPr>
          <w:sz w:val="22"/>
          <w:szCs w:val="22"/>
        </w:rPr>
      </w:pPr>
      <w:r w:rsidRPr="0063001E">
        <w:rPr>
          <w:sz w:val="22"/>
          <w:szCs w:val="22"/>
        </w:rPr>
        <w:t xml:space="preserve">A common vulnerability in digital wallet implementations is the deployment of symmetric encryption (such as AES in CBC, ECB, or standard CTR mode) without an integrated cryptographic integrity mechanism. While these ciphers ensure </w:t>
      </w:r>
      <w:r w:rsidRPr="0063001E">
        <w:rPr>
          <w:i/>
          <w:iCs/>
          <w:sz w:val="22"/>
          <w:szCs w:val="22"/>
        </w:rPr>
        <w:t>confidentiality</w:t>
      </w:r>
      <w:r w:rsidRPr="0063001E">
        <w:rPr>
          <w:sz w:val="22"/>
          <w:szCs w:val="22"/>
        </w:rPr>
        <w:t xml:space="preserve"> by transforming plaintext into pseudo-random bytes, they do not guarantee </w:t>
      </w:r>
      <w:r w:rsidRPr="0063001E">
        <w:rPr>
          <w:i/>
          <w:iCs/>
          <w:sz w:val="22"/>
          <w:szCs w:val="22"/>
        </w:rPr>
        <w:t>message authenticity or integrity</w:t>
      </w:r>
      <w:r w:rsidRPr="0063001E">
        <w:rPr>
          <w:sz w:val="22"/>
          <w:szCs w:val="22"/>
        </w:rPr>
        <w:t>.</w:t>
      </w:r>
    </w:p>
    <w:p w14:paraId="1B03F626" w14:textId="77777777" w:rsidR="0063001E" w:rsidRPr="0063001E" w:rsidRDefault="0063001E" w:rsidP="0063001E">
      <w:pPr>
        <w:ind w:left="0" w:firstLine="0"/>
        <w:rPr>
          <w:sz w:val="22"/>
          <w:szCs w:val="22"/>
        </w:rPr>
      </w:pPr>
      <w:r w:rsidRPr="0063001E">
        <w:rPr>
          <w:sz w:val="22"/>
          <w:szCs w:val="22"/>
        </w:rPr>
        <w:t xml:space="preserve">In traditional stream ciphers or Counter (CTR) mode, encryption is performed by XORing plaintext P with a keystream K: C = P </w:t>
      </w:r>
      <w:r w:rsidRPr="0063001E">
        <w:rPr>
          <w:rFonts w:ascii="Cambria Math" w:hAnsi="Cambria Math" w:cs="Cambria Math"/>
          <w:sz w:val="22"/>
          <w:szCs w:val="22"/>
        </w:rPr>
        <w:t xml:space="preserve">⊕ </w:t>
      </w:r>
      <w:r w:rsidRPr="0063001E">
        <w:rPr>
          <w:sz w:val="22"/>
          <w:szCs w:val="22"/>
        </w:rPr>
        <w:t xml:space="preserve">K  </w:t>
      </w:r>
    </w:p>
    <w:p w14:paraId="0206C828" w14:textId="77777777" w:rsidR="0063001E" w:rsidRPr="0063001E" w:rsidRDefault="0063001E" w:rsidP="0063001E">
      <w:pPr>
        <w:ind w:left="0" w:firstLine="0"/>
        <w:rPr>
          <w:sz w:val="22"/>
          <w:szCs w:val="22"/>
        </w:rPr>
      </w:pPr>
      <w:r w:rsidRPr="0063001E">
        <w:rPr>
          <w:sz w:val="22"/>
          <w:szCs w:val="22"/>
        </w:rPr>
        <w:t xml:space="preserve">Decryption performs the identical inverse operation: P′ = C </w:t>
      </w:r>
      <w:r w:rsidRPr="0063001E">
        <w:rPr>
          <w:rFonts w:ascii="Cambria Math" w:hAnsi="Cambria Math" w:cs="Cambria Math"/>
          <w:sz w:val="22"/>
          <w:szCs w:val="22"/>
        </w:rPr>
        <w:t xml:space="preserve">⊕ </w:t>
      </w:r>
      <w:r w:rsidRPr="0063001E">
        <w:rPr>
          <w:sz w:val="22"/>
          <w:szCs w:val="22"/>
        </w:rPr>
        <w:t xml:space="preserve">K </w:t>
      </w:r>
    </w:p>
    <w:p w14:paraId="59394A6C" w14:textId="77777777" w:rsidR="00F645D9" w:rsidRDefault="0063001E" w:rsidP="0063001E">
      <w:pPr>
        <w:ind w:left="0" w:firstLine="0"/>
        <w:rPr>
          <w:sz w:val="22"/>
          <w:szCs w:val="22"/>
        </w:rPr>
      </w:pPr>
      <w:r w:rsidRPr="0063001E">
        <w:rPr>
          <w:sz w:val="22"/>
          <w:szCs w:val="22"/>
        </w:rPr>
        <w:t xml:space="preserve">If an adversary alters the ciphertext by introducing an error vector E (such as changing a single bit): </w:t>
      </w:r>
    </w:p>
    <w:p w14:paraId="05E8EB4E" w14:textId="77777777" w:rsidR="0063001E" w:rsidRPr="0063001E" w:rsidRDefault="0063001E" w:rsidP="0063001E">
      <w:pPr>
        <w:ind w:left="0" w:firstLine="0"/>
        <w:rPr>
          <w:sz w:val="22"/>
          <w:szCs w:val="22"/>
        </w:rPr>
      </w:pPr>
      <w:r w:rsidRPr="0063001E">
        <w:rPr>
          <w:sz w:val="22"/>
          <w:szCs w:val="22"/>
        </w:rPr>
        <w:t xml:space="preserve">C′ = C </w:t>
      </w:r>
      <w:r w:rsidRPr="0063001E">
        <w:rPr>
          <w:rFonts w:ascii="Cambria Math" w:hAnsi="Cambria Math" w:cs="Cambria Math"/>
          <w:sz w:val="22"/>
          <w:szCs w:val="22"/>
        </w:rPr>
        <w:t xml:space="preserve">⊕ </w:t>
      </w:r>
      <w:r w:rsidRPr="0063001E">
        <w:rPr>
          <w:sz w:val="22"/>
          <w:szCs w:val="22"/>
        </w:rPr>
        <w:t>E</w:t>
      </w:r>
    </w:p>
    <w:p w14:paraId="5397C030" w14:textId="77777777" w:rsidR="0063001E" w:rsidRPr="0063001E" w:rsidRDefault="0063001E" w:rsidP="0063001E">
      <w:pPr>
        <w:ind w:left="0" w:firstLine="0"/>
        <w:rPr>
          <w:sz w:val="22"/>
          <w:szCs w:val="22"/>
        </w:rPr>
      </w:pPr>
      <w:r w:rsidRPr="0063001E">
        <w:rPr>
          <w:sz w:val="22"/>
          <w:szCs w:val="22"/>
        </w:rPr>
        <w:t xml:space="preserve">The resulting decrypted plaintext becomes: P′ = C′ </w:t>
      </w:r>
      <w:r w:rsidRPr="0063001E">
        <w:rPr>
          <w:rFonts w:ascii="Cambria Math" w:hAnsi="Cambria Math" w:cs="Cambria Math"/>
          <w:sz w:val="22"/>
          <w:szCs w:val="22"/>
        </w:rPr>
        <w:t xml:space="preserve">⊕ </w:t>
      </w:r>
      <w:r w:rsidRPr="0063001E">
        <w:rPr>
          <w:sz w:val="22"/>
          <w:szCs w:val="22"/>
        </w:rPr>
        <w:t xml:space="preserve">K = (P </w:t>
      </w:r>
      <w:r w:rsidRPr="0063001E">
        <w:rPr>
          <w:rFonts w:ascii="Cambria Math" w:hAnsi="Cambria Math" w:cs="Cambria Math"/>
          <w:sz w:val="22"/>
          <w:szCs w:val="22"/>
        </w:rPr>
        <w:t xml:space="preserve">⊕ </w:t>
      </w:r>
      <w:r w:rsidRPr="0063001E">
        <w:rPr>
          <w:sz w:val="22"/>
          <w:szCs w:val="22"/>
        </w:rPr>
        <w:t xml:space="preserve">K) </w:t>
      </w:r>
      <w:r w:rsidRPr="0063001E">
        <w:rPr>
          <w:rFonts w:ascii="Cambria Math" w:hAnsi="Cambria Math" w:cs="Cambria Math"/>
          <w:sz w:val="22"/>
          <w:szCs w:val="22"/>
        </w:rPr>
        <w:t xml:space="preserve">⊕ </w:t>
      </w:r>
      <w:r w:rsidRPr="0063001E">
        <w:rPr>
          <w:sz w:val="22"/>
          <w:szCs w:val="22"/>
        </w:rPr>
        <w:t xml:space="preserve">E </w:t>
      </w:r>
      <w:r w:rsidRPr="0063001E">
        <w:rPr>
          <w:rFonts w:ascii="Cambria Math" w:hAnsi="Cambria Math" w:cs="Cambria Math"/>
          <w:sz w:val="22"/>
          <w:szCs w:val="22"/>
        </w:rPr>
        <w:t xml:space="preserve">⊕ </w:t>
      </w:r>
      <w:r w:rsidRPr="0063001E">
        <w:rPr>
          <w:sz w:val="22"/>
          <w:szCs w:val="22"/>
        </w:rPr>
        <w:t xml:space="preserve">K = P </w:t>
      </w:r>
      <w:r w:rsidRPr="0063001E">
        <w:rPr>
          <w:rFonts w:ascii="Cambria Math" w:hAnsi="Cambria Math" w:cs="Cambria Math"/>
          <w:sz w:val="22"/>
          <w:szCs w:val="22"/>
        </w:rPr>
        <w:t xml:space="preserve">⊕ </w:t>
      </w:r>
      <w:r w:rsidRPr="0063001E">
        <w:rPr>
          <w:sz w:val="22"/>
          <w:szCs w:val="22"/>
        </w:rPr>
        <w:t>E</w:t>
      </w:r>
    </w:p>
    <w:p w14:paraId="7FB4DBC2" w14:textId="77777777" w:rsidR="0063001E" w:rsidRPr="0063001E" w:rsidRDefault="0063001E" w:rsidP="0063001E">
      <w:pPr>
        <w:ind w:left="0" w:firstLine="0"/>
        <w:rPr>
          <w:sz w:val="22"/>
          <w:szCs w:val="22"/>
        </w:rPr>
      </w:pPr>
      <w:r w:rsidRPr="0063001E">
        <w:rPr>
          <w:sz w:val="22"/>
          <w:szCs w:val="22"/>
        </w:rPr>
        <w:t>Because the cipher lacks an authentication tag, the server decrypts the manipulated ciphertext without error. An attacker with access to the database or storage layer can flip specific bits to alter numeric fields (e.g., transforming a payment of ₹100.00 into ₹900.00) or modify access flags.</w:t>
      </w:r>
    </w:p>
    <w:p w14:paraId="585F9803" w14:textId="77777777" w:rsidR="0063001E" w:rsidRDefault="00F129B3" w:rsidP="0063001E">
      <w:pPr>
        <w:ind w:left="0" w:firstLine="0"/>
        <w:jc w:val="center"/>
      </w:pPr>
      <w:r w:rsidRPr="00F129B3">
        <w:rPr>
          <w:noProof/>
        </w:rPr>
        <w:drawing>
          <wp:inline distT="0" distB="0" distL="0" distR="0" wp14:anchorId="25B7F7FF" wp14:editId="1DB1AF88">
            <wp:extent cx="5759450" cy="2493108"/>
            <wp:effectExtent l="0" t="0" r="0" b="2540"/>
            <wp:docPr id="169704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43857" name=""/>
                    <pic:cNvPicPr/>
                  </pic:nvPicPr>
                  <pic:blipFill rotWithShape="1">
                    <a:blip r:embed="rId10"/>
                    <a:srcRect l="2046" t="7686" r="1397"/>
                    <a:stretch>
                      <a:fillRect/>
                    </a:stretch>
                  </pic:blipFill>
                  <pic:spPr bwMode="auto">
                    <a:xfrm>
                      <a:off x="0" y="0"/>
                      <a:ext cx="5797215" cy="2509456"/>
                    </a:xfrm>
                    <a:prstGeom prst="rect">
                      <a:avLst/>
                    </a:prstGeom>
                    <a:ln>
                      <a:noFill/>
                    </a:ln>
                    <a:extLst>
                      <a:ext uri="{53640926-AAD7-44D8-BBD7-CCE9431645EC}">
                        <a14:shadowObscured xmlns:a14="http://schemas.microsoft.com/office/drawing/2010/main"/>
                      </a:ext>
                    </a:extLst>
                  </pic:spPr>
                </pic:pic>
              </a:graphicData>
            </a:graphic>
          </wp:inline>
        </w:drawing>
      </w:r>
    </w:p>
    <w:p w14:paraId="665792B7" w14:textId="77777777" w:rsidR="0063001E" w:rsidRDefault="0063001E" w:rsidP="0063001E">
      <w:pPr>
        <w:ind w:left="0" w:firstLine="0"/>
      </w:pPr>
    </w:p>
    <w:p w14:paraId="48A45856" w14:textId="77777777" w:rsidR="0063001E" w:rsidRPr="0063001E" w:rsidRDefault="0063001E" w:rsidP="0063001E">
      <w:pPr>
        <w:ind w:left="0" w:firstLine="0"/>
        <w:rPr>
          <w:b/>
          <w:bCs/>
          <w:sz w:val="22"/>
          <w:szCs w:val="22"/>
        </w:rPr>
      </w:pPr>
      <w:r w:rsidRPr="0063001E">
        <w:rPr>
          <w:b/>
          <w:bCs/>
          <w:sz w:val="22"/>
          <w:szCs w:val="22"/>
        </w:rPr>
        <w:t>3.1.2 Database Ciphertext Transplantation Attacks</w:t>
      </w:r>
    </w:p>
    <w:p w14:paraId="63DDBD9F" w14:textId="77777777" w:rsidR="0063001E" w:rsidRPr="0063001E" w:rsidRDefault="0063001E" w:rsidP="0063001E">
      <w:pPr>
        <w:ind w:left="0" w:firstLine="0"/>
        <w:rPr>
          <w:sz w:val="22"/>
          <w:szCs w:val="22"/>
        </w:rPr>
      </w:pPr>
      <w:r w:rsidRPr="0063001E">
        <w:rPr>
          <w:sz w:val="22"/>
          <w:szCs w:val="22"/>
        </w:rPr>
        <w:t>In multi-tenant relational databases, encrypted fields often lack contextual binding to their owner. Suppose User A and User B</w:t>
      </w:r>
      <w:r w:rsidR="007651C2">
        <w:rPr>
          <w:sz w:val="22"/>
          <w:szCs w:val="22"/>
        </w:rPr>
        <w:t>,</w:t>
      </w:r>
      <w:r w:rsidRPr="0063001E">
        <w:rPr>
          <w:sz w:val="22"/>
          <w:szCs w:val="22"/>
        </w:rPr>
        <w:t xml:space="preserve"> both </w:t>
      </w:r>
      <w:proofErr w:type="gramStart"/>
      <w:r w:rsidR="007651C2" w:rsidRPr="0063001E">
        <w:rPr>
          <w:sz w:val="22"/>
          <w:szCs w:val="22"/>
        </w:rPr>
        <w:t>store</w:t>
      </w:r>
      <w:proofErr w:type="gramEnd"/>
      <w:r w:rsidRPr="0063001E">
        <w:rPr>
          <w:sz w:val="22"/>
          <w:szCs w:val="22"/>
        </w:rPr>
        <w:t xml:space="preserve"> encrypted credit card numbers. If an attacker gains unauthorized write access to the database (via SQL Injection or compromised admin credentials), they can perform a </w:t>
      </w:r>
      <w:r w:rsidRPr="0063001E">
        <w:rPr>
          <w:b/>
          <w:bCs/>
          <w:sz w:val="22"/>
          <w:szCs w:val="22"/>
        </w:rPr>
        <w:t>Ciphertext Transplantation Attack</w:t>
      </w:r>
      <w:r w:rsidRPr="0063001E">
        <w:rPr>
          <w:sz w:val="22"/>
          <w:szCs w:val="22"/>
        </w:rPr>
        <w:t>:</w:t>
      </w:r>
    </w:p>
    <w:p w14:paraId="4CC0698F" w14:textId="77777777" w:rsidR="0063001E" w:rsidRPr="0063001E" w:rsidRDefault="0063001E" w:rsidP="0063001E">
      <w:pPr>
        <w:numPr>
          <w:ilvl w:val="0"/>
          <w:numId w:val="6"/>
        </w:numPr>
        <w:rPr>
          <w:sz w:val="22"/>
          <w:szCs w:val="22"/>
        </w:rPr>
      </w:pPr>
      <w:r w:rsidRPr="0063001E">
        <w:rPr>
          <w:sz w:val="22"/>
          <w:szCs w:val="22"/>
        </w:rPr>
        <w:t xml:space="preserve">Copy User A's </w:t>
      </w:r>
      <w:proofErr w:type="spellStart"/>
      <w:r w:rsidRPr="0063001E">
        <w:rPr>
          <w:sz w:val="22"/>
          <w:szCs w:val="22"/>
        </w:rPr>
        <w:t>encrypted_metadata</w:t>
      </w:r>
      <w:proofErr w:type="spellEnd"/>
      <w:r w:rsidRPr="0063001E">
        <w:rPr>
          <w:sz w:val="22"/>
          <w:szCs w:val="22"/>
        </w:rPr>
        <w:t xml:space="preserve"> string from row </w:t>
      </w:r>
      <w:proofErr w:type="spellStart"/>
      <w:r w:rsidRPr="0063001E">
        <w:rPr>
          <w:sz w:val="22"/>
          <w:szCs w:val="22"/>
        </w:rPr>
        <w:t>user_id</w:t>
      </w:r>
      <w:proofErr w:type="spellEnd"/>
      <w:r w:rsidRPr="0063001E">
        <w:rPr>
          <w:sz w:val="22"/>
          <w:szCs w:val="22"/>
        </w:rPr>
        <w:t xml:space="preserve"> = 1.</w:t>
      </w:r>
    </w:p>
    <w:p w14:paraId="0C9E62E7" w14:textId="77777777" w:rsidR="0063001E" w:rsidRPr="0063001E" w:rsidRDefault="0063001E" w:rsidP="0063001E">
      <w:pPr>
        <w:numPr>
          <w:ilvl w:val="0"/>
          <w:numId w:val="6"/>
        </w:numPr>
        <w:rPr>
          <w:sz w:val="22"/>
          <w:szCs w:val="22"/>
        </w:rPr>
      </w:pPr>
      <w:r w:rsidRPr="0063001E">
        <w:rPr>
          <w:sz w:val="22"/>
          <w:szCs w:val="22"/>
        </w:rPr>
        <w:t>Paste it into User B's row (</w:t>
      </w:r>
      <w:proofErr w:type="spellStart"/>
      <w:r w:rsidRPr="0063001E">
        <w:rPr>
          <w:sz w:val="22"/>
          <w:szCs w:val="22"/>
        </w:rPr>
        <w:t>user_id</w:t>
      </w:r>
      <w:proofErr w:type="spellEnd"/>
      <w:r w:rsidRPr="0063001E">
        <w:rPr>
          <w:sz w:val="22"/>
          <w:szCs w:val="22"/>
        </w:rPr>
        <w:t xml:space="preserve"> = 2).</w:t>
      </w:r>
    </w:p>
    <w:p w14:paraId="3344E420" w14:textId="77777777" w:rsidR="0063001E" w:rsidRDefault="0063001E" w:rsidP="0063001E">
      <w:pPr>
        <w:ind w:left="0" w:firstLine="0"/>
        <w:rPr>
          <w:sz w:val="22"/>
          <w:szCs w:val="22"/>
        </w:rPr>
      </w:pPr>
      <w:r w:rsidRPr="0063001E">
        <w:rPr>
          <w:sz w:val="22"/>
          <w:szCs w:val="22"/>
        </w:rPr>
        <w:t xml:space="preserve">If the encryption engine uses a static master key without binding user-specific context, the application will successfully decrypt User A’s credit card when User B logs in. </w:t>
      </w:r>
      <w:proofErr w:type="spellStart"/>
      <w:r w:rsidRPr="0063001E">
        <w:rPr>
          <w:sz w:val="22"/>
          <w:szCs w:val="22"/>
        </w:rPr>
        <w:t>VaultPay</w:t>
      </w:r>
      <w:proofErr w:type="spellEnd"/>
      <w:r w:rsidRPr="0063001E">
        <w:rPr>
          <w:sz w:val="22"/>
          <w:szCs w:val="22"/>
        </w:rPr>
        <w:t xml:space="preserve"> eliminates this vulnerability by binding the user's identity and 4-digit PIN into the encryption algorithm as </w:t>
      </w:r>
      <w:r w:rsidRPr="0063001E">
        <w:rPr>
          <w:b/>
          <w:bCs/>
          <w:sz w:val="22"/>
          <w:szCs w:val="22"/>
        </w:rPr>
        <w:t>Additional Authenticated Data (AAD)</w:t>
      </w:r>
      <w:r w:rsidRPr="0063001E">
        <w:rPr>
          <w:sz w:val="22"/>
          <w:szCs w:val="22"/>
        </w:rPr>
        <w:t>.</w:t>
      </w:r>
    </w:p>
    <w:p w14:paraId="74F07FE8" w14:textId="77777777" w:rsidR="007651C2" w:rsidRPr="0063001E" w:rsidRDefault="007651C2" w:rsidP="0063001E">
      <w:pPr>
        <w:ind w:left="0" w:firstLine="0"/>
        <w:rPr>
          <w:sz w:val="22"/>
          <w:szCs w:val="22"/>
        </w:rPr>
      </w:pPr>
    </w:p>
    <w:p w14:paraId="4967D0C8" w14:textId="77777777" w:rsidR="0063001E" w:rsidRDefault="00F129B3" w:rsidP="007651C2">
      <w:pPr>
        <w:ind w:left="0" w:firstLine="0"/>
      </w:pPr>
      <w:r w:rsidRPr="00F129B3">
        <w:rPr>
          <w:noProof/>
        </w:rPr>
        <w:lastRenderedPageBreak/>
        <w:drawing>
          <wp:inline distT="0" distB="0" distL="0" distR="0" wp14:anchorId="44A7A93B" wp14:editId="6F141871">
            <wp:extent cx="5738489" cy="3313723"/>
            <wp:effectExtent l="0" t="0" r="0" b="1270"/>
            <wp:docPr id="169974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49306" name=""/>
                    <pic:cNvPicPr/>
                  </pic:nvPicPr>
                  <pic:blipFill>
                    <a:blip r:embed="rId11"/>
                    <a:stretch>
                      <a:fillRect/>
                    </a:stretch>
                  </pic:blipFill>
                  <pic:spPr>
                    <a:xfrm>
                      <a:off x="0" y="0"/>
                      <a:ext cx="5756479" cy="3324111"/>
                    </a:xfrm>
                    <a:prstGeom prst="rect">
                      <a:avLst/>
                    </a:prstGeom>
                  </pic:spPr>
                </pic:pic>
              </a:graphicData>
            </a:graphic>
          </wp:inline>
        </w:drawing>
      </w:r>
    </w:p>
    <w:p w14:paraId="2EC158E8" w14:textId="77777777" w:rsidR="007651C2" w:rsidRDefault="007651C2" w:rsidP="007651C2">
      <w:pPr>
        <w:ind w:left="0" w:firstLine="0"/>
      </w:pPr>
    </w:p>
    <w:p w14:paraId="4A7C845D" w14:textId="77777777" w:rsidR="007651C2" w:rsidRPr="007651C2" w:rsidRDefault="007651C2" w:rsidP="007651C2">
      <w:pPr>
        <w:ind w:left="0" w:firstLine="0"/>
        <w:rPr>
          <w:b/>
          <w:bCs/>
          <w:sz w:val="22"/>
          <w:szCs w:val="22"/>
        </w:rPr>
      </w:pPr>
      <w:r w:rsidRPr="007651C2">
        <w:rPr>
          <w:b/>
          <w:bCs/>
          <w:sz w:val="22"/>
          <w:szCs w:val="22"/>
        </w:rPr>
        <w:t>3.1.</w:t>
      </w:r>
      <w:r>
        <w:rPr>
          <w:b/>
          <w:bCs/>
          <w:sz w:val="22"/>
          <w:szCs w:val="22"/>
        </w:rPr>
        <w:t>3</w:t>
      </w:r>
      <w:r w:rsidRPr="007651C2">
        <w:rPr>
          <w:b/>
          <w:bCs/>
          <w:sz w:val="22"/>
          <w:szCs w:val="22"/>
        </w:rPr>
        <w:t xml:space="preserve"> Precomputation and Rainbow Table Attacks on Credential Stores</w:t>
      </w:r>
    </w:p>
    <w:p w14:paraId="25EEB396" w14:textId="77777777" w:rsidR="007651C2" w:rsidRPr="007651C2" w:rsidRDefault="007651C2" w:rsidP="007651C2">
      <w:pPr>
        <w:ind w:left="0" w:firstLine="0"/>
        <w:rPr>
          <w:sz w:val="22"/>
          <w:szCs w:val="22"/>
        </w:rPr>
      </w:pPr>
      <w:r w:rsidRPr="007651C2">
        <w:rPr>
          <w:sz w:val="22"/>
          <w:szCs w:val="22"/>
        </w:rPr>
        <w:t>Storing raw cryptographic hashes of passwords (e.g., standard SHA-256(password</w:t>
      </w:r>
      <w:r>
        <w:rPr>
          <w:sz w:val="22"/>
          <w:szCs w:val="22"/>
        </w:rPr>
        <w:t xml:space="preserve">)) </w:t>
      </w:r>
      <w:r w:rsidRPr="007651C2">
        <w:rPr>
          <w:sz w:val="22"/>
          <w:szCs w:val="22"/>
        </w:rPr>
        <w:t>exposes users to offline precomputation attacks. Adversaries utilize massive precomputed lookup tables (Rainbow Tables) containing billions of pre-hashed common passwords. Furthermore, if two users choose identical passwords, their database records contain identical hashes.</w:t>
      </w:r>
    </w:p>
    <w:p w14:paraId="516C4620" w14:textId="77777777" w:rsidR="007651C2" w:rsidRPr="007651C2" w:rsidRDefault="007651C2" w:rsidP="007651C2">
      <w:pPr>
        <w:ind w:left="0" w:firstLine="0"/>
        <w:rPr>
          <w:sz w:val="22"/>
          <w:szCs w:val="22"/>
        </w:rPr>
      </w:pPr>
      <w:proofErr w:type="spellStart"/>
      <w:r w:rsidRPr="007651C2">
        <w:rPr>
          <w:sz w:val="22"/>
          <w:szCs w:val="22"/>
        </w:rPr>
        <w:t>VaultPay</w:t>
      </w:r>
      <w:proofErr w:type="spellEnd"/>
      <w:r w:rsidRPr="007651C2">
        <w:rPr>
          <w:sz w:val="22"/>
          <w:szCs w:val="22"/>
        </w:rPr>
        <w:t xml:space="preserve"> prevents this by generating a </w:t>
      </w:r>
      <w:r w:rsidRPr="007651C2">
        <w:rPr>
          <w:b/>
          <w:bCs/>
          <w:sz w:val="22"/>
          <w:szCs w:val="22"/>
        </w:rPr>
        <w:t>unique 256-bit (32-byte) cryptographically secure pseudorandom salt</w:t>
      </w:r>
      <w:r w:rsidRPr="007651C2">
        <w:rPr>
          <w:sz w:val="22"/>
          <w:szCs w:val="22"/>
        </w:rPr>
        <w:t xml:space="preserve"> for every account via Python's secrets module (backed by the OS kernel CSPRNG). Because the salt space is</w:t>
      </w:r>
      <w:r>
        <w:rPr>
          <w:sz w:val="22"/>
          <w:szCs w:val="22"/>
        </w:rPr>
        <w:t xml:space="preserve"> 2</w:t>
      </w:r>
      <w:r>
        <w:rPr>
          <w:sz w:val="22"/>
          <w:szCs w:val="22"/>
          <w:vertAlign w:val="superscript"/>
        </w:rPr>
        <w:t>256</w:t>
      </w:r>
      <w:r w:rsidRPr="007651C2">
        <w:rPr>
          <w:sz w:val="22"/>
          <w:szCs w:val="22"/>
        </w:rPr>
        <w:t>, precomputing rainbow tables across all possible salts is mathematically infeasible.</w:t>
      </w:r>
    </w:p>
    <w:p w14:paraId="41CB2226" w14:textId="77777777" w:rsidR="007651C2" w:rsidRDefault="007651C2" w:rsidP="007651C2">
      <w:pPr>
        <w:ind w:left="0" w:firstLine="0"/>
        <w:rPr>
          <w:sz w:val="22"/>
          <w:szCs w:val="22"/>
        </w:rPr>
      </w:pPr>
    </w:p>
    <w:p w14:paraId="28E9F48E" w14:textId="77777777" w:rsidR="007651C2" w:rsidRPr="007651C2" w:rsidRDefault="007651C2" w:rsidP="007651C2">
      <w:pPr>
        <w:ind w:left="0" w:firstLine="0"/>
        <w:rPr>
          <w:b/>
          <w:bCs/>
          <w:sz w:val="22"/>
          <w:szCs w:val="22"/>
        </w:rPr>
      </w:pPr>
      <w:r w:rsidRPr="007651C2">
        <w:rPr>
          <w:b/>
          <w:bCs/>
          <w:sz w:val="22"/>
          <w:szCs w:val="22"/>
        </w:rPr>
        <w:t>3.1.</w:t>
      </w:r>
      <w:r w:rsidR="00F4133A">
        <w:rPr>
          <w:b/>
          <w:bCs/>
          <w:sz w:val="22"/>
          <w:szCs w:val="22"/>
        </w:rPr>
        <w:t>4</w:t>
      </w:r>
      <w:r w:rsidRPr="007651C2">
        <w:rPr>
          <w:b/>
          <w:bCs/>
          <w:sz w:val="22"/>
          <w:szCs w:val="22"/>
        </w:rPr>
        <w:t xml:space="preserve"> Cumulative IEEE-754 Floating-Point Financial Rounding Drift</w:t>
      </w:r>
    </w:p>
    <w:p w14:paraId="3257C2E1" w14:textId="77777777" w:rsidR="007651C2" w:rsidRPr="007651C2" w:rsidRDefault="007651C2" w:rsidP="007651C2">
      <w:pPr>
        <w:ind w:left="0" w:firstLine="0"/>
        <w:rPr>
          <w:sz w:val="22"/>
          <w:szCs w:val="22"/>
        </w:rPr>
      </w:pPr>
      <w:r w:rsidRPr="007651C2">
        <w:rPr>
          <w:sz w:val="22"/>
          <w:szCs w:val="22"/>
        </w:rPr>
        <w:t>Standard computer architectures encode fractional numbers using binary floating-point representations defined by IEEE-754. Because computers compute in base</w:t>
      </w:r>
      <w:r>
        <w:rPr>
          <w:sz w:val="22"/>
          <w:szCs w:val="22"/>
        </w:rPr>
        <w:t xml:space="preserve"> </w:t>
      </w:r>
      <w:r w:rsidRPr="007651C2">
        <w:rPr>
          <w:sz w:val="22"/>
          <w:szCs w:val="22"/>
        </w:rPr>
        <w:t>-</w:t>
      </w:r>
      <w:r>
        <w:rPr>
          <w:sz w:val="22"/>
          <w:szCs w:val="22"/>
        </w:rPr>
        <w:t xml:space="preserve"> </w:t>
      </w:r>
      <w:r w:rsidRPr="007651C2">
        <w:rPr>
          <w:sz w:val="22"/>
          <w:szCs w:val="22"/>
        </w:rPr>
        <w:t>2, numbers with finite base</w:t>
      </w:r>
      <w:r>
        <w:rPr>
          <w:sz w:val="22"/>
          <w:szCs w:val="22"/>
        </w:rPr>
        <w:t xml:space="preserve"> </w:t>
      </w:r>
      <w:r w:rsidRPr="007651C2">
        <w:rPr>
          <w:sz w:val="22"/>
          <w:szCs w:val="22"/>
        </w:rPr>
        <w:t>-</w:t>
      </w:r>
      <w:r>
        <w:rPr>
          <w:sz w:val="22"/>
          <w:szCs w:val="22"/>
        </w:rPr>
        <w:t xml:space="preserve"> </w:t>
      </w:r>
      <w:r w:rsidRPr="007651C2">
        <w:rPr>
          <w:sz w:val="22"/>
          <w:szCs w:val="22"/>
        </w:rPr>
        <w:t>10 representations (such as 0.1 or 0.2) become repeating, infinite fractions in binary:</w:t>
      </w:r>
    </w:p>
    <w:p w14:paraId="6BDBFCAA" w14:textId="77777777" w:rsidR="007651C2" w:rsidRPr="007651C2" w:rsidRDefault="007651C2" w:rsidP="007651C2">
      <w:pPr>
        <w:ind w:left="0" w:firstLine="0"/>
        <w:jc w:val="center"/>
        <w:rPr>
          <w:sz w:val="22"/>
          <w:szCs w:val="22"/>
          <w:vertAlign w:val="subscript"/>
        </w:rPr>
      </w:pPr>
      <w:r w:rsidRPr="007651C2">
        <w:rPr>
          <w:sz w:val="22"/>
          <w:szCs w:val="22"/>
        </w:rPr>
        <w:t>0.1</w:t>
      </w:r>
      <w:r w:rsidRPr="007651C2">
        <w:rPr>
          <w:sz w:val="22"/>
          <w:szCs w:val="22"/>
          <w:vertAlign w:val="subscript"/>
        </w:rPr>
        <w:t>10</w:t>
      </w:r>
      <w:r>
        <w:rPr>
          <w:sz w:val="22"/>
          <w:szCs w:val="22"/>
          <w:vertAlign w:val="subscript"/>
        </w:rPr>
        <w:t xml:space="preserve"> </w:t>
      </w:r>
      <w:r w:rsidRPr="007651C2">
        <w:rPr>
          <w:sz w:val="22"/>
          <w:szCs w:val="22"/>
        </w:rPr>
        <w:t>=</w:t>
      </w:r>
      <w:r>
        <w:rPr>
          <w:sz w:val="22"/>
          <w:szCs w:val="22"/>
        </w:rPr>
        <w:t xml:space="preserve"> </w:t>
      </w:r>
      <w:r w:rsidRPr="007651C2">
        <w:rPr>
          <w:sz w:val="22"/>
          <w:szCs w:val="22"/>
        </w:rPr>
        <w:t>0.00011001100110011…</w:t>
      </w:r>
      <w:r>
        <w:rPr>
          <w:sz w:val="22"/>
          <w:szCs w:val="22"/>
          <w:vertAlign w:val="subscript"/>
        </w:rPr>
        <w:t>2</w:t>
      </w:r>
    </w:p>
    <w:p w14:paraId="7178F82C" w14:textId="77777777" w:rsidR="00F4133A" w:rsidRDefault="007651C2" w:rsidP="007651C2">
      <w:pPr>
        <w:ind w:left="0" w:firstLine="0"/>
        <w:rPr>
          <w:sz w:val="22"/>
          <w:szCs w:val="22"/>
        </w:rPr>
      </w:pPr>
      <w:r w:rsidRPr="007651C2">
        <w:rPr>
          <w:sz w:val="22"/>
          <w:szCs w:val="22"/>
        </w:rPr>
        <w:t xml:space="preserve">In standard Python, evaluating 0.1 + 0.2 produces: </w:t>
      </w:r>
    </w:p>
    <w:p w14:paraId="48D597E9" w14:textId="77777777" w:rsidR="007651C2" w:rsidRPr="007651C2" w:rsidRDefault="007651C2" w:rsidP="00F4133A">
      <w:pPr>
        <w:ind w:left="0" w:firstLine="0"/>
        <w:jc w:val="center"/>
        <w:rPr>
          <w:sz w:val="22"/>
          <w:szCs w:val="22"/>
        </w:rPr>
      </w:pPr>
      <w:r w:rsidRPr="007651C2">
        <w:rPr>
          <w:sz w:val="22"/>
          <w:szCs w:val="22"/>
        </w:rPr>
        <w:t>0.1</w:t>
      </w:r>
      <w:r w:rsidR="00F4133A">
        <w:rPr>
          <w:sz w:val="22"/>
          <w:szCs w:val="22"/>
        </w:rPr>
        <w:t xml:space="preserve"> </w:t>
      </w:r>
      <w:r w:rsidRPr="007651C2">
        <w:rPr>
          <w:sz w:val="22"/>
          <w:szCs w:val="22"/>
        </w:rPr>
        <w:t>+</w:t>
      </w:r>
      <w:r w:rsidR="00F4133A">
        <w:rPr>
          <w:sz w:val="22"/>
          <w:szCs w:val="22"/>
        </w:rPr>
        <w:t xml:space="preserve"> </w:t>
      </w:r>
      <w:r w:rsidRPr="007651C2">
        <w:rPr>
          <w:sz w:val="22"/>
          <w:szCs w:val="22"/>
        </w:rPr>
        <w:t>0.2</w:t>
      </w:r>
      <w:r w:rsidR="00F4133A">
        <w:rPr>
          <w:sz w:val="22"/>
          <w:szCs w:val="22"/>
        </w:rPr>
        <w:t xml:space="preserve"> </w:t>
      </w:r>
      <w:r w:rsidRPr="007651C2">
        <w:rPr>
          <w:sz w:val="22"/>
          <w:szCs w:val="22"/>
        </w:rPr>
        <w:t>=</w:t>
      </w:r>
      <w:r w:rsidR="00F4133A">
        <w:rPr>
          <w:sz w:val="22"/>
          <w:szCs w:val="22"/>
        </w:rPr>
        <w:t xml:space="preserve"> </w:t>
      </w:r>
      <w:r w:rsidRPr="007651C2">
        <w:rPr>
          <w:sz w:val="22"/>
          <w:szCs w:val="22"/>
        </w:rPr>
        <w:t>0.30000000000000004</w:t>
      </w:r>
    </w:p>
    <w:p w14:paraId="45319D16" w14:textId="77777777" w:rsidR="007651C2" w:rsidRPr="007651C2" w:rsidRDefault="007651C2" w:rsidP="007651C2">
      <w:pPr>
        <w:ind w:left="0" w:firstLine="0"/>
        <w:rPr>
          <w:sz w:val="22"/>
          <w:szCs w:val="22"/>
        </w:rPr>
      </w:pPr>
      <w:r w:rsidRPr="007651C2">
        <w:rPr>
          <w:sz w:val="22"/>
          <w:szCs w:val="22"/>
        </w:rPr>
        <w:t xml:space="preserve">In high-frequency ledger processing, small discrepancies of +0.00000000000000004 compound rapidly. Over 100,000 micro-transactions, balances experience measurable drift, leading to accounting reconciliation failures and potential rounding exploitation. </w:t>
      </w:r>
      <w:proofErr w:type="spellStart"/>
      <w:r w:rsidRPr="007651C2">
        <w:rPr>
          <w:sz w:val="22"/>
          <w:szCs w:val="22"/>
        </w:rPr>
        <w:t>VaultPay</w:t>
      </w:r>
      <w:proofErr w:type="spellEnd"/>
      <w:r w:rsidRPr="007651C2">
        <w:rPr>
          <w:sz w:val="22"/>
          <w:szCs w:val="22"/>
        </w:rPr>
        <w:t xml:space="preserve"> eliminates this entire class of bugs by enforcing an </w:t>
      </w:r>
      <w:r w:rsidRPr="007651C2">
        <w:rPr>
          <w:b/>
          <w:bCs/>
          <w:sz w:val="22"/>
          <w:szCs w:val="22"/>
        </w:rPr>
        <w:t>integer-paise ledger engine</w:t>
      </w:r>
      <w:r w:rsidRPr="007651C2">
        <w:rPr>
          <w:sz w:val="22"/>
          <w:szCs w:val="22"/>
        </w:rPr>
        <w:t xml:space="preserve"> (₹1.00 = 100 paise), performing all additions, subtractions, and validations strictly over 64-bit integer values.</w:t>
      </w:r>
    </w:p>
    <w:p w14:paraId="1B642DDC" w14:textId="77777777" w:rsidR="007651C2" w:rsidRDefault="007651C2" w:rsidP="007651C2">
      <w:pPr>
        <w:ind w:left="0" w:firstLine="0"/>
        <w:rPr>
          <w:sz w:val="22"/>
          <w:szCs w:val="22"/>
        </w:rPr>
      </w:pPr>
    </w:p>
    <w:p w14:paraId="6D4014BB" w14:textId="77777777" w:rsidR="00F4133A" w:rsidRPr="00F4133A" w:rsidRDefault="00F4133A" w:rsidP="00F4133A">
      <w:pPr>
        <w:ind w:left="0" w:firstLine="0"/>
        <w:rPr>
          <w:b/>
          <w:bCs/>
          <w:sz w:val="22"/>
          <w:szCs w:val="22"/>
        </w:rPr>
      </w:pPr>
      <w:r w:rsidRPr="00F4133A">
        <w:rPr>
          <w:b/>
          <w:bCs/>
          <w:sz w:val="22"/>
          <w:szCs w:val="22"/>
        </w:rPr>
        <w:t>3.2 Regulatory &amp; Industry Cryptographic Standards</w:t>
      </w:r>
    </w:p>
    <w:p w14:paraId="4E683288" w14:textId="77777777" w:rsidR="00F4133A" w:rsidRDefault="00F4133A" w:rsidP="00F4133A">
      <w:pPr>
        <w:ind w:left="0" w:firstLine="0"/>
        <w:rPr>
          <w:sz w:val="22"/>
          <w:szCs w:val="22"/>
        </w:rPr>
      </w:pPr>
      <w:proofErr w:type="spellStart"/>
      <w:r w:rsidRPr="00F4133A">
        <w:rPr>
          <w:sz w:val="22"/>
          <w:szCs w:val="22"/>
        </w:rPr>
        <w:t>VaultPay’s</w:t>
      </w:r>
      <w:proofErr w:type="spellEnd"/>
      <w:r w:rsidRPr="00F4133A">
        <w:rPr>
          <w:sz w:val="22"/>
          <w:szCs w:val="22"/>
        </w:rPr>
        <w:t xml:space="preserve"> architecture is aligned with international cryptographic and financial security standards:</w:t>
      </w:r>
    </w:p>
    <w:p w14:paraId="0E677B21" w14:textId="77777777" w:rsidR="00F4133A" w:rsidRDefault="00F4133A" w:rsidP="00F4133A">
      <w:pPr>
        <w:ind w:left="0" w:firstLine="0"/>
        <w:rPr>
          <w:sz w:val="22"/>
          <w:szCs w:val="22"/>
        </w:rPr>
      </w:pPr>
    </w:p>
    <w:tbl>
      <w:tblPr>
        <w:tblStyle w:val="TableGrid0"/>
        <w:tblW w:w="0" w:type="auto"/>
        <w:tblLook w:val="04A0" w:firstRow="1" w:lastRow="0" w:firstColumn="1" w:lastColumn="0" w:noHBand="0" w:noVBand="1"/>
      </w:tblPr>
      <w:tblGrid>
        <w:gridCol w:w="3005"/>
        <w:gridCol w:w="3005"/>
        <w:gridCol w:w="3006"/>
      </w:tblGrid>
      <w:tr w:rsidR="00F4133A" w14:paraId="3B4FF7E1" w14:textId="77777777" w:rsidTr="00F4133A">
        <w:tc>
          <w:tcPr>
            <w:tcW w:w="3005" w:type="dxa"/>
          </w:tcPr>
          <w:p w14:paraId="32EB4DCC" w14:textId="77777777" w:rsidR="00F4133A" w:rsidRDefault="00F4133A" w:rsidP="00F4133A">
            <w:pPr>
              <w:ind w:left="0" w:firstLine="0"/>
              <w:rPr>
                <w:sz w:val="22"/>
                <w:szCs w:val="22"/>
              </w:rPr>
            </w:pPr>
            <w:r>
              <w:rPr>
                <w:sz w:val="22"/>
                <w:szCs w:val="22"/>
              </w:rPr>
              <w:t>Standard</w:t>
            </w:r>
          </w:p>
        </w:tc>
        <w:tc>
          <w:tcPr>
            <w:tcW w:w="3005" w:type="dxa"/>
          </w:tcPr>
          <w:p w14:paraId="0814566B" w14:textId="77777777" w:rsidR="00F4133A" w:rsidRDefault="00F4133A" w:rsidP="00F4133A">
            <w:pPr>
              <w:ind w:left="0" w:firstLine="0"/>
              <w:rPr>
                <w:sz w:val="22"/>
                <w:szCs w:val="22"/>
              </w:rPr>
            </w:pPr>
            <w:r>
              <w:rPr>
                <w:sz w:val="22"/>
                <w:szCs w:val="22"/>
              </w:rPr>
              <w:t>Governing Body/Publication</w:t>
            </w:r>
          </w:p>
        </w:tc>
        <w:tc>
          <w:tcPr>
            <w:tcW w:w="3006" w:type="dxa"/>
          </w:tcPr>
          <w:p w14:paraId="0F43E90B" w14:textId="77777777" w:rsidR="00F4133A" w:rsidRDefault="00F4133A" w:rsidP="00F4133A">
            <w:pPr>
              <w:ind w:left="0" w:firstLine="0"/>
              <w:rPr>
                <w:sz w:val="22"/>
                <w:szCs w:val="22"/>
              </w:rPr>
            </w:pPr>
            <w:r>
              <w:rPr>
                <w:sz w:val="22"/>
                <w:szCs w:val="22"/>
              </w:rPr>
              <w:t>Project Enforcement</w:t>
            </w:r>
          </w:p>
        </w:tc>
      </w:tr>
      <w:tr w:rsidR="00F4133A" w14:paraId="51626742" w14:textId="77777777" w:rsidTr="00F4133A">
        <w:tc>
          <w:tcPr>
            <w:tcW w:w="3005" w:type="dxa"/>
          </w:tcPr>
          <w:p w14:paraId="05E54503" w14:textId="77777777" w:rsidR="00F4133A" w:rsidRDefault="00F4133A" w:rsidP="00F4133A">
            <w:pPr>
              <w:ind w:left="0" w:firstLine="0"/>
              <w:rPr>
                <w:sz w:val="22"/>
                <w:szCs w:val="22"/>
              </w:rPr>
            </w:pPr>
            <w:r>
              <w:rPr>
                <w:sz w:val="22"/>
                <w:szCs w:val="22"/>
              </w:rPr>
              <w:t>NIST SP 800 - 38 D</w:t>
            </w:r>
          </w:p>
        </w:tc>
        <w:tc>
          <w:tcPr>
            <w:tcW w:w="3005" w:type="dxa"/>
          </w:tcPr>
          <w:p w14:paraId="47954880" w14:textId="77777777" w:rsidR="00F4133A" w:rsidRDefault="00F4133A" w:rsidP="00F4133A">
            <w:pPr>
              <w:ind w:left="0" w:firstLine="0"/>
              <w:jc w:val="left"/>
              <w:rPr>
                <w:sz w:val="22"/>
                <w:szCs w:val="22"/>
              </w:rPr>
            </w:pPr>
            <w:r w:rsidRPr="00F4133A">
              <w:rPr>
                <w:sz w:val="22"/>
                <w:szCs w:val="22"/>
              </w:rPr>
              <w:t>US National Institute of</w:t>
            </w:r>
            <w:r>
              <w:rPr>
                <w:sz w:val="22"/>
                <w:szCs w:val="22"/>
              </w:rPr>
              <w:t xml:space="preserve"> </w:t>
            </w:r>
            <w:r w:rsidRPr="00F4133A">
              <w:rPr>
                <w:sz w:val="22"/>
                <w:szCs w:val="22"/>
              </w:rPr>
              <w:t>Standards and Technology</w:t>
            </w:r>
          </w:p>
        </w:tc>
        <w:tc>
          <w:tcPr>
            <w:tcW w:w="3006" w:type="dxa"/>
          </w:tcPr>
          <w:p w14:paraId="450B2A1F" w14:textId="77777777" w:rsidR="00F4133A" w:rsidRDefault="00F4133A" w:rsidP="00F4133A">
            <w:pPr>
              <w:ind w:left="0" w:firstLine="0"/>
              <w:rPr>
                <w:sz w:val="22"/>
                <w:szCs w:val="22"/>
              </w:rPr>
            </w:pPr>
            <w:r w:rsidRPr="00F4133A">
              <w:rPr>
                <w:sz w:val="22"/>
                <w:szCs w:val="22"/>
              </w:rPr>
              <w:t>AES-256-GCM AEAD</w:t>
            </w:r>
          </w:p>
          <w:p w14:paraId="585BB603" w14:textId="77777777" w:rsidR="00F4133A" w:rsidRDefault="00F4133A" w:rsidP="00F4133A">
            <w:pPr>
              <w:ind w:left="0" w:firstLine="0"/>
              <w:rPr>
                <w:sz w:val="22"/>
                <w:szCs w:val="22"/>
              </w:rPr>
            </w:pPr>
            <w:r w:rsidRPr="00F4133A">
              <w:rPr>
                <w:sz w:val="22"/>
                <w:szCs w:val="22"/>
              </w:rPr>
              <w:t>96-bit Nonces</w:t>
            </w:r>
          </w:p>
        </w:tc>
      </w:tr>
      <w:tr w:rsidR="00F4133A" w14:paraId="3C30ED13" w14:textId="77777777" w:rsidTr="00F4133A">
        <w:tc>
          <w:tcPr>
            <w:tcW w:w="3005" w:type="dxa"/>
          </w:tcPr>
          <w:p w14:paraId="47202478" w14:textId="77777777" w:rsidR="00F4133A" w:rsidRDefault="00F4133A" w:rsidP="00F4133A">
            <w:pPr>
              <w:ind w:left="0" w:firstLine="0"/>
              <w:rPr>
                <w:sz w:val="22"/>
                <w:szCs w:val="22"/>
              </w:rPr>
            </w:pPr>
            <w:r w:rsidRPr="00F4133A">
              <w:rPr>
                <w:sz w:val="22"/>
                <w:szCs w:val="22"/>
              </w:rPr>
              <w:lastRenderedPageBreak/>
              <w:t>FIPS PUB 180-4</w:t>
            </w:r>
          </w:p>
        </w:tc>
        <w:tc>
          <w:tcPr>
            <w:tcW w:w="3005" w:type="dxa"/>
          </w:tcPr>
          <w:p w14:paraId="3723F319" w14:textId="77777777" w:rsidR="00F4133A" w:rsidRDefault="00F4133A" w:rsidP="00F4133A">
            <w:pPr>
              <w:ind w:left="0" w:firstLine="0"/>
              <w:rPr>
                <w:sz w:val="22"/>
                <w:szCs w:val="22"/>
              </w:rPr>
            </w:pPr>
            <w:r w:rsidRPr="00F4133A">
              <w:rPr>
                <w:sz w:val="22"/>
                <w:szCs w:val="22"/>
              </w:rPr>
              <w:t>National Institute of</w:t>
            </w:r>
            <w:r>
              <w:rPr>
                <w:sz w:val="22"/>
                <w:szCs w:val="22"/>
              </w:rPr>
              <w:t xml:space="preserve"> </w:t>
            </w:r>
            <w:r w:rsidRPr="00F4133A">
              <w:rPr>
                <w:sz w:val="22"/>
                <w:szCs w:val="22"/>
              </w:rPr>
              <w:t>Standards and Technology</w:t>
            </w:r>
          </w:p>
        </w:tc>
        <w:tc>
          <w:tcPr>
            <w:tcW w:w="3006" w:type="dxa"/>
          </w:tcPr>
          <w:p w14:paraId="7931E84F" w14:textId="77777777" w:rsidR="00F4133A" w:rsidRDefault="00F4133A" w:rsidP="00F4133A">
            <w:pPr>
              <w:ind w:left="0" w:firstLine="0"/>
              <w:rPr>
                <w:sz w:val="22"/>
                <w:szCs w:val="22"/>
              </w:rPr>
            </w:pPr>
            <w:r w:rsidRPr="00F4133A">
              <w:rPr>
                <w:sz w:val="22"/>
                <w:szCs w:val="22"/>
              </w:rPr>
              <w:t>SHA-256 Identity</w:t>
            </w:r>
          </w:p>
          <w:p w14:paraId="0AAA23ED" w14:textId="77777777" w:rsidR="00F4133A" w:rsidRDefault="00F4133A" w:rsidP="00F4133A">
            <w:pPr>
              <w:ind w:left="0" w:firstLine="0"/>
              <w:rPr>
                <w:sz w:val="22"/>
                <w:szCs w:val="22"/>
              </w:rPr>
            </w:pPr>
            <w:r w:rsidRPr="00F4133A">
              <w:rPr>
                <w:sz w:val="22"/>
                <w:szCs w:val="22"/>
              </w:rPr>
              <w:t>Fingerprinting</w:t>
            </w:r>
          </w:p>
        </w:tc>
      </w:tr>
      <w:tr w:rsidR="00F4133A" w14:paraId="4731D884" w14:textId="77777777" w:rsidTr="00F4133A">
        <w:tc>
          <w:tcPr>
            <w:tcW w:w="3005" w:type="dxa"/>
          </w:tcPr>
          <w:p w14:paraId="3C03D1A9" w14:textId="77777777" w:rsidR="00F4133A" w:rsidRDefault="00F4133A" w:rsidP="00F4133A">
            <w:pPr>
              <w:ind w:left="0" w:firstLine="0"/>
              <w:rPr>
                <w:sz w:val="22"/>
                <w:szCs w:val="22"/>
              </w:rPr>
            </w:pPr>
            <w:r w:rsidRPr="00F4133A">
              <w:rPr>
                <w:sz w:val="22"/>
                <w:szCs w:val="22"/>
              </w:rPr>
              <w:t>PCI-DSS v4.0</w:t>
            </w:r>
            <w:r>
              <w:rPr>
                <w:sz w:val="22"/>
                <w:szCs w:val="22"/>
              </w:rPr>
              <w:t xml:space="preserve"> </w:t>
            </w:r>
            <w:r w:rsidRPr="00F4133A">
              <w:rPr>
                <w:sz w:val="22"/>
                <w:szCs w:val="22"/>
              </w:rPr>
              <w:t>Requirement 3</w:t>
            </w:r>
          </w:p>
        </w:tc>
        <w:tc>
          <w:tcPr>
            <w:tcW w:w="3005" w:type="dxa"/>
          </w:tcPr>
          <w:p w14:paraId="798F1F7A" w14:textId="77777777" w:rsidR="00F4133A" w:rsidRDefault="00F4133A" w:rsidP="00F4133A">
            <w:pPr>
              <w:ind w:left="0" w:firstLine="0"/>
              <w:rPr>
                <w:sz w:val="22"/>
                <w:szCs w:val="22"/>
              </w:rPr>
            </w:pPr>
            <w:r w:rsidRPr="00F4133A">
              <w:rPr>
                <w:sz w:val="22"/>
                <w:szCs w:val="22"/>
              </w:rPr>
              <w:t>Payment Card Industry</w:t>
            </w:r>
          </w:p>
          <w:p w14:paraId="02B7786C" w14:textId="77777777" w:rsidR="00F4133A" w:rsidRDefault="00F4133A" w:rsidP="00F4133A">
            <w:pPr>
              <w:ind w:left="0" w:firstLine="0"/>
              <w:rPr>
                <w:sz w:val="22"/>
                <w:szCs w:val="22"/>
              </w:rPr>
            </w:pPr>
            <w:r w:rsidRPr="00F4133A">
              <w:rPr>
                <w:sz w:val="22"/>
                <w:szCs w:val="22"/>
              </w:rPr>
              <w:t>Security Standards Council</w:t>
            </w:r>
          </w:p>
        </w:tc>
        <w:tc>
          <w:tcPr>
            <w:tcW w:w="3006" w:type="dxa"/>
          </w:tcPr>
          <w:p w14:paraId="53936654" w14:textId="77777777" w:rsidR="00F4133A" w:rsidRDefault="00F4133A" w:rsidP="00F4133A">
            <w:pPr>
              <w:ind w:left="0" w:firstLine="0"/>
              <w:rPr>
                <w:sz w:val="22"/>
                <w:szCs w:val="22"/>
              </w:rPr>
            </w:pPr>
            <w:r w:rsidRPr="00F4133A">
              <w:rPr>
                <w:sz w:val="22"/>
                <w:szCs w:val="22"/>
              </w:rPr>
              <w:t>Zero CVV Storage</w:t>
            </w:r>
          </w:p>
          <w:p w14:paraId="58C98CF8" w14:textId="77777777" w:rsidR="00F4133A" w:rsidRDefault="00F4133A" w:rsidP="00F4133A">
            <w:pPr>
              <w:ind w:left="0" w:firstLine="0"/>
              <w:rPr>
                <w:sz w:val="22"/>
                <w:szCs w:val="22"/>
              </w:rPr>
            </w:pPr>
            <w:r w:rsidRPr="00F4133A">
              <w:rPr>
                <w:sz w:val="22"/>
                <w:szCs w:val="22"/>
              </w:rPr>
              <w:t>PAN Masking</w:t>
            </w:r>
          </w:p>
        </w:tc>
      </w:tr>
    </w:tbl>
    <w:p w14:paraId="5E4C124C" w14:textId="77777777" w:rsidR="00F4133A" w:rsidRPr="00F4133A" w:rsidRDefault="00F4133A" w:rsidP="00F129B3">
      <w:pPr>
        <w:spacing w:after="100" w:afterAutospacing="1"/>
        <w:ind w:left="0" w:firstLine="0"/>
        <w:jc w:val="center"/>
        <w:rPr>
          <w:i/>
          <w:iCs/>
          <w:sz w:val="22"/>
          <w:szCs w:val="22"/>
        </w:rPr>
      </w:pPr>
      <w:r>
        <w:rPr>
          <w:i/>
          <w:iCs/>
          <w:sz w:val="22"/>
          <w:szCs w:val="22"/>
        </w:rPr>
        <w:t>Table 1. Regulatory &amp; Cryptographic Compliance</w:t>
      </w:r>
    </w:p>
    <w:p w14:paraId="2766DF5A" w14:textId="7024F872" w:rsidR="00F4133A" w:rsidRPr="00F4133A" w:rsidRDefault="00F4133A" w:rsidP="00F4133A">
      <w:pPr>
        <w:numPr>
          <w:ilvl w:val="0"/>
          <w:numId w:val="7"/>
        </w:numPr>
        <w:rPr>
          <w:sz w:val="22"/>
          <w:szCs w:val="22"/>
        </w:rPr>
      </w:pPr>
      <w:r w:rsidRPr="00F4133A">
        <w:rPr>
          <w:b/>
          <w:bCs/>
          <w:sz w:val="22"/>
          <w:szCs w:val="22"/>
        </w:rPr>
        <w:t>NIST SP 800-38D (Galois/Counter Mode)</w:t>
      </w:r>
      <w:r w:rsidRPr="00F4133A">
        <w:rPr>
          <w:sz w:val="22"/>
          <w:szCs w:val="22"/>
        </w:rPr>
        <w:t>: Mandates the generation of unique initialization vectors (nonces) for every encryption operation under a given key. It defines the GMAC polynomial authentication computation over the binary Galois Field GF</w:t>
      </w:r>
      <w:r w:rsidR="00DA161A">
        <w:rPr>
          <w:sz w:val="22"/>
          <w:szCs w:val="22"/>
        </w:rPr>
        <w:t xml:space="preserve"> </w:t>
      </w:r>
      <w:r w:rsidRPr="00F4133A">
        <w:rPr>
          <w:sz w:val="22"/>
          <w:szCs w:val="22"/>
        </w:rPr>
        <w:t>using the primitive irreducible polynomial</w:t>
      </w:r>
      <w:r w:rsidR="00DA161A">
        <w:rPr>
          <w:sz w:val="22"/>
          <w:szCs w:val="22"/>
        </w:rPr>
        <w:t>.</w:t>
      </w:r>
    </w:p>
    <w:p w14:paraId="30934F32" w14:textId="77777777" w:rsidR="00F4133A" w:rsidRPr="00F4133A" w:rsidRDefault="00F4133A" w:rsidP="00F4133A">
      <w:pPr>
        <w:numPr>
          <w:ilvl w:val="0"/>
          <w:numId w:val="7"/>
        </w:numPr>
        <w:rPr>
          <w:sz w:val="22"/>
          <w:szCs w:val="22"/>
        </w:rPr>
      </w:pPr>
      <w:r w:rsidRPr="00F4133A">
        <w:rPr>
          <w:b/>
          <w:bCs/>
          <w:sz w:val="22"/>
          <w:szCs w:val="22"/>
        </w:rPr>
        <w:t>NIST FIPS PUB 180-4 (Secure Hash Standard)</w:t>
      </w:r>
      <w:r w:rsidRPr="00F4133A">
        <w:rPr>
          <w:sz w:val="22"/>
          <w:szCs w:val="22"/>
        </w:rPr>
        <w:t>: Defines the 256-bit secure hash algorithm operating on 512-bit message blocks through 64 rounds of bitwise logical operations, ensuring preimage resistance and collision resistance (21282</w:t>
      </w:r>
      <w:proofErr w:type="gramStart"/>
      <w:r w:rsidRPr="00F4133A">
        <w:rPr>
          <w:sz w:val="22"/>
          <w:szCs w:val="22"/>
        </w:rPr>
        <w:t>^{</w:t>
      </w:r>
      <w:proofErr w:type="gramEnd"/>
      <w:r w:rsidRPr="00F4133A">
        <w:rPr>
          <w:sz w:val="22"/>
          <w:szCs w:val="22"/>
        </w:rPr>
        <w:t>128}2128 operations).</w:t>
      </w:r>
    </w:p>
    <w:p w14:paraId="1E52004A" w14:textId="77777777" w:rsidR="00F4133A" w:rsidRPr="00F4133A" w:rsidRDefault="00F4133A" w:rsidP="00F4133A">
      <w:pPr>
        <w:numPr>
          <w:ilvl w:val="0"/>
          <w:numId w:val="7"/>
        </w:numPr>
        <w:rPr>
          <w:sz w:val="22"/>
          <w:szCs w:val="22"/>
        </w:rPr>
      </w:pPr>
      <w:r w:rsidRPr="00F4133A">
        <w:rPr>
          <w:b/>
          <w:bCs/>
          <w:sz w:val="22"/>
          <w:szCs w:val="22"/>
        </w:rPr>
        <w:t>PCI-DSS v4.0 Requirement 3 (Protect Stored Account Data)</w:t>
      </w:r>
      <w:r w:rsidRPr="00F4133A">
        <w:rPr>
          <w:sz w:val="22"/>
          <w:szCs w:val="22"/>
        </w:rPr>
        <w:t>: Prohibits the retention of sensitive authentication data (SAD) after card authorization, specifically CVVs, CVCs, and full magnetic stripe contents. Mandates that the Primary Account Number (PAN) be masked so that only the last four digits are visible.</w:t>
      </w:r>
    </w:p>
    <w:p w14:paraId="4AE1E987" w14:textId="77777777" w:rsidR="00F4133A" w:rsidRDefault="00F4133A" w:rsidP="007651C2">
      <w:pPr>
        <w:ind w:left="0" w:firstLine="0"/>
        <w:rPr>
          <w:sz w:val="22"/>
          <w:szCs w:val="22"/>
        </w:rPr>
      </w:pPr>
    </w:p>
    <w:p w14:paraId="57C8C74B" w14:textId="77777777" w:rsidR="00F129B3" w:rsidRPr="00F129B3" w:rsidRDefault="00F129B3" w:rsidP="00F129B3">
      <w:pPr>
        <w:ind w:left="0" w:firstLine="0"/>
        <w:rPr>
          <w:b/>
          <w:bCs/>
          <w:sz w:val="22"/>
          <w:szCs w:val="22"/>
        </w:rPr>
      </w:pPr>
      <w:r w:rsidRPr="00F129B3">
        <w:rPr>
          <w:b/>
          <w:bCs/>
          <w:sz w:val="22"/>
          <w:szCs w:val="22"/>
        </w:rPr>
        <w:t xml:space="preserve">3.3 </w:t>
      </w:r>
      <w:proofErr w:type="spellStart"/>
      <w:r w:rsidRPr="00F129B3">
        <w:rPr>
          <w:b/>
          <w:bCs/>
          <w:sz w:val="22"/>
          <w:szCs w:val="22"/>
        </w:rPr>
        <w:t>Defense</w:t>
      </w:r>
      <w:proofErr w:type="spellEnd"/>
      <w:r w:rsidRPr="00F129B3">
        <w:rPr>
          <w:b/>
          <w:bCs/>
          <w:sz w:val="22"/>
          <w:szCs w:val="22"/>
        </w:rPr>
        <w:t>-in-Depth Engineering Paradigm</w:t>
      </w:r>
    </w:p>
    <w:p w14:paraId="4C926DA0" w14:textId="77777777" w:rsidR="00F129B3" w:rsidRPr="00F129B3" w:rsidRDefault="00F129B3" w:rsidP="00F129B3">
      <w:pPr>
        <w:ind w:left="0" w:firstLine="0"/>
        <w:rPr>
          <w:sz w:val="22"/>
          <w:szCs w:val="22"/>
        </w:rPr>
      </w:pPr>
      <w:r w:rsidRPr="00F129B3">
        <w:rPr>
          <w:sz w:val="22"/>
          <w:szCs w:val="22"/>
        </w:rPr>
        <w:t xml:space="preserve">Rather than relying on a single perimeter </w:t>
      </w:r>
      <w:proofErr w:type="spellStart"/>
      <w:r w:rsidRPr="00F129B3">
        <w:rPr>
          <w:sz w:val="22"/>
          <w:szCs w:val="22"/>
        </w:rPr>
        <w:t>defense</w:t>
      </w:r>
      <w:proofErr w:type="spellEnd"/>
      <w:r w:rsidRPr="00F129B3">
        <w:rPr>
          <w:sz w:val="22"/>
          <w:szCs w:val="22"/>
        </w:rPr>
        <w:t xml:space="preserve">, </w:t>
      </w:r>
      <w:proofErr w:type="spellStart"/>
      <w:r w:rsidRPr="00F129B3">
        <w:rPr>
          <w:sz w:val="22"/>
          <w:szCs w:val="22"/>
        </w:rPr>
        <w:t>VaultPay</w:t>
      </w:r>
      <w:proofErr w:type="spellEnd"/>
      <w:r w:rsidRPr="00F129B3">
        <w:rPr>
          <w:sz w:val="22"/>
          <w:szCs w:val="22"/>
        </w:rPr>
        <w:t xml:space="preserve"> adopts a </w:t>
      </w:r>
      <w:r w:rsidRPr="00F129B3">
        <w:rPr>
          <w:b/>
          <w:bCs/>
          <w:sz w:val="22"/>
          <w:szCs w:val="22"/>
        </w:rPr>
        <w:t>multi-layered defensive framework</w:t>
      </w:r>
      <w:r w:rsidRPr="00F129B3">
        <w:rPr>
          <w:sz w:val="22"/>
          <w:szCs w:val="22"/>
        </w:rPr>
        <w:t>:</w:t>
      </w:r>
    </w:p>
    <w:p w14:paraId="288463C0" w14:textId="77777777" w:rsidR="00222FEC" w:rsidRDefault="00222FEC" w:rsidP="00222FEC">
      <w:pPr>
        <w:spacing w:after="160" w:line="278" w:lineRule="auto"/>
        <w:ind w:left="0" w:firstLine="0"/>
        <w:jc w:val="left"/>
        <w:rPr>
          <w:sz w:val="22"/>
          <w:szCs w:val="22"/>
        </w:rPr>
      </w:pPr>
      <w:r w:rsidRPr="00222FEC">
        <w:rPr>
          <w:noProof/>
          <w:sz w:val="22"/>
          <w:szCs w:val="22"/>
        </w:rPr>
        <w:drawing>
          <wp:inline distT="0" distB="0" distL="0" distR="0" wp14:anchorId="70FAA959" wp14:editId="5B3FB6BD">
            <wp:extent cx="5731510" cy="3329354"/>
            <wp:effectExtent l="0" t="0" r="2540" b="4445"/>
            <wp:docPr id="1860975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75733" name=""/>
                    <pic:cNvPicPr/>
                  </pic:nvPicPr>
                  <pic:blipFill>
                    <a:blip r:embed="rId12"/>
                    <a:stretch>
                      <a:fillRect/>
                    </a:stretch>
                  </pic:blipFill>
                  <pic:spPr>
                    <a:xfrm>
                      <a:off x="0" y="0"/>
                      <a:ext cx="5735494" cy="3331668"/>
                    </a:xfrm>
                    <a:prstGeom prst="rect">
                      <a:avLst/>
                    </a:prstGeom>
                  </pic:spPr>
                </pic:pic>
              </a:graphicData>
            </a:graphic>
          </wp:inline>
        </w:drawing>
      </w:r>
      <w:r w:rsidRPr="00222FEC">
        <w:rPr>
          <w:sz w:val="22"/>
          <w:szCs w:val="22"/>
        </w:rPr>
        <w:t xml:space="preserve"> </w:t>
      </w:r>
    </w:p>
    <w:p w14:paraId="17AFF4AE" w14:textId="77777777" w:rsidR="00DA161A" w:rsidRDefault="00DA161A">
      <w:pPr>
        <w:spacing w:after="160" w:line="278" w:lineRule="auto"/>
        <w:ind w:left="0" w:firstLine="0"/>
        <w:jc w:val="left"/>
        <w:rPr>
          <w:b/>
          <w:bCs/>
          <w:sz w:val="28"/>
          <w:szCs w:val="28"/>
        </w:rPr>
      </w:pPr>
      <w:r>
        <w:rPr>
          <w:b/>
          <w:bCs/>
          <w:sz w:val="28"/>
          <w:szCs w:val="28"/>
        </w:rPr>
        <w:br w:type="page"/>
      </w:r>
    </w:p>
    <w:p w14:paraId="79F3814E" w14:textId="17EDC51F" w:rsidR="00222FEC" w:rsidRPr="00222FEC" w:rsidRDefault="00222FEC" w:rsidP="00222FEC">
      <w:pPr>
        <w:spacing w:after="160" w:line="278" w:lineRule="auto"/>
        <w:ind w:left="0" w:firstLine="0"/>
        <w:jc w:val="left"/>
        <w:rPr>
          <w:sz w:val="22"/>
          <w:szCs w:val="22"/>
        </w:rPr>
      </w:pPr>
      <w:r w:rsidRPr="00222FEC">
        <w:rPr>
          <w:b/>
          <w:bCs/>
          <w:sz w:val="28"/>
          <w:szCs w:val="28"/>
        </w:rPr>
        <w:lastRenderedPageBreak/>
        <w:t>4</w:t>
      </w:r>
      <w:r>
        <w:rPr>
          <w:b/>
          <w:bCs/>
          <w:sz w:val="28"/>
          <w:szCs w:val="28"/>
        </w:rPr>
        <w:t>.</w:t>
      </w:r>
      <w:r w:rsidRPr="00222FEC">
        <w:rPr>
          <w:b/>
          <w:bCs/>
          <w:sz w:val="28"/>
          <w:szCs w:val="28"/>
        </w:rPr>
        <w:t xml:space="preserve"> Data Specifications, Schemas, and Test Vector Corpora</w:t>
      </w:r>
    </w:p>
    <w:p w14:paraId="0DB49542" w14:textId="77777777" w:rsidR="00222FEC" w:rsidRPr="00222FEC" w:rsidRDefault="00222FEC" w:rsidP="00222FEC">
      <w:pPr>
        <w:ind w:left="0" w:firstLine="0"/>
        <w:rPr>
          <w:b/>
          <w:bCs/>
          <w:sz w:val="22"/>
          <w:szCs w:val="22"/>
        </w:rPr>
      </w:pPr>
      <w:r w:rsidRPr="00222FEC">
        <w:rPr>
          <w:b/>
          <w:bCs/>
          <w:sz w:val="22"/>
          <w:szCs w:val="22"/>
        </w:rPr>
        <w:t>4.1 Relational Database Architecture and Schemas</w:t>
      </w:r>
    </w:p>
    <w:p w14:paraId="63CECBA2" w14:textId="77777777" w:rsidR="00222FEC" w:rsidRPr="00222FEC" w:rsidRDefault="00222FEC" w:rsidP="00222FEC">
      <w:pPr>
        <w:ind w:left="0" w:firstLine="0"/>
        <w:rPr>
          <w:sz w:val="22"/>
          <w:szCs w:val="22"/>
        </w:rPr>
      </w:pPr>
      <w:proofErr w:type="spellStart"/>
      <w:r w:rsidRPr="00222FEC">
        <w:rPr>
          <w:sz w:val="22"/>
          <w:szCs w:val="22"/>
        </w:rPr>
        <w:t>VaultPay</w:t>
      </w:r>
      <w:proofErr w:type="spellEnd"/>
      <w:r w:rsidRPr="00222FEC">
        <w:rPr>
          <w:sz w:val="22"/>
          <w:szCs w:val="22"/>
        </w:rPr>
        <w:t xml:space="preserve"> utilizes SQLite 3 (instance/</w:t>
      </w:r>
      <w:proofErr w:type="spellStart"/>
      <w:r w:rsidRPr="00222FEC">
        <w:rPr>
          <w:sz w:val="22"/>
          <w:szCs w:val="22"/>
        </w:rPr>
        <w:t>wallet.sqlite</w:t>
      </w:r>
      <w:proofErr w:type="spellEnd"/>
      <w:r w:rsidRPr="00222FEC">
        <w:rPr>
          <w:sz w:val="22"/>
          <w:szCs w:val="22"/>
        </w:rPr>
        <w:t xml:space="preserve">) managed through the </w:t>
      </w:r>
      <w:proofErr w:type="spellStart"/>
      <w:r w:rsidRPr="00222FEC">
        <w:rPr>
          <w:sz w:val="22"/>
          <w:szCs w:val="22"/>
        </w:rPr>
        <w:t>SQLAlchemy</w:t>
      </w:r>
      <w:proofErr w:type="spellEnd"/>
      <w:r w:rsidRPr="00222FEC">
        <w:rPr>
          <w:sz w:val="22"/>
          <w:szCs w:val="22"/>
        </w:rPr>
        <w:t xml:space="preserve"> Object Relational Mapper (ORM). Database integrity is guaranteed through foreign key constraints, cascading deletions, and schema-level validation checks.</w:t>
      </w:r>
    </w:p>
    <w:p w14:paraId="0F66EAB5" w14:textId="77777777" w:rsidR="00F129B3" w:rsidRDefault="00222FEC" w:rsidP="00222FEC">
      <w:pPr>
        <w:ind w:left="0" w:firstLine="0"/>
        <w:jc w:val="center"/>
        <w:rPr>
          <w:sz w:val="22"/>
          <w:szCs w:val="22"/>
        </w:rPr>
      </w:pPr>
      <w:r w:rsidRPr="00222FEC">
        <w:rPr>
          <w:noProof/>
          <w:sz w:val="22"/>
          <w:szCs w:val="22"/>
        </w:rPr>
        <w:drawing>
          <wp:inline distT="0" distB="0" distL="0" distR="0" wp14:anchorId="365250CB" wp14:editId="0EF25750">
            <wp:extent cx="5744570" cy="3696677"/>
            <wp:effectExtent l="0" t="0" r="8890" b="0"/>
            <wp:docPr id="181962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21988" name=""/>
                    <pic:cNvPicPr/>
                  </pic:nvPicPr>
                  <pic:blipFill rotWithShape="1">
                    <a:blip r:embed="rId13"/>
                    <a:srcRect l="16638" t="7742" r="10138"/>
                    <a:stretch>
                      <a:fillRect/>
                    </a:stretch>
                  </pic:blipFill>
                  <pic:spPr bwMode="auto">
                    <a:xfrm>
                      <a:off x="0" y="0"/>
                      <a:ext cx="5770470" cy="3713344"/>
                    </a:xfrm>
                    <a:prstGeom prst="rect">
                      <a:avLst/>
                    </a:prstGeom>
                    <a:ln>
                      <a:noFill/>
                    </a:ln>
                    <a:extLst>
                      <a:ext uri="{53640926-AAD7-44D8-BBD7-CCE9431645EC}">
                        <a14:shadowObscured xmlns:a14="http://schemas.microsoft.com/office/drawing/2010/main"/>
                      </a:ext>
                    </a:extLst>
                  </pic:spPr>
                </pic:pic>
              </a:graphicData>
            </a:graphic>
          </wp:inline>
        </w:drawing>
      </w:r>
    </w:p>
    <w:p w14:paraId="7A46E7F5" w14:textId="77777777" w:rsidR="00222FEC" w:rsidRDefault="00222FEC" w:rsidP="00222FEC">
      <w:pPr>
        <w:ind w:left="0" w:firstLine="0"/>
        <w:jc w:val="center"/>
        <w:rPr>
          <w:i/>
          <w:iCs/>
          <w:sz w:val="22"/>
          <w:szCs w:val="22"/>
        </w:rPr>
      </w:pPr>
      <w:r w:rsidRPr="003617E2">
        <w:rPr>
          <w:b/>
          <w:bCs/>
          <w:i/>
          <w:iCs/>
          <w:sz w:val="22"/>
          <w:szCs w:val="22"/>
        </w:rPr>
        <w:t>Figure 4</w:t>
      </w:r>
      <w:r w:rsidRPr="00222FEC">
        <w:rPr>
          <w:i/>
          <w:iCs/>
          <w:sz w:val="22"/>
          <w:szCs w:val="22"/>
        </w:rPr>
        <w:t xml:space="preserve">: Entity-Relationship Diagram of the </w:t>
      </w:r>
      <w:proofErr w:type="spellStart"/>
      <w:r w:rsidRPr="00222FEC">
        <w:rPr>
          <w:i/>
          <w:iCs/>
          <w:sz w:val="22"/>
          <w:szCs w:val="22"/>
        </w:rPr>
        <w:t>VaultPay</w:t>
      </w:r>
      <w:proofErr w:type="spellEnd"/>
      <w:r w:rsidRPr="00222FEC">
        <w:rPr>
          <w:i/>
          <w:iCs/>
          <w:sz w:val="22"/>
          <w:szCs w:val="22"/>
        </w:rPr>
        <w:t xml:space="preserve"> SQLite Database</w:t>
      </w:r>
    </w:p>
    <w:p w14:paraId="0D3DA9C7" w14:textId="77777777" w:rsidR="00222FEC" w:rsidRDefault="00222FEC" w:rsidP="00222FEC">
      <w:pPr>
        <w:ind w:left="0" w:firstLine="0"/>
        <w:rPr>
          <w:b/>
          <w:bCs/>
          <w:sz w:val="22"/>
          <w:szCs w:val="22"/>
        </w:rPr>
      </w:pPr>
    </w:p>
    <w:p w14:paraId="11A6EFDE" w14:textId="77777777" w:rsidR="000B7B26" w:rsidRPr="003048E5" w:rsidRDefault="006F4442" w:rsidP="002A5D68">
      <w:pPr>
        <w:ind w:left="0" w:firstLine="0"/>
        <w:rPr>
          <w:b/>
          <w:bCs/>
          <w:sz w:val="22"/>
          <w:szCs w:val="22"/>
        </w:rPr>
      </w:pPr>
      <w:r w:rsidRPr="006F4442">
        <w:rPr>
          <w:b/>
          <w:bCs/>
          <w:sz w:val="22"/>
          <w:szCs w:val="22"/>
        </w:rPr>
        <w:t>4.2 Tokenization and Sensitive Data Minimization</w:t>
      </w:r>
    </w:p>
    <w:p w14:paraId="4C4CD072" w14:textId="77777777" w:rsidR="006F4442" w:rsidRPr="006F4442" w:rsidRDefault="006F4442" w:rsidP="002A5D68">
      <w:pPr>
        <w:ind w:left="0" w:firstLine="0"/>
        <w:rPr>
          <w:sz w:val="22"/>
          <w:szCs w:val="22"/>
        </w:rPr>
      </w:pPr>
      <w:r w:rsidRPr="006F4442">
        <w:rPr>
          <w:sz w:val="22"/>
          <w:szCs w:val="22"/>
        </w:rPr>
        <w:t xml:space="preserve">In adherence to PCI-DSS 4.0 data reduction principles, </w:t>
      </w:r>
      <w:proofErr w:type="spellStart"/>
      <w:r w:rsidRPr="006F4442">
        <w:rPr>
          <w:sz w:val="22"/>
          <w:szCs w:val="22"/>
        </w:rPr>
        <w:t>VaultPay</w:t>
      </w:r>
      <w:proofErr w:type="spellEnd"/>
      <w:r w:rsidRPr="006F4442">
        <w:rPr>
          <w:sz w:val="22"/>
          <w:szCs w:val="22"/>
        </w:rPr>
        <w:t xml:space="preserve"> enforces a strict boundary between presentation inputs and persistent storage:</w:t>
      </w:r>
    </w:p>
    <w:p w14:paraId="39E5731E" w14:textId="77777777" w:rsidR="006F4442" w:rsidRPr="006F4442" w:rsidRDefault="006F4442" w:rsidP="002A5D68">
      <w:pPr>
        <w:numPr>
          <w:ilvl w:val="0"/>
          <w:numId w:val="10"/>
        </w:numPr>
        <w:rPr>
          <w:sz w:val="22"/>
          <w:szCs w:val="22"/>
        </w:rPr>
      </w:pPr>
      <w:r w:rsidRPr="006F4442">
        <w:rPr>
          <w:b/>
          <w:bCs/>
          <w:sz w:val="22"/>
          <w:szCs w:val="22"/>
        </w:rPr>
        <w:t>Synthetic Tokenization</w:t>
      </w:r>
      <w:r w:rsidRPr="006F4442">
        <w:rPr>
          <w:sz w:val="22"/>
          <w:szCs w:val="22"/>
        </w:rPr>
        <w:t>: When a payment instrument is submitted, the application immediately converts the credential into a high-entropy simulated token (</w:t>
      </w:r>
      <w:proofErr w:type="spellStart"/>
      <w:r w:rsidRPr="006F4442">
        <w:rPr>
          <w:sz w:val="22"/>
          <w:szCs w:val="22"/>
        </w:rPr>
        <w:t>tok_demo</w:t>
      </w:r>
      <w:proofErr w:type="spellEnd"/>
      <w:r w:rsidRPr="006F4442">
        <w:rPr>
          <w:sz w:val="22"/>
          <w:szCs w:val="22"/>
        </w:rPr>
        <w:t xml:space="preserve">_...) generated via </w:t>
      </w:r>
      <w:proofErr w:type="spellStart"/>
      <w:proofErr w:type="gramStart"/>
      <w:r w:rsidRPr="006F4442">
        <w:rPr>
          <w:sz w:val="22"/>
          <w:szCs w:val="22"/>
        </w:rPr>
        <w:t>secrets.token</w:t>
      </w:r>
      <w:proofErr w:type="gramEnd"/>
      <w:r w:rsidRPr="006F4442">
        <w:rPr>
          <w:sz w:val="22"/>
          <w:szCs w:val="22"/>
        </w:rPr>
        <w:t>_</w:t>
      </w:r>
      <w:proofErr w:type="gramStart"/>
      <w:r w:rsidRPr="006F4442">
        <w:rPr>
          <w:sz w:val="22"/>
          <w:szCs w:val="22"/>
        </w:rPr>
        <w:t>hex</w:t>
      </w:r>
      <w:proofErr w:type="spellEnd"/>
      <w:r w:rsidRPr="006F4442">
        <w:rPr>
          <w:sz w:val="22"/>
          <w:szCs w:val="22"/>
        </w:rPr>
        <w:t>(</w:t>
      </w:r>
      <w:proofErr w:type="gramEnd"/>
      <w:r w:rsidRPr="006F4442">
        <w:rPr>
          <w:sz w:val="22"/>
          <w:szCs w:val="22"/>
        </w:rPr>
        <w:t>16). Downstream ledger transactions reference this token rather than card numbers.</w:t>
      </w:r>
    </w:p>
    <w:p w14:paraId="327E073D" w14:textId="77777777" w:rsidR="006F4442" w:rsidRPr="006F4442" w:rsidRDefault="006F4442" w:rsidP="002A5D68">
      <w:pPr>
        <w:numPr>
          <w:ilvl w:val="0"/>
          <w:numId w:val="10"/>
        </w:numPr>
        <w:rPr>
          <w:sz w:val="22"/>
          <w:szCs w:val="22"/>
        </w:rPr>
      </w:pPr>
      <w:r w:rsidRPr="006F4442">
        <w:rPr>
          <w:b/>
          <w:bCs/>
          <w:sz w:val="22"/>
          <w:szCs w:val="22"/>
        </w:rPr>
        <w:t>PAN Masking</w:t>
      </w:r>
      <w:r w:rsidRPr="006F4442">
        <w:rPr>
          <w:sz w:val="22"/>
          <w:szCs w:val="22"/>
        </w:rPr>
        <w:t>: The full Primary Account Number is scrubbed. Only the final four digits are retained (**** **** **** 4242) to enable user identification in the interface.</w:t>
      </w:r>
    </w:p>
    <w:p w14:paraId="27E871A0" w14:textId="77777777" w:rsidR="006F4442" w:rsidRPr="006F4442" w:rsidRDefault="006F4442" w:rsidP="002A5D68">
      <w:pPr>
        <w:numPr>
          <w:ilvl w:val="0"/>
          <w:numId w:val="10"/>
        </w:numPr>
        <w:rPr>
          <w:sz w:val="22"/>
          <w:szCs w:val="22"/>
        </w:rPr>
      </w:pPr>
      <w:r w:rsidRPr="006F4442">
        <w:rPr>
          <w:b/>
          <w:bCs/>
          <w:sz w:val="22"/>
          <w:szCs w:val="22"/>
        </w:rPr>
        <w:t>Strict Zero-CVV Storage</w:t>
      </w:r>
      <w:r w:rsidRPr="006F4442">
        <w:rPr>
          <w:sz w:val="22"/>
          <w:szCs w:val="22"/>
        </w:rPr>
        <w:t>: Form validation logic actively strips CVV/CVC codes. CVV values are never serialized, never encrypted into metadata, and never committed to SQLite.</w:t>
      </w:r>
    </w:p>
    <w:p w14:paraId="1B5BBF06" w14:textId="77777777" w:rsidR="006F4442" w:rsidRDefault="006F4442" w:rsidP="006F4442">
      <w:pPr>
        <w:ind w:left="0" w:firstLine="0"/>
        <w:jc w:val="left"/>
        <w:rPr>
          <w:sz w:val="22"/>
          <w:szCs w:val="22"/>
        </w:rPr>
      </w:pPr>
    </w:p>
    <w:p w14:paraId="29BC0FFD" w14:textId="77777777" w:rsidR="006F4442" w:rsidRPr="006F4442" w:rsidRDefault="006F4442" w:rsidP="002A5D68">
      <w:pPr>
        <w:ind w:left="0" w:firstLine="0"/>
        <w:rPr>
          <w:b/>
          <w:bCs/>
          <w:sz w:val="22"/>
          <w:szCs w:val="22"/>
        </w:rPr>
      </w:pPr>
      <w:r w:rsidRPr="006F4442">
        <w:rPr>
          <w:b/>
          <w:bCs/>
          <w:sz w:val="22"/>
          <w:szCs w:val="22"/>
        </w:rPr>
        <w:t>4.3 Ciphertext Packaging Format and Storage Specification</w:t>
      </w:r>
    </w:p>
    <w:p w14:paraId="2EBE2957" w14:textId="77777777" w:rsidR="006F4442" w:rsidRDefault="006F4442" w:rsidP="002A5D68">
      <w:pPr>
        <w:ind w:left="0" w:firstLine="0"/>
        <w:rPr>
          <w:sz w:val="22"/>
          <w:szCs w:val="22"/>
        </w:rPr>
      </w:pPr>
      <w:r w:rsidRPr="006F4442">
        <w:rPr>
          <w:sz w:val="22"/>
          <w:szCs w:val="22"/>
        </w:rPr>
        <w:t xml:space="preserve">To ensure portable and robust persistence, </w:t>
      </w:r>
      <w:proofErr w:type="spellStart"/>
      <w:r w:rsidRPr="006F4442">
        <w:rPr>
          <w:sz w:val="22"/>
          <w:szCs w:val="22"/>
        </w:rPr>
        <w:t>VaultPay</w:t>
      </w:r>
      <w:proofErr w:type="spellEnd"/>
      <w:r w:rsidRPr="006F4442">
        <w:rPr>
          <w:sz w:val="22"/>
          <w:szCs w:val="22"/>
        </w:rPr>
        <w:t xml:space="preserve"> serializes the output of AES-256-GCM into a standardized binary packaging format before Base64 encoding:</w:t>
      </w:r>
    </w:p>
    <w:p w14:paraId="5044AC92" w14:textId="77777777" w:rsidR="006F4442" w:rsidRPr="006F4442" w:rsidRDefault="006F4442" w:rsidP="006F4442">
      <w:pPr>
        <w:ind w:left="0" w:firstLine="0"/>
        <w:jc w:val="left"/>
        <w:rPr>
          <w:sz w:val="22"/>
          <w:szCs w:val="22"/>
        </w:rPr>
      </w:pPr>
    </w:p>
    <w:p w14:paraId="759D3F31" w14:textId="77777777" w:rsidR="006F4442" w:rsidRDefault="003617E2" w:rsidP="003617E2">
      <w:pPr>
        <w:ind w:left="0" w:firstLine="0"/>
        <w:jc w:val="center"/>
        <w:rPr>
          <w:sz w:val="22"/>
          <w:szCs w:val="22"/>
        </w:rPr>
      </w:pPr>
      <w:r>
        <w:rPr>
          <w:noProof/>
          <w:sz w:val="22"/>
          <w:szCs w:val="22"/>
        </w:rPr>
        <w:lastRenderedPageBreak/>
        <w:drawing>
          <wp:inline distT="0" distB="0" distL="0" distR="0" wp14:anchorId="020C4A32" wp14:editId="2C870122">
            <wp:extent cx="5927123" cy="1890445"/>
            <wp:effectExtent l="0" t="0" r="0" b="0"/>
            <wp:docPr id="4254164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t="14052"/>
                    <a:stretch>
                      <a:fillRect/>
                    </a:stretch>
                  </pic:blipFill>
                  <pic:spPr bwMode="auto">
                    <a:xfrm>
                      <a:off x="0" y="0"/>
                      <a:ext cx="5996171" cy="1912468"/>
                    </a:xfrm>
                    <a:prstGeom prst="rect">
                      <a:avLst/>
                    </a:prstGeom>
                    <a:noFill/>
                    <a:ln>
                      <a:noFill/>
                    </a:ln>
                    <a:extLst>
                      <a:ext uri="{53640926-AAD7-44D8-BBD7-CCE9431645EC}">
                        <a14:shadowObscured xmlns:a14="http://schemas.microsoft.com/office/drawing/2010/main"/>
                      </a:ext>
                    </a:extLst>
                  </pic:spPr>
                </pic:pic>
              </a:graphicData>
            </a:graphic>
          </wp:inline>
        </w:drawing>
      </w:r>
    </w:p>
    <w:p w14:paraId="2C8E390E" w14:textId="77777777" w:rsidR="003617E2" w:rsidRDefault="003617E2" w:rsidP="003617E2">
      <w:pPr>
        <w:ind w:left="0" w:firstLine="0"/>
        <w:rPr>
          <w:sz w:val="22"/>
          <w:szCs w:val="22"/>
        </w:rPr>
      </w:pPr>
    </w:p>
    <w:p w14:paraId="672FAA78" w14:textId="77777777" w:rsidR="003617E2" w:rsidRPr="003617E2" w:rsidRDefault="003617E2" w:rsidP="002A5D68">
      <w:pPr>
        <w:ind w:left="0" w:firstLine="0"/>
        <w:rPr>
          <w:b/>
          <w:bCs/>
          <w:sz w:val="22"/>
          <w:szCs w:val="22"/>
        </w:rPr>
      </w:pPr>
      <w:r w:rsidRPr="003617E2">
        <w:rPr>
          <w:b/>
          <w:bCs/>
          <w:sz w:val="22"/>
          <w:szCs w:val="22"/>
        </w:rPr>
        <w:t>4.4 Synthetic Test Corpora and Security Lab Test Vectors</w:t>
      </w:r>
    </w:p>
    <w:p w14:paraId="2AABBC60" w14:textId="77777777" w:rsidR="003617E2" w:rsidRPr="003617E2" w:rsidRDefault="003617E2" w:rsidP="002A5D68">
      <w:pPr>
        <w:ind w:left="0" w:firstLine="0"/>
        <w:rPr>
          <w:sz w:val="22"/>
          <w:szCs w:val="22"/>
        </w:rPr>
      </w:pPr>
      <w:r w:rsidRPr="003617E2">
        <w:rPr>
          <w:sz w:val="22"/>
          <w:szCs w:val="22"/>
        </w:rPr>
        <w:t xml:space="preserve">To allow rigorous evaluation without exposing real cardholder data, </w:t>
      </w:r>
      <w:proofErr w:type="spellStart"/>
      <w:r w:rsidRPr="003617E2">
        <w:rPr>
          <w:sz w:val="22"/>
          <w:szCs w:val="22"/>
        </w:rPr>
        <w:t>VaultPay</w:t>
      </w:r>
      <w:proofErr w:type="spellEnd"/>
      <w:r w:rsidRPr="003617E2">
        <w:rPr>
          <w:sz w:val="22"/>
          <w:szCs w:val="22"/>
        </w:rPr>
        <w:t xml:space="preserve"> integrates synthetic test vectors and isolated demonstration corpora:</w:t>
      </w:r>
    </w:p>
    <w:p w14:paraId="19666F3E" w14:textId="77777777" w:rsidR="003617E2" w:rsidRPr="003617E2" w:rsidRDefault="003617E2" w:rsidP="002A5D68">
      <w:pPr>
        <w:ind w:left="0" w:firstLine="0"/>
        <w:rPr>
          <w:b/>
          <w:bCs/>
          <w:sz w:val="22"/>
          <w:szCs w:val="22"/>
        </w:rPr>
      </w:pPr>
      <w:r w:rsidRPr="003617E2">
        <w:rPr>
          <w:b/>
          <w:bCs/>
          <w:sz w:val="22"/>
          <w:szCs w:val="22"/>
        </w:rPr>
        <w:t>4.4.1 Standard Demo Transaction Baseline</w:t>
      </w:r>
    </w:p>
    <w:p w14:paraId="09C65220" w14:textId="77777777" w:rsidR="003617E2" w:rsidRPr="003617E2" w:rsidRDefault="003617E2" w:rsidP="002A5D68">
      <w:pPr>
        <w:ind w:left="0" w:firstLine="0"/>
        <w:rPr>
          <w:sz w:val="22"/>
          <w:szCs w:val="22"/>
        </w:rPr>
      </w:pPr>
      <w:r w:rsidRPr="003617E2">
        <w:rPr>
          <w:sz w:val="22"/>
          <w:szCs w:val="22"/>
        </w:rPr>
        <w:t>The baseline transaction deployed in the Security Lab utilizes deterministic parameters:</w:t>
      </w:r>
    </w:p>
    <w:p w14:paraId="18495CBC" w14:textId="77777777" w:rsidR="003617E2" w:rsidRPr="003617E2" w:rsidRDefault="003617E2" w:rsidP="002A5D68">
      <w:pPr>
        <w:numPr>
          <w:ilvl w:val="0"/>
          <w:numId w:val="11"/>
        </w:numPr>
        <w:rPr>
          <w:sz w:val="22"/>
          <w:szCs w:val="22"/>
        </w:rPr>
      </w:pPr>
      <w:r w:rsidRPr="003617E2">
        <w:rPr>
          <w:b/>
          <w:bCs/>
          <w:sz w:val="22"/>
          <w:szCs w:val="22"/>
        </w:rPr>
        <w:t>Transaction ID</w:t>
      </w:r>
      <w:r w:rsidRPr="003617E2">
        <w:rPr>
          <w:sz w:val="22"/>
          <w:szCs w:val="22"/>
        </w:rPr>
        <w:t>: VP-DEMO-XXXXXXXX</w:t>
      </w:r>
    </w:p>
    <w:p w14:paraId="51775A3C" w14:textId="77777777" w:rsidR="003617E2" w:rsidRPr="003617E2" w:rsidRDefault="003617E2" w:rsidP="002A5D68">
      <w:pPr>
        <w:numPr>
          <w:ilvl w:val="0"/>
          <w:numId w:val="11"/>
        </w:numPr>
        <w:rPr>
          <w:sz w:val="22"/>
          <w:szCs w:val="22"/>
        </w:rPr>
      </w:pPr>
      <w:r w:rsidRPr="003617E2">
        <w:rPr>
          <w:b/>
          <w:bCs/>
          <w:sz w:val="22"/>
          <w:szCs w:val="22"/>
        </w:rPr>
        <w:t>Sender / Recipient</w:t>
      </w:r>
      <w:r w:rsidRPr="003617E2">
        <w:rPr>
          <w:sz w:val="22"/>
          <w:szCs w:val="22"/>
        </w:rPr>
        <w:t>: Demo User → Demo Merchant</w:t>
      </w:r>
    </w:p>
    <w:p w14:paraId="6ACD83A4" w14:textId="77777777" w:rsidR="003617E2" w:rsidRPr="003617E2" w:rsidRDefault="003617E2" w:rsidP="002A5D68">
      <w:pPr>
        <w:numPr>
          <w:ilvl w:val="0"/>
          <w:numId w:val="11"/>
        </w:numPr>
        <w:rPr>
          <w:sz w:val="22"/>
          <w:szCs w:val="22"/>
        </w:rPr>
      </w:pPr>
      <w:r w:rsidRPr="003617E2">
        <w:rPr>
          <w:b/>
          <w:bCs/>
          <w:sz w:val="22"/>
          <w:szCs w:val="22"/>
        </w:rPr>
        <w:t>Monetary Value</w:t>
      </w:r>
      <w:r w:rsidRPr="003617E2">
        <w:rPr>
          <w:sz w:val="22"/>
          <w:szCs w:val="22"/>
        </w:rPr>
        <w:t>: ₹2,500.00 (Parsed strictly to 250000 integer paise)</w:t>
      </w:r>
    </w:p>
    <w:p w14:paraId="69400E3B" w14:textId="77777777" w:rsidR="003617E2" w:rsidRPr="003617E2" w:rsidRDefault="003617E2" w:rsidP="002A5D68">
      <w:pPr>
        <w:numPr>
          <w:ilvl w:val="0"/>
          <w:numId w:val="11"/>
        </w:numPr>
        <w:rPr>
          <w:sz w:val="22"/>
          <w:szCs w:val="22"/>
        </w:rPr>
      </w:pPr>
      <w:r w:rsidRPr="003617E2">
        <w:rPr>
          <w:b/>
          <w:bCs/>
          <w:sz w:val="22"/>
          <w:szCs w:val="22"/>
        </w:rPr>
        <w:t>Payment Instrument</w:t>
      </w:r>
      <w:r w:rsidRPr="003617E2">
        <w:rPr>
          <w:sz w:val="22"/>
          <w:szCs w:val="22"/>
        </w:rPr>
        <w:t>: Visa •••• 4242</w:t>
      </w:r>
    </w:p>
    <w:p w14:paraId="596EDDC0" w14:textId="77777777" w:rsidR="003617E2" w:rsidRPr="003617E2" w:rsidRDefault="003617E2" w:rsidP="002A5D68">
      <w:pPr>
        <w:numPr>
          <w:ilvl w:val="0"/>
          <w:numId w:val="11"/>
        </w:numPr>
        <w:rPr>
          <w:sz w:val="22"/>
          <w:szCs w:val="22"/>
        </w:rPr>
      </w:pPr>
      <w:r w:rsidRPr="003617E2">
        <w:rPr>
          <w:b/>
          <w:bCs/>
          <w:sz w:val="22"/>
          <w:szCs w:val="22"/>
        </w:rPr>
        <w:t>AAD Binding ID</w:t>
      </w:r>
      <w:r w:rsidRPr="003617E2">
        <w:rPr>
          <w:sz w:val="22"/>
          <w:szCs w:val="22"/>
        </w:rPr>
        <w:t>: demo-user-001</w:t>
      </w:r>
    </w:p>
    <w:p w14:paraId="0D3DF34F" w14:textId="77777777" w:rsidR="003617E2" w:rsidRPr="003617E2" w:rsidRDefault="003617E2" w:rsidP="002A5D68">
      <w:pPr>
        <w:numPr>
          <w:ilvl w:val="0"/>
          <w:numId w:val="11"/>
        </w:numPr>
        <w:rPr>
          <w:sz w:val="22"/>
          <w:szCs w:val="22"/>
        </w:rPr>
      </w:pPr>
      <w:r w:rsidRPr="003617E2">
        <w:rPr>
          <w:b/>
          <w:bCs/>
          <w:sz w:val="22"/>
          <w:szCs w:val="22"/>
        </w:rPr>
        <w:t>SHA-256 Integrity Fingerprint</w:t>
      </w:r>
      <w:r w:rsidRPr="003617E2">
        <w:rPr>
          <w:sz w:val="22"/>
          <w:szCs w:val="22"/>
        </w:rPr>
        <w:t xml:space="preserve">: Computed over the canonical JSON serialization (sorted keys, compact separators): </w:t>
      </w:r>
    </w:p>
    <w:p w14:paraId="1CABC809" w14:textId="77777777" w:rsidR="003617E2" w:rsidRPr="003617E2" w:rsidRDefault="002A5D68" w:rsidP="002A5D68">
      <w:pPr>
        <w:ind w:left="0" w:firstLine="0"/>
        <w:rPr>
          <w:sz w:val="22"/>
          <w:szCs w:val="22"/>
        </w:rPr>
      </w:pPr>
      <w:r w:rsidRPr="003617E2">
        <w:rPr>
          <w:sz w:val="22"/>
          <w:szCs w:val="22"/>
        </w:rPr>
        <w:t>J</w:t>
      </w:r>
      <w:r w:rsidR="003617E2" w:rsidRPr="003617E2">
        <w:rPr>
          <w:sz w:val="22"/>
          <w:szCs w:val="22"/>
        </w:rPr>
        <w:t>son</w:t>
      </w:r>
      <w:r>
        <w:rPr>
          <w:sz w:val="22"/>
          <w:szCs w:val="22"/>
        </w:rPr>
        <w:t xml:space="preserve"> format:</w:t>
      </w:r>
    </w:p>
    <w:p w14:paraId="0525CCCD" w14:textId="77777777" w:rsidR="002A5D68" w:rsidRDefault="003617E2" w:rsidP="002A5D68">
      <w:pPr>
        <w:ind w:left="0" w:firstLine="0"/>
        <w:rPr>
          <w:sz w:val="22"/>
          <w:szCs w:val="22"/>
        </w:rPr>
      </w:pPr>
      <w:r w:rsidRPr="003617E2">
        <w:rPr>
          <w:sz w:val="22"/>
          <w:szCs w:val="22"/>
        </w:rPr>
        <w:t>{"amount_cents":250000,</w:t>
      </w:r>
    </w:p>
    <w:p w14:paraId="162E8B8C" w14:textId="77777777" w:rsidR="002A5D68" w:rsidRDefault="003617E2" w:rsidP="002A5D68">
      <w:pPr>
        <w:ind w:left="0" w:firstLine="0"/>
        <w:rPr>
          <w:sz w:val="22"/>
          <w:szCs w:val="22"/>
        </w:rPr>
      </w:pPr>
      <w:r w:rsidRPr="003617E2">
        <w:rPr>
          <w:sz w:val="22"/>
          <w:szCs w:val="22"/>
        </w:rPr>
        <w:t>"</w:t>
      </w:r>
      <w:proofErr w:type="spellStart"/>
      <w:r w:rsidRPr="003617E2">
        <w:rPr>
          <w:sz w:val="22"/>
          <w:szCs w:val="22"/>
        </w:rPr>
        <w:t>currency":"INR</w:t>
      </w:r>
      <w:proofErr w:type="spellEnd"/>
      <w:r w:rsidRPr="003617E2">
        <w:rPr>
          <w:sz w:val="22"/>
          <w:szCs w:val="22"/>
        </w:rPr>
        <w:t>",</w:t>
      </w:r>
    </w:p>
    <w:p w14:paraId="12AC40BF" w14:textId="77777777" w:rsidR="002A5D68" w:rsidRDefault="003617E2" w:rsidP="002A5D68">
      <w:pPr>
        <w:ind w:left="0" w:firstLine="0"/>
        <w:rPr>
          <w:sz w:val="22"/>
          <w:szCs w:val="22"/>
        </w:rPr>
      </w:pPr>
      <w:r w:rsidRPr="003617E2">
        <w:rPr>
          <w:sz w:val="22"/>
          <w:szCs w:val="22"/>
        </w:rPr>
        <w:t>"</w:t>
      </w:r>
      <w:proofErr w:type="spellStart"/>
      <w:proofErr w:type="gramStart"/>
      <w:r w:rsidRPr="003617E2">
        <w:rPr>
          <w:sz w:val="22"/>
          <w:szCs w:val="22"/>
        </w:rPr>
        <w:t>payment</w:t>
      </w:r>
      <w:proofErr w:type="gramEnd"/>
      <w:r w:rsidRPr="003617E2">
        <w:rPr>
          <w:sz w:val="22"/>
          <w:szCs w:val="22"/>
        </w:rPr>
        <w:t>_method</w:t>
      </w:r>
      <w:proofErr w:type="spellEnd"/>
      <w:r w:rsidRPr="003617E2">
        <w:rPr>
          <w:sz w:val="22"/>
          <w:szCs w:val="22"/>
        </w:rPr>
        <w:t>":"•••• 4242",</w:t>
      </w:r>
    </w:p>
    <w:p w14:paraId="753C8C6A" w14:textId="77777777" w:rsidR="002A5D68" w:rsidRDefault="003617E2" w:rsidP="002A5D68">
      <w:pPr>
        <w:ind w:left="0" w:firstLine="0"/>
        <w:rPr>
          <w:sz w:val="22"/>
          <w:szCs w:val="22"/>
        </w:rPr>
      </w:pPr>
      <w:r w:rsidRPr="003617E2">
        <w:rPr>
          <w:sz w:val="22"/>
          <w:szCs w:val="22"/>
        </w:rPr>
        <w:t>"</w:t>
      </w:r>
      <w:proofErr w:type="spellStart"/>
      <w:r w:rsidRPr="003617E2">
        <w:rPr>
          <w:sz w:val="22"/>
          <w:szCs w:val="22"/>
        </w:rPr>
        <w:t>recipient":"Demo</w:t>
      </w:r>
      <w:proofErr w:type="spellEnd"/>
      <w:r w:rsidRPr="003617E2">
        <w:rPr>
          <w:sz w:val="22"/>
          <w:szCs w:val="22"/>
        </w:rPr>
        <w:t xml:space="preserve"> Merchant",</w:t>
      </w:r>
    </w:p>
    <w:p w14:paraId="2EE3C515" w14:textId="77777777" w:rsidR="002A5D68" w:rsidRDefault="003617E2" w:rsidP="002A5D68">
      <w:pPr>
        <w:ind w:left="0" w:firstLine="0"/>
        <w:rPr>
          <w:sz w:val="22"/>
          <w:szCs w:val="22"/>
        </w:rPr>
      </w:pPr>
      <w:r w:rsidRPr="003617E2">
        <w:rPr>
          <w:sz w:val="22"/>
          <w:szCs w:val="22"/>
        </w:rPr>
        <w:t>"</w:t>
      </w:r>
      <w:proofErr w:type="spellStart"/>
      <w:r w:rsidRPr="003617E2">
        <w:rPr>
          <w:sz w:val="22"/>
          <w:szCs w:val="22"/>
        </w:rPr>
        <w:t>sender":"Demo</w:t>
      </w:r>
      <w:proofErr w:type="spellEnd"/>
      <w:r w:rsidRPr="003617E2">
        <w:rPr>
          <w:sz w:val="22"/>
          <w:szCs w:val="22"/>
        </w:rPr>
        <w:t xml:space="preserve"> User",</w:t>
      </w:r>
    </w:p>
    <w:p w14:paraId="730C72CB" w14:textId="77777777" w:rsidR="003617E2" w:rsidRPr="003617E2" w:rsidRDefault="003617E2" w:rsidP="002A5D68">
      <w:pPr>
        <w:ind w:left="0" w:firstLine="0"/>
        <w:rPr>
          <w:sz w:val="22"/>
          <w:szCs w:val="22"/>
        </w:rPr>
      </w:pPr>
      <w:r w:rsidRPr="003617E2">
        <w:rPr>
          <w:sz w:val="22"/>
          <w:szCs w:val="22"/>
        </w:rPr>
        <w:t>"</w:t>
      </w:r>
      <w:proofErr w:type="gramStart"/>
      <w:r w:rsidRPr="003617E2">
        <w:rPr>
          <w:sz w:val="22"/>
          <w:szCs w:val="22"/>
        </w:rPr>
        <w:t>transaction</w:t>
      </w:r>
      <w:proofErr w:type="gramEnd"/>
      <w:r w:rsidRPr="003617E2">
        <w:rPr>
          <w:sz w:val="22"/>
          <w:szCs w:val="22"/>
        </w:rPr>
        <w:t>_id":"VP-DEMO-A1B2"}</w:t>
      </w:r>
    </w:p>
    <w:p w14:paraId="3F9CD07B" w14:textId="77777777" w:rsidR="003617E2" w:rsidRDefault="003617E2" w:rsidP="003617E2">
      <w:pPr>
        <w:ind w:left="0" w:firstLine="0"/>
        <w:rPr>
          <w:b/>
          <w:bCs/>
          <w:sz w:val="22"/>
          <w:szCs w:val="22"/>
        </w:rPr>
      </w:pPr>
    </w:p>
    <w:p w14:paraId="7DF6C689" w14:textId="77777777" w:rsidR="003617E2" w:rsidRPr="003617E2" w:rsidRDefault="003617E2" w:rsidP="003617E2">
      <w:pPr>
        <w:ind w:left="0" w:firstLine="0"/>
        <w:rPr>
          <w:b/>
          <w:bCs/>
          <w:sz w:val="22"/>
          <w:szCs w:val="22"/>
        </w:rPr>
      </w:pPr>
      <w:r w:rsidRPr="003617E2">
        <w:rPr>
          <w:b/>
          <w:bCs/>
          <w:sz w:val="22"/>
          <w:szCs w:val="22"/>
        </w:rPr>
        <w:t>4.4.2 Controlled Adversarial Test Vectors</w:t>
      </w:r>
    </w:p>
    <w:p w14:paraId="7F2B7D63" w14:textId="77777777" w:rsidR="003617E2" w:rsidRPr="003617E2" w:rsidRDefault="003617E2" w:rsidP="003617E2">
      <w:pPr>
        <w:ind w:left="0" w:firstLine="0"/>
        <w:rPr>
          <w:sz w:val="22"/>
          <w:szCs w:val="22"/>
        </w:rPr>
      </w:pPr>
      <w:r w:rsidRPr="003617E2">
        <w:rPr>
          <w:sz w:val="22"/>
          <w:szCs w:val="22"/>
        </w:rPr>
        <w:t>The Security Lab enables testing across five distinct attack corpora:</w:t>
      </w:r>
    </w:p>
    <w:tbl>
      <w:tblPr>
        <w:tblStyle w:val="TableGrid0"/>
        <w:tblW w:w="0" w:type="auto"/>
        <w:tblLook w:val="04A0" w:firstRow="1" w:lastRow="0" w:firstColumn="1" w:lastColumn="0" w:noHBand="0" w:noVBand="1"/>
      </w:tblPr>
      <w:tblGrid>
        <w:gridCol w:w="1637"/>
        <w:gridCol w:w="1516"/>
        <w:gridCol w:w="1464"/>
        <w:gridCol w:w="1863"/>
        <w:gridCol w:w="2536"/>
      </w:tblGrid>
      <w:tr w:rsidR="002A5D68" w:rsidRPr="003617E2" w14:paraId="4DBC8A09" w14:textId="77777777" w:rsidTr="002A5D68">
        <w:tc>
          <w:tcPr>
            <w:tcW w:w="0" w:type="auto"/>
            <w:hideMark/>
          </w:tcPr>
          <w:p w14:paraId="4276367A" w14:textId="77777777" w:rsidR="003617E2" w:rsidRPr="003617E2" w:rsidRDefault="003617E2" w:rsidP="00CB5E9F">
            <w:pPr>
              <w:ind w:left="0" w:firstLine="0"/>
              <w:jc w:val="left"/>
              <w:rPr>
                <w:b/>
                <w:bCs/>
                <w:sz w:val="22"/>
                <w:szCs w:val="22"/>
              </w:rPr>
            </w:pPr>
            <w:r w:rsidRPr="003617E2">
              <w:rPr>
                <w:b/>
                <w:bCs/>
                <w:sz w:val="22"/>
                <w:szCs w:val="22"/>
              </w:rPr>
              <w:t>Attack Vector</w:t>
            </w:r>
          </w:p>
        </w:tc>
        <w:tc>
          <w:tcPr>
            <w:tcW w:w="0" w:type="auto"/>
            <w:hideMark/>
          </w:tcPr>
          <w:p w14:paraId="4C14B55F" w14:textId="77777777" w:rsidR="003617E2" w:rsidRPr="003617E2" w:rsidRDefault="003617E2" w:rsidP="003617E2">
            <w:pPr>
              <w:ind w:left="0" w:firstLine="0"/>
              <w:rPr>
                <w:b/>
                <w:bCs/>
                <w:sz w:val="22"/>
                <w:szCs w:val="22"/>
              </w:rPr>
            </w:pPr>
            <w:r w:rsidRPr="003617E2">
              <w:rPr>
                <w:b/>
                <w:bCs/>
                <w:sz w:val="22"/>
                <w:szCs w:val="22"/>
              </w:rPr>
              <w:t>Target Parameter</w:t>
            </w:r>
          </w:p>
        </w:tc>
        <w:tc>
          <w:tcPr>
            <w:tcW w:w="0" w:type="auto"/>
            <w:hideMark/>
          </w:tcPr>
          <w:p w14:paraId="517EC930" w14:textId="77777777" w:rsidR="003617E2" w:rsidRPr="003617E2" w:rsidRDefault="003617E2" w:rsidP="003617E2">
            <w:pPr>
              <w:ind w:left="0" w:firstLine="0"/>
              <w:rPr>
                <w:b/>
                <w:bCs/>
                <w:sz w:val="22"/>
                <w:szCs w:val="22"/>
              </w:rPr>
            </w:pPr>
            <w:r w:rsidRPr="003617E2">
              <w:rPr>
                <w:b/>
                <w:bCs/>
                <w:sz w:val="22"/>
                <w:szCs w:val="22"/>
              </w:rPr>
              <w:t>Authentic Value</w:t>
            </w:r>
          </w:p>
        </w:tc>
        <w:tc>
          <w:tcPr>
            <w:tcW w:w="0" w:type="auto"/>
            <w:hideMark/>
          </w:tcPr>
          <w:p w14:paraId="07F921D0" w14:textId="77777777" w:rsidR="003617E2" w:rsidRPr="003617E2" w:rsidRDefault="003617E2" w:rsidP="003617E2">
            <w:pPr>
              <w:ind w:left="0" w:firstLine="0"/>
              <w:rPr>
                <w:b/>
                <w:bCs/>
                <w:sz w:val="22"/>
                <w:szCs w:val="22"/>
              </w:rPr>
            </w:pPr>
            <w:r w:rsidRPr="003617E2">
              <w:rPr>
                <w:b/>
                <w:bCs/>
                <w:sz w:val="22"/>
                <w:szCs w:val="22"/>
              </w:rPr>
              <w:t>Adversarial Mutation</w:t>
            </w:r>
          </w:p>
        </w:tc>
        <w:tc>
          <w:tcPr>
            <w:tcW w:w="0" w:type="auto"/>
            <w:hideMark/>
          </w:tcPr>
          <w:p w14:paraId="7B92E733" w14:textId="77777777" w:rsidR="003617E2" w:rsidRPr="003617E2" w:rsidRDefault="003617E2" w:rsidP="003617E2">
            <w:pPr>
              <w:ind w:left="0" w:firstLine="0"/>
              <w:rPr>
                <w:b/>
                <w:bCs/>
                <w:sz w:val="22"/>
                <w:szCs w:val="22"/>
              </w:rPr>
            </w:pPr>
            <w:r w:rsidRPr="003617E2">
              <w:rPr>
                <w:b/>
                <w:bCs/>
                <w:sz w:val="22"/>
                <w:szCs w:val="22"/>
              </w:rPr>
              <w:t xml:space="preserve">Expected Cryptographic </w:t>
            </w:r>
            <w:proofErr w:type="spellStart"/>
            <w:r w:rsidRPr="003617E2">
              <w:rPr>
                <w:b/>
                <w:bCs/>
                <w:sz w:val="22"/>
                <w:szCs w:val="22"/>
              </w:rPr>
              <w:t>Behavior</w:t>
            </w:r>
            <w:proofErr w:type="spellEnd"/>
          </w:p>
        </w:tc>
      </w:tr>
      <w:tr w:rsidR="002A5D68" w:rsidRPr="003617E2" w14:paraId="6DB016BF" w14:textId="77777777" w:rsidTr="002A5D68">
        <w:tc>
          <w:tcPr>
            <w:tcW w:w="0" w:type="auto"/>
            <w:hideMark/>
          </w:tcPr>
          <w:p w14:paraId="55085482" w14:textId="77777777" w:rsidR="003617E2" w:rsidRPr="003617E2" w:rsidRDefault="003617E2" w:rsidP="00CB5E9F">
            <w:pPr>
              <w:ind w:left="0" w:firstLine="0"/>
              <w:jc w:val="left"/>
              <w:rPr>
                <w:sz w:val="22"/>
                <w:szCs w:val="22"/>
              </w:rPr>
            </w:pPr>
            <w:r w:rsidRPr="003617E2">
              <w:rPr>
                <w:b/>
                <w:bCs/>
                <w:sz w:val="22"/>
                <w:szCs w:val="22"/>
              </w:rPr>
              <w:t>Vector 1: Ciphertext</w:t>
            </w:r>
          </w:p>
        </w:tc>
        <w:tc>
          <w:tcPr>
            <w:tcW w:w="0" w:type="auto"/>
            <w:hideMark/>
          </w:tcPr>
          <w:p w14:paraId="3B9EE5E1" w14:textId="77777777" w:rsidR="003617E2" w:rsidRPr="003617E2" w:rsidRDefault="003617E2" w:rsidP="003617E2">
            <w:pPr>
              <w:ind w:left="0" w:firstLine="0"/>
              <w:rPr>
                <w:sz w:val="22"/>
                <w:szCs w:val="22"/>
              </w:rPr>
            </w:pPr>
            <w:r w:rsidRPr="003617E2">
              <w:rPr>
                <w:sz w:val="22"/>
                <w:szCs w:val="22"/>
              </w:rPr>
              <w:t>Byte Offset 3</w:t>
            </w:r>
          </w:p>
        </w:tc>
        <w:tc>
          <w:tcPr>
            <w:tcW w:w="0" w:type="auto"/>
            <w:hideMark/>
          </w:tcPr>
          <w:p w14:paraId="59E5BCBB" w14:textId="77777777" w:rsidR="003617E2" w:rsidRPr="003617E2" w:rsidRDefault="003617E2" w:rsidP="003617E2">
            <w:pPr>
              <w:ind w:left="0" w:firstLine="0"/>
              <w:rPr>
                <w:sz w:val="22"/>
                <w:szCs w:val="22"/>
              </w:rPr>
            </w:pPr>
            <w:r w:rsidRPr="003617E2">
              <w:rPr>
                <w:sz w:val="22"/>
                <w:szCs w:val="22"/>
              </w:rPr>
              <w:t>0x7C</w:t>
            </w:r>
          </w:p>
        </w:tc>
        <w:tc>
          <w:tcPr>
            <w:tcW w:w="0" w:type="auto"/>
            <w:hideMark/>
          </w:tcPr>
          <w:p w14:paraId="5D864386" w14:textId="77777777" w:rsidR="003617E2" w:rsidRPr="003617E2" w:rsidRDefault="003617E2" w:rsidP="003617E2">
            <w:pPr>
              <w:ind w:left="0" w:firstLine="0"/>
              <w:rPr>
                <w:sz w:val="22"/>
                <w:szCs w:val="22"/>
              </w:rPr>
            </w:pPr>
            <w:r w:rsidRPr="003617E2">
              <w:rPr>
                <w:sz w:val="22"/>
                <w:szCs w:val="22"/>
              </w:rPr>
              <w:t>Mutated to 0x7D (1-bit flip)</w:t>
            </w:r>
          </w:p>
        </w:tc>
        <w:tc>
          <w:tcPr>
            <w:tcW w:w="0" w:type="auto"/>
            <w:hideMark/>
          </w:tcPr>
          <w:p w14:paraId="02D9539C" w14:textId="77777777" w:rsidR="002A5D68" w:rsidRDefault="003617E2" w:rsidP="003617E2">
            <w:pPr>
              <w:ind w:left="0" w:firstLine="0"/>
              <w:rPr>
                <w:sz w:val="22"/>
                <w:szCs w:val="22"/>
              </w:rPr>
            </w:pPr>
            <w:r w:rsidRPr="003617E2">
              <w:rPr>
                <w:b/>
                <w:bCs/>
                <w:sz w:val="22"/>
                <w:szCs w:val="22"/>
              </w:rPr>
              <w:t>Rejection</w:t>
            </w:r>
            <w:r w:rsidRPr="003617E2">
              <w:rPr>
                <w:sz w:val="22"/>
                <w:szCs w:val="22"/>
              </w:rPr>
              <w:t xml:space="preserve">: </w:t>
            </w:r>
          </w:p>
          <w:p w14:paraId="666938AC" w14:textId="77777777" w:rsidR="003617E2" w:rsidRPr="003617E2" w:rsidRDefault="003617E2" w:rsidP="003617E2">
            <w:pPr>
              <w:ind w:left="0" w:firstLine="0"/>
              <w:rPr>
                <w:sz w:val="22"/>
                <w:szCs w:val="22"/>
              </w:rPr>
            </w:pPr>
            <w:r w:rsidRPr="003617E2">
              <w:rPr>
                <w:sz w:val="22"/>
                <w:szCs w:val="22"/>
              </w:rPr>
              <w:t xml:space="preserve">GMAC mismatch →\ </w:t>
            </w:r>
            <w:proofErr w:type="spellStart"/>
            <w:r w:rsidRPr="003617E2">
              <w:rPr>
                <w:sz w:val="22"/>
                <w:szCs w:val="22"/>
              </w:rPr>
              <w:t>InvalidTag</w:t>
            </w:r>
            <w:proofErr w:type="spellEnd"/>
          </w:p>
        </w:tc>
      </w:tr>
      <w:tr w:rsidR="002A5D68" w:rsidRPr="003617E2" w14:paraId="76EC8435" w14:textId="77777777" w:rsidTr="002A5D68">
        <w:tc>
          <w:tcPr>
            <w:tcW w:w="0" w:type="auto"/>
            <w:hideMark/>
          </w:tcPr>
          <w:p w14:paraId="17657C53" w14:textId="77777777" w:rsidR="003617E2" w:rsidRPr="003617E2" w:rsidRDefault="003617E2" w:rsidP="00CB5E9F">
            <w:pPr>
              <w:ind w:left="0" w:firstLine="0"/>
              <w:jc w:val="left"/>
              <w:rPr>
                <w:sz w:val="22"/>
                <w:szCs w:val="22"/>
              </w:rPr>
            </w:pPr>
            <w:r w:rsidRPr="003617E2">
              <w:rPr>
                <w:b/>
                <w:bCs/>
                <w:sz w:val="22"/>
                <w:szCs w:val="22"/>
              </w:rPr>
              <w:t>Vector 2: Auth Tag</w:t>
            </w:r>
          </w:p>
        </w:tc>
        <w:tc>
          <w:tcPr>
            <w:tcW w:w="0" w:type="auto"/>
            <w:hideMark/>
          </w:tcPr>
          <w:p w14:paraId="2B5F3506" w14:textId="77777777" w:rsidR="003617E2" w:rsidRPr="003617E2" w:rsidRDefault="003617E2" w:rsidP="003617E2">
            <w:pPr>
              <w:ind w:left="0" w:firstLine="0"/>
              <w:rPr>
                <w:sz w:val="22"/>
                <w:szCs w:val="22"/>
              </w:rPr>
            </w:pPr>
            <w:r w:rsidRPr="003617E2">
              <w:rPr>
                <w:sz w:val="22"/>
                <w:szCs w:val="22"/>
              </w:rPr>
              <w:t>Tag Byte 0</w:t>
            </w:r>
          </w:p>
        </w:tc>
        <w:tc>
          <w:tcPr>
            <w:tcW w:w="0" w:type="auto"/>
            <w:hideMark/>
          </w:tcPr>
          <w:p w14:paraId="7E81FBD8" w14:textId="77777777" w:rsidR="003617E2" w:rsidRPr="003617E2" w:rsidRDefault="003617E2" w:rsidP="003617E2">
            <w:pPr>
              <w:ind w:left="0" w:firstLine="0"/>
              <w:rPr>
                <w:sz w:val="22"/>
                <w:szCs w:val="22"/>
              </w:rPr>
            </w:pPr>
            <w:r w:rsidRPr="003617E2">
              <w:rPr>
                <w:sz w:val="22"/>
                <w:szCs w:val="22"/>
              </w:rPr>
              <w:t>Original Tag Byte</w:t>
            </w:r>
          </w:p>
        </w:tc>
        <w:tc>
          <w:tcPr>
            <w:tcW w:w="0" w:type="auto"/>
            <w:hideMark/>
          </w:tcPr>
          <w:p w14:paraId="5BA79769" w14:textId="77777777" w:rsidR="003617E2" w:rsidRPr="003617E2" w:rsidRDefault="003617E2" w:rsidP="003617E2">
            <w:pPr>
              <w:ind w:left="0" w:firstLine="0"/>
              <w:rPr>
                <w:sz w:val="22"/>
                <w:szCs w:val="22"/>
              </w:rPr>
            </w:pPr>
            <w:r w:rsidRPr="003617E2">
              <w:rPr>
                <w:sz w:val="22"/>
                <w:szCs w:val="22"/>
              </w:rPr>
              <w:t>Mutated to 0xAA</w:t>
            </w:r>
          </w:p>
        </w:tc>
        <w:tc>
          <w:tcPr>
            <w:tcW w:w="0" w:type="auto"/>
            <w:hideMark/>
          </w:tcPr>
          <w:p w14:paraId="4768806B" w14:textId="77777777" w:rsidR="002A5D68" w:rsidRDefault="003617E2" w:rsidP="003617E2">
            <w:pPr>
              <w:ind w:left="0" w:firstLine="0"/>
              <w:rPr>
                <w:sz w:val="22"/>
                <w:szCs w:val="22"/>
              </w:rPr>
            </w:pPr>
            <w:r w:rsidRPr="003617E2">
              <w:rPr>
                <w:b/>
                <w:bCs/>
                <w:sz w:val="22"/>
                <w:szCs w:val="22"/>
              </w:rPr>
              <w:t>Rejection</w:t>
            </w:r>
            <w:r w:rsidRPr="003617E2">
              <w:rPr>
                <w:sz w:val="22"/>
                <w:szCs w:val="22"/>
              </w:rPr>
              <w:t xml:space="preserve">: </w:t>
            </w:r>
          </w:p>
          <w:p w14:paraId="0F136A95" w14:textId="77777777" w:rsidR="003617E2" w:rsidRPr="003617E2" w:rsidRDefault="003617E2" w:rsidP="003617E2">
            <w:pPr>
              <w:ind w:left="0" w:firstLine="0"/>
              <w:rPr>
                <w:sz w:val="22"/>
                <w:szCs w:val="22"/>
              </w:rPr>
            </w:pPr>
            <w:r w:rsidRPr="003617E2">
              <w:rPr>
                <w:sz w:val="22"/>
                <w:szCs w:val="22"/>
              </w:rPr>
              <w:t xml:space="preserve">Poly evaluation failure → </w:t>
            </w:r>
            <w:proofErr w:type="spellStart"/>
            <w:r w:rsidRPr="003617E2">
              <w:rPr>
                <w:sz w:val="22"/>
                <w:szCs w:val="22"/>
              </w:rPr>
              <w:t>InvalidTag</w:t>
            </w:r>
            <w:proofErr w:type="spellEnd"/>
          </w:p>
        </w:tc>
      </w:tr>
      <w:tr w:rsidR="002A5D68" w:rsidRPr="003617E2" w14:paraId="2EB22F79" w14:textId="77777777" w:rsidTr="002A5D68">
        <w:tc>
          <w:tcPr>
            <w:tcW w:w="0" w:type="auto"/>
            <w:hideMark/>
          </w:tcPr>
          <w:p w14:paraId="6A98DA4A" w14:textId="77777777" w:rsidR="003617E2" w:rsidRPr="003617E2" w:rsidRDefault="003617E2" w:rsidP="00CB5E9F">
            <w:pPr>
              <w:ind w:left="0" w:firstLine="0"/>
              <w:jc w:val="left"/>
              <w:rPr>
                <w:sz w:val="22"/>
                <w:szCs w:val="22"/>
              </w:rPr>
            </w:pPr>
            <w:r w:rsidRPr="003617E2">
              <w:rPr>
                <w:b/>
                <w:bCs/>
                <w:sz w:val="22"/>
                <w:szCs w:val="22"/>
              </w:rPr>
              <w:t>Vector 3: Nonce (IV)</w:t>
            </w:r>
          </w:p>
        </w:tc>
        <w:tc>
          <w:tcPr>
            <w:tcW w:w="0" w:type="auto"/>
            <w:hideMark/>
          </w:tcPr>
          <w:p w14:paraId="04FB3E99" w14:textId="77777777" w:rsidR="003617E2" w:rsidRPr="003617E2" w:rsidRDefault="003617E2" w:rsidP="003617E2">
            <w:pPr>
              <w:ind w:left="0" w:firstLine="0"/>
              <w:rPr>
                <w:sz w:val="22"/>
                <w:szCs w:val="22"/>
              </w:rPr>
            </w:pPr>
            <w:r w:rsidRPr="003617E2">
              <w:rPr>
                <w:sz w:val="22"/>
                <w:szCs w:val="22"/>
              </w:rPr>
              <w:t>Nonce Byte 0</w:t>
            </w:r>
          </w:p>
        </w:tc>
        <w:tc>
          <w:tcPr>
            <w:tcW w:w="0" w:type="auto"/>
            <w:hideMark/>
          </w:tcPr>
          <w:p w14:paraId="359D34C5" w14:textId="77777777" w:rsidR="003617E2" w:rsidRPr="003617E2" w:rsidRDefault="003617E2" w:rsidP="003617E2">
            <w:pPr>
              <w:ind w:left="0" w:firstLine="0"/>
              <w:rPr>
                <w:sz w:val="22"/>
                <w:szCs w:val="22"/>
              </w:rPr>
            </w:pPr>
            <w:r w:rsidRPr="003617E2">
              <w:rPr>
                <w:sz w:val="22"/>
                <w:szCs w:val="22"/>
              </w:rPr>
              <w:t>Original Nonce Byte</w:t>
            </w:r>
          </w:p>
        </w:tc>
        <w:tc>
          <w:tcPr>
            <w:tcW w:w="0" w:type="auto"/>
            <w:hideMark/>
          </w:tcPr>
          <w:p w14:paraId="6AFE4474" w14:textId="77777777" w:rsidR="003617E2" w:rsidRPr="003617E2" w:rsidRDefault="003617E2" w:rsidP="003617E2">
            <w:pPr>
              <w:ind w:left="0" w:firstLine="0"/>
              <w:rPr>
                <w:sz w:val="22"/>
                <w:szCs w:val="22"/>
              </w:rPr>
            </w:pPr>
            <w:r w:rsidRPr="003617E2">
              <w:rPr>
                <w:sz w:val="22"/>
                <w:szCs w:val="22"/>
              </w:rPr>
              <w:t>Mutated to 0x55</w:t>
            </w:r>
          </w:p>
        </w:tc>
        <w:tc>
          <w:tcPr>
            <w:tcW w:w="0" w:type="auto"/>
            <w:hideMark/>
          </w:tcPr>
          <w:p w14:paraId="3794FCA5" w14:textId="77777777" w:rsidR="002A5D68" w:rsidRDefault="003617E2" w:rsidP="003617E2">
            <w:pPr>
              <w:ind w:left="0" w:firstLine="0"/>
              <w:rPr>
                <w:sz w:val="22"/>
                <w:szCs w:val="22"/>
              </w:rPr>
            </w:pPr>
            <w:r w:rsidRPr="003617E2">
              <w:rPr>
                <w:b/>
                <w:bCs/>
                <w:sz w:val="22"/>
                <w:szCs w:val="22"/>
              </w:rPr>
              <w:t>Rejection</w:t>
            </w:r>
            <w:r w:rsidRPr="003617E2">
              <w:rPr>
                <w:sz w:val="22"/>
                <w:szCs w:val="22"/>
              </w:rPr>
              <w:t xml:space="preserve">: </w:t>
            </w:r>
          </w:p>
          <w:p w14:paraId="69AD0BFF" w14:textId="77777777" w:rsidR="003617E2" w:rsidRPr="003617E2" w:rsidRDefault="003617E2" w:rsidP="003617E2">
            <w:pPr>
              <w:ind w:left="0" w:firstLine="0"/>
              <w:rPr>
                <w:sz w:val="22"/>
                <w:szCs w:val="22"/>
              </w:rPr>
            </w:pPr>
            <w:r w:rsidRPr="003617E2">
              <w:rPr>
                <w:sz w:val="22"/>
                <w:szCs w:val="22"/>
              </w:rPr>
              <w:t xml:space="preserve">IV verification mismatch → </w:t>
            </w:r>
            <w:proofErr w:type="spellStart"/>
            <w:r w:rsidRPr="003617E2">
              <w:rPr>
                <w:sz w:val="22"/>
                <w:szCs w:val="22"/>
              </w:rPr>
              <w:t>InvalidTag</w:t>
            </w:r>
            <w:proofErr w:type="spellEnd"/>
          </w:p>
        </w:tc>
      </w:tr>
      <w:tr w:rsidR="002A5D68" w:rsidRPr="003617E2" w14:paraId="1B778695" w14:textId="77777777" w:rsidTr="002A5D68">
        <w:tc>
          <w:tcPr>
            <w:tcW w:w="0" w:type="auto"/>
            <w:hideMark/>
          </w:tcPr>
          <w:p w14:paraId="04D3F5C6" w14:textId="77777777" w:rsidR="003617E2" w:rsidRPr="003617E2" w:rsidRDefault="003617E2" w:rsidP="00CB5E9F">
            <w:pPr>
              <w:ind w:left="0" w:firstLine="0"/>
              <w:jc w:val="left"/>
              <w:rPr>
                <w:sz w:val="22"/>
                <w:szCs w:val="22"/>
              </w:rPr>
            </w:pPr>
            <w:r w:rsidRPr="003617E2">
              <w:rPr>
                <w:b/>
                <w:bCs/>
                <w:sz w:val="22"/>
                <w:szCs w:val="22"/>
              </w:rPr>
              <w:t>Vector 4: AAD Context</w:t>
            </w:r>
          </w:p>
        </w:tc>
        <w:tc>
          <w:tcPr>
            <w:tcW w:w="0" w:type="auto"/>
            <w:hideMark/>
          </w:tcPr>
          <w:p w14:paraId="528864FA" w14:textId="77777777" w:rsidR="003617E2" w:rsidRPr="003617E2" w:rsidRDefault="003617E2" w:rsidP="003617E2">
            <w:pPr>
              <w:ind w:left="0" w:firstLine="0"/>
              <w:rPr>
                <w:sz w:val="22"/>
                <w:szCs w:val="22"/>
              </w:rPr>
            </w:pPr>
            <w:r w:rsidRPr="003617E2">
              <w:rPr>
                <w:sz w:val="22"/>
                <w:szCs w:val="22"/>
              </w:rPr>
              <w:t>Sender AAD ID</w:t>
            </w:r>
          </w:p>
        </w:tc>
        <w:tc>
          <w:tcPr>
            <w:tcW w:w="0" w:type="auto"/>
            <w:hideMark/>
          </w:tcPr>
          <w:p w14:paraId="55969F90" w14:textId="77777777" w:rsidR="003617E2" w:rsidRPr="003617E2" w:rsidRDefault="003617E2" w:rsidP="003617E2">
            <w:pPr>
              <w:ind w:left="0" w:firstLine="0"/>
              <w:rPr>
                <w:sz w:val="22"/>
                <w:szCs w:val="22"/>
              </w:rPr>
            </w:pPr>
            <w:r w:rsidRPr="003617E2">
              <w:rPr>
                <w:sz w:val="22"/>
                <w:szCs w:val="22"/>
              </w:rPr>
              <w:t>demo-user-001</w:t>
            </w:r>
          </w:p>
        </w:tc>
        <w:tc>
          <w:tcPr>
            <w:tcW w:w="0" w:type="auto"/>
            <w:hideMark/>
          </w:tcPr>
          <w:p w14:paraId="0E7441DD" w14:textId="77777777" w:rsidR="003617E2" w:rsidRPr="003617E2" w:rsidRDefault="003617E2" w:rsidP="003617E2">
            <w:pPr>
              <w:ind w:left="0" w:firstLine="0"/>
              <w:rPr>
                <w:sz w:val="22"/>
                <w:szCs w:val="22"/>
              </w:rPr>
            </w:pPr>
            <w:r w:rsidRPr="003617E2">
              <w:rPr>
                <w:sz w:val="22"/>
                <w:szCs w:val="22"/>
              </w:rPr>
              <w:t>Spoofed to demo-user-999</w:t>
            </w:r>
          </w:p>
        </w:tc>
        <w:tc>
          <w:tcPr>
            <w:tcW w:w="0" w:type="auto"/>
            <w:hideMark/>
          </w:tcPr>
          <w:p w14:paraId="1D0F7A01" w14:textId="77777777" w:rsidR="002A5D68" w:rsidRDefault="003617E2" w:rsidP="003617E2">
            <w:pPr>
              <w:ind w:left="0" w:firstLine="0"/>
              <w:rPr>
                <w:sz w:val="22"/>
                <w:szCs w:val="22"/>
              </w:rPr>
            </w:pPr>
            <w:r w:rsidRPr="003617E2">
              <w:rPr>
                <w:b/>
                <w:bCs/>
                <w:sz w:val="22"/>
                <w:szCs w:val="22"/>
              </w:rPr>
              <w:t>Rejection</w:t>
            </w:r>
            <w:r w:rsidRPr="003617E2">
              <w:rPr>
                <w:sz w:val="22"/>
                <w:szCs w:val="22"/>
              </w:rPr>
              <w:t>:</w:t>
            </w:r>
          </w:p>
          <w:p w14:paraId="75C82D1C" w14:textId="77777777" w:rsidR="003617E2" w:rsidRPr="003617E2" w:rsidRDefault="003617E2" w:rsidP="003617E2">
            <w:pPr>
              <w:ind w:left="0" w:firstLine="0"/>
              <w:rPr>
                <w:sz w:val="22"/>
                <w:szCs w:val="22"/>
              </w:rPr>
            </w:pPr>
            <w:r w:rsidRPr="003617E2">
              <w:rPr>
                <w:sz w:val="22"/>
                <w:szCs w:val="22"/>
              </w:rPr>
              <w:t xml:space="preserve">Context mismatch → </w:t>
            </w:r>
            <w:proofErr w:type="spellStart"/>
            <w:r w:rsidRPr="003617E2">
              <w:rPr>
                <w:sz w:val="22"/>
                <w:szCs w:val="22"/>
              </w:rPr>
              <w:t>InvalidTag</w:t>
            </w:r>
            <w:proofErr w:type="spellEnd"/>
          </w:p>
        </w:tc>
      </w:tr>
      <w:tr w:rsidR="002A5D68" w:rsidRPr="003617E2" w14:paraId="561A4788" w14:textId="77777777" w:rsidTr="002A5D68">
        <w:tc>
          <w:tcPr>
            <w:tcW w:w="0" w:type="auto"/>
            <w:hideMark/>
          </w:tcPr>
          <w:p w14:paraId="5372BBE6" w14:textId="77777777" w:rsidR="003617E2" w:rsidRPr="003617E2" w:rsidRDefault="003617E2" w:rsidP="00CB5E9F">
            <w:pPr>
              <w:ind w:left="0" w:firstLine="0"/>
              <w:jc w:val="left"/>
              <w:rPr>
                <w:sz w:val="22"/>
                <w:szCs w:val="22"/>
              </w:rPr>
            </w:pPr>
            <w:r w:rsidRPr="003617E2">
              <w:rPr>
                <w:b/>
                <w:bCs/>
                <w:sz w:val="22"/>
                <w:szCs w:val="22"/>
              </w:rPr>
              <w:lastRenderedPageBreak/>
              <w:t>Vector 5: Ledger Data</w:t>
            </w:r>
          </w:p>
        </w:tc>
        <w:tc>
          <w:tcPr>
            <w:tcW w:w="0" w:type="auto"/>
            <w:hideMark/>
          </w:tcPr>
          <w:p w14:paraId="739F421D" w14:textId="77777777" w:rsidR="003617E2" w:rsidRPr="003617E2" w:rsidRDefault="003617E2" w:rsidP="003617E2">
            <w:pPr>
              <w:ind w:left="0" w:firstLine="0"/>
              <w:rPr>
                <w:sz w:val="22"/>
                <w:szCs w:val="22"/>
              </w:rPr>
            </w:pPr>
            <w:r w:rsidRPr="003617E2">
              <w:rPr>
                <w:sz w:val="22"/>
                <w:szCs w:val="22"/>
              </w:rPr>
              <w:t>Transaction Amount</w:t>
            </w:r>
          </w:p>
        </w:tc>
        <w:tc>
          <w:tcPr>
            <w:tcW w:w="0" w:type="auto"/>
            <w:hideMark/>
          </w:tcPr>
          <w:p w14:paraId="3FB85164" w14:textId="77777777" w:rsidR="003617E2" w:rsidRPr="003617E2" w:rsidRDefault="003617E2" w:rsidP="003617E2">
            <w:pPr>
              <w:ind w:left="0" w:firstLine="0"/>
              <w:rPr>
                <w:sz w:val="22"/>
                <w:szCs w:val="22"/>
              </w:rPr>
            </w:pPr>
            <w:r w:rsidRPr="003617E2">
              <w:rPr>
                <w:sz w:val="22"/>
                <w:szCs w:val="22"/>
              </w:rPr>
              <w:t>250000 (₹2,500)</w:t>
            </w:r>
          </w:p>
        </w:tc>
        <w:tc>
          <w:tcPr>
            <w:tcW w:w="0" w:type="auto"/>
            <w:hideMark/>
          </w:tcPr>
          <w:p w14:paraId="1D1730BD" w14:textId="77777777" w:rsidR="003617E2" w:rsidRPr="003617E2" w:rsidRDefault="003617E2" w:rsidP="003617E2">
            <w:pPr>
              <w:ind w:left="0" w:firstLine="0"/>
              <w:rPr>
                <w:sz w:val="22"/>
                <w:szCs w:val="22"/>
              </w:rPr>
            </w:pPr>
            <w:r w:rsidRPr="003617E2">
              <w:rPr>
                <w:sz w:val="22"/>
                <w:szCs w:val="22"/>
              </w:rPr>
              <w:t>Altered to 2500000 (₹25,000)</w:t>
            </w:r>
          </w:p>
        </w:tc>
        <w:tc>
          <w:tcPr>
            <w:tcW w:w="0" w:type="auto"/>
            <w:hideMark/>
          </w:tcPr>
          <w:p w14:paraId="1DB57A1C" w14:textId="77777777" w:rsidR="003617E2" w:rsidRPr="003617E2" w:rsidRDefault="003617E2" w:rsidP="003617E2">
            <w:pPr>
              <w:ind w:left="0" w:firstLine="0"/>
              <w:rPr>
                <w:sz w:val="22"/>
                <w:szCs w:val="22"/>
              </w:rPr>
            </w:pPr>
            <w:r w:rsidRPr="003617E2">
              <w:rPr>
                <w:b/>
                <w:bCs/>
                <w:sz w:val="22"/>
                <w:szCs w:val="22"/>
              </w:rPr>
              <w:t>Rejection</w:t>
            </w:r>
            <w:r w:rsidRPr="003617E2">
              <w:rPr>
                <w:sz w:val="22"/>
                <w:szCs w:val="22"/>
              </w:rPr>
              <w:t>: SHA-256 integrity hash mismatch</w:t>
            </w:r>
          </w:p>
        </w:tc>
      </w:tr>
    </w:tbl>
    <w:p w14:paraId="4937118F" w14:textId="77777777" w:rsidR="002A5D68" w:rsidRPr="00070D8A" w:rsidRDefault="00070D8A" w:rsidP="00070D8A">
      <w:pPr>
        <w:ind w:left="0" w:firstLine="0"/>
        <w:jc w:val="center"/>
        <w:rPr>
          <w:i/>
          <w:iCs/>
          <w:sz w:val="22"/>
          <w:szCs w:val="22"/>
        </w:rPr>
      </w:pPr>
      <w:r w:rsidRPr="00070D8A">
        <w:rPr>
          <w:i/>
          <w:iCs/>
          <w:sz w:val="22"/>
          <w:szCs w:val="22"/>
        </w:rPr>
        <w:t>Table 2: Attack Corpora</w:t>
      </w:r>
    </w:p>
    <w:p w14:paraId="60A97D07" w14:textId="77777777" w:rsidR="00070D8A" w:rsidRDefault="00070D8A" w:rsidP="00070D8A">
      <w:pPr>
        <w:ind w:left="0" w:firstLine="0"/>
        <w:rPr>
          <w:b/>
          <w:bCs/>
          <w:sz w:val="28"/>
          <w:szCs w:val="28"/>
        </w:rPr>
      </w:pPr>
    </w:p>
    <w:p w14:paraId="4D11E173" w14:textId="47B16D39" w:rsidR="003B19B3" w:rsidRPr="00DA161A" w:rsidRDefault="00000000" w:rsidP="00DA161A">
      <w:pPr>
        <w:spacing w:after="160" w:line="278" w:lineRule="auto"/>
        <w:ind w:left="0" w:firstLine="0"/>
        <w:jc w:val="left"/>
        <w:rPr>
          <w:b/>
          <w:bCs/>
          <w:sz w:val="28"/>
          <w:szCs w:val="28"/>
        </w:rPr>
      </w:pPr>
      <w:r>
        <w:rPr>
          <w:b/>
          <w:highlight w:val="yellow"/>
        </w:rPr>
        <w:t>4.5 Chameleon Card and Canary Incident Relational Data Specifications</w:t>
      </w:r>
    </w:p>
    <w:p w14:paraId="4202C9DA" w14:textId="77777777" w:rsidR="003B19B3" w:rsidRDefault="00000000">
      <w:pPr>
        <w:spacing w:after="120" w:line="276" w:lineRule="auto"/>
      </w:pPr>
      <w:r>
        <w:rPr>
          <w:sz w:val="22"/>
          <w:highlight w:val="yellow"/>
        </w:rPr>
        <w:t>To support active counter-surveillance and post-breach intrusion intelligence, the persistence schema at instance/wallet.sqlite was extended with two specialized relational tables and a user security state column:</w:t>
      </w:r>
    </w:p>
    <w:p w14:paraId="00067835" w14:textId="77777777" w:rsidR="003B19B3" w:rsidRDefault="00000000">
      <w:pPr>
        <w:spacing w:after="80" w:line="276" w:lineRule="auto"/>
        <w:ind w:left="360"/>
      </w:pPr>
      <w:r>
        <w:rPr>
          <w:b/>
          <w:sz w:val="22"/>
          <w:highlight w:val="yellow"/>
        </w:rPr>
        <w:t xml:space="preserve">• chameleon_cards Table: </w:t>
      </w:r>
      <w:r>
        <w:rPr>
          <w:sz w:val="22"/>
          <w:highlight w:val="yellow"/>
        </w:rPr>
        <w:t>Stores proactive single-use cards: id (INTEGER PRIMARY KEY), user_id (INTEGER FK to users.id), card_name (VARCHAR(100)), target_merchant (VARCHAR(100)), spend_limit_cents (BIGINT CHECK (spend_limit_cents &gt;= 0)), current_state (VARCHAR(20) CHECK (current_state IN ('ACTIVE_BURNER', 'ARMED_CANARY', 'TRIPPED', 'NEUTRALIZED'))), card_token (VARCHAR(64) UNIQUE), created_at (TIMESTAMP), morphed_at (TIMESTAMP).</w:t>
      </w:r>
    </w:p>
    <w:p w14:paraId="133E2BB9" w14:textId="77777777" w:rsidR="003B19B3" w:rsidRDefault="00000000">
      <w:pPr>
        <w:spacing w:after="80" w:line="276" w:lineRule="auto"/>
        <w:ind w:left="360"/>
      </w:pPr>
      <w:r>
        <w:rPr>
          <w:b/>
          <w:sz w:val="22"/>
          <w:highlight w:val="yellow"/>
        </w:rPr>
        <w:t xml:space="preserve">• canary_incidents Table: </w:t>
      </w:r>
      <w:r>
        <w:rPr>
          <w:sz w:val="22"/>
          <w:highlight w:val="yellow"/>
        </w:rPr>
        <w:t>Forensic intrusion audit log: id (INTEGER PRIMARY KEY), card_id (INTEGER FK to chameleon_cards.id), attacker_ip (VARCHAR(45)), user_agent (TEXT), payload_attempted (TEXT), tarpit_delay_ms (INTEGER), resolution_status (VARCHAR(20) DEFAULT 'ACTIVE'), triggered_at (TIMESTAMP), resolved_at (TIMESTAMP).</w:t>
      </w:r>
    </w:p>
    <w:p w14:paraId="532020F7" w14:textId="77777777" w:rsidR="003B19B3" w:rsidRDefault="00000000">
      <w:pPr>
        <w:spacing w:after="80" w:line="276" w:lineRule="auto"/>
        <w:ind w:left="360"/>
      </w:pPr>
      <w:r>
        <w:rPr>
          <w:b/>
          <w:sz w:val="22"/>
          <w:highlight w:val="yellow"/>
        </w:rPr>
        <w:t xml:space="preserve">• users.security_status Column: </w:t>
      </w:r>
      <w:r>
        <w:rPr>
          <w:sz w:val="22"/>
          <w:highlight w:val="yellow"/>
        </w:rPr>
        <w:t>Tracks whole-vault defensive state: VARCHAR(20) DEFAULT 'NORMAL'. Upon canary tripwire firing, atomically transitions to 'QUARANTINED', preventing fund withdrawals and high-privilege operations until forensic docket review.</w:t>
      </w:r>
    </w:p>
    <w:p w14:paraId="3A52CC5A" w14:textId="77777777" w:rsidR="00DA161A" w:rsidRDefault="00DA161A">
      <w:pPr>
        <w:spacing w:after="160" w:line="278" w:lineRule="auto"/>
        <w:ind w:left="0" w:firstLine="0"/>
        <w:jc w:val="left"/>
        <w:rPr>
          <w:b/>
          <w:bCs/>
          <w:sz w:val="28"/>
          <w:szCs w:val="28"/>
        </w:rPr>
      </w:pPr>
      <w:r>
        <w:rPr>
          <w:b/>
          <w:bCs/>
          <w:sz w:val="28"/>
          <w:szCs w:val="28"/>
        </w:rPr>
        <w:br w:type="page"/>
      </w:r>
    </w:p>
    <w:p w14:paraId="129D732D" w14:textId="7CB802DD" w:rsidR="00070D8A" w:rsidRPr="00070D8A" w:rsidRDefault="00070D8A" w:rsidP="00070D8A">
      <w:pPr>
        <w:ind w:left="0" w:firstLine="0"/>
        <w:rPr>
          <w:b/>
          <w:bCs/>
          <w:sz w:val="28"/>
          <w:szCs w:val="28"/>
        </w:rPr>
      </w:pPr>
      <w:r w:rsidRPr="00070D8A">
        <w:rPr>
          <w:b/>
          <w:bCs/>
          <w:sz w:val="28"/>
          <w:szCs w:val="28"/>
        </w:rPr>
        <w:lastRenderedPageBreak/>
        <w:t>5. Cryptographic System Architecture and Engineering Methodology</w:t>
      </w:r>
    </w:p>
    <w:p w14:paraId="3D5845A3" w14:textId="77777777" w:rsidR="007832E0" w:rsidRDefault="007832E0" w:rsidP="007832E0">
      <w:pPr>
        <w:ind w:left="0" w:firstLine="0"/>
        <w:rPr>
          <w:b/>
          <w:bCs/>
          <w:sz w:val="22"/>
          <w:szCs w:val="22"/>
        </w:rPr>
      </w:pPr>
    </w:p>
    <w:p w14:paraId="7E745235" w14:textId="77777777" w:rsidR="007832E0" w:rsidRPr="000B7B26" w:rsidRDefault="007832E0" w:rsidP="00CC601A">
      <w:pPr>
        <w:ind w:left="0" w:firstLine="0"/>
        <w:rPr>
          <w:b/>
          <w:bCs/>
          <w:sz w:val="22"/>
          <w:szCs w:val="22"/>
        </w:rPr>
      </w:pPr>
      <w:r w:rsidRPr="007832E0">
        <w:rPr>
          <w:b/>
          <w:bCs/>
          <w:sz w:val="22"/>
          <w:szCs w:val="22"/>
        </w:rPr>
        <w:t>5.1 Architectural Design Overview</w:t>
      </w:r>
    </w:p>
    <w:p w14:paraId="4F82ACD8" w14:textId="77777777" w:rsidR="007832E0" w:rsidRPr="007832E0" w:rsidRDefault="007832E0" w:rsidP="007832E0">
      <w:pPr>
        <w:ind w:left="0" w:firstLine="0"/>
        <w:rPr>
          <w:sz w:val="22"/>
          <w:szCs w:val="22"/>
        </w:rPr>
      </w:pPr>
      <w:proofErr w:type="spellStart"/>
      <w:r w:rsidRPr="007832E0">
        <w:rPr>
          <w:sz w:val="22"/>
          <w:szCs w:val="22"/>
        </w:rPr>
        <w:t>VaultPay</w:t>
      </w:r>
      <w:proofErr w:type="spellEnd"/>
      <w:r w:rsidRPr="007832E0">
        <w:rPr>
          <w:sz w:val="22"/>
          <w:szCs w:val="22"/>
        </w:rPr>
        <w:t xml:space="preserve"> is a four-layer Flask application mirroring the four pillars of secure financial software design. No layer touches raw cryptographic primitives or plaintext sensitive data except through the layer below it, enforcing least privilege.</w:t>
      </w:r>
    </w:p>
    <w:p w14:paraId="632DC264" w14:textId="77777777" w:rsidR="007832E0" w:rsidRPr="007832E0" w:rsidRDefault="007832E0" w:rsidP="007832E0">
      <w:pPr>
        <w:ind w:left="0" w:firstLine="0"/>
        <w:rPr>
          <w:sz w:val="22"/>
          <w:szCs w:val="22"/>
        </w:rPr>
      </w:pPr>
      <w:r w:rsidRPr="007832E0">
        <w:rPr>
          <w:b/>
          <w:bCs/>
          <w:sz w:val="22"/>
          <w:szCs w:val="22"/>
        </w:rPr>
        <w:t>Presentation Layer</w:t>
      </w:r>
      <w:r w:rsidRPr="007832E0">
        <w:rPr>
          <w:sz w:val="22"/>
          <w:szCs w:val="22"/>
        </w:rPr>
        <w:t xml:space="preserve"> (app/templates/, app/routes/): Jinja2 templates and handlers in six blueprints (</w:t>
      </w:r>
      <w:proofErr w:type="spellStart"/>
      <w:r w:rsidRPr="007832E0">
        <w:rPr>
          <w:sz w:val="22"/>
          <w:szCs w:val="22"/>
        </w:rPr>
        <w:t>main_bp</w:t>
      </w:r>
      <w:proofErr w:type="spellEnd"/>
      <w:r w:rsidRPr="007832E0">
        <w:rPr>
          <w:sz w:val="22"/>
          <w:szCs w:val="22"/>
        </w:rPr>
        <w:t xml:space="preserve">, </w:t>
      </w:r>
      <w:proofErr w:type="spellStart"/>
      <w:r w:rsidRPr="007832E0">
        <w:rPr>
          <w:sz w:val="22"/>
          <w:szCs w:val="22"/>
        </w:rPr>
        <w:t>auth_bp</w:t>
      </w:r>
      <w:proofErr w:type="spellEnd"/>
      <w:r w:rsidRPr="007832E0">
        <w:rPr>
          <w:sz w:val="22"/>
          <w:szCs w:val="22"/>
        </w:rPr>
        <w:t xml:space="preserve">, </w:t>
      </w:r>
      <w:proofErr w:type="spellStart"/>
      <w:r w:rsidRPr="007832E0">
        <w:rPr>
          <w:sz w:val="22"/>
          <w:szCs w:val="22"/>
        </w:rPr>
        <w:t>wallet_bp</w:t>
      </w:r>
      <w:proofErr w:type="spellEnd"/>
      <w:r w:rsidRPr="007832E0">
        <w:rPr>
          <w:sz w:val="22"/>
          <w:szCs w:val="22"/>
        </w:rPr>
        <w:t xml:space="preserve">, </w:t>
      </w:r>
      <w:proofErr w:type="spellStart"/>
      <w:r w:rsidRPr="007832E0">
        <w:rPr>
          <w:sz w:val="22"/>
          <w:szCs w:val="22"/>
        </w:rPr>
        <w:t>cards_bp</w:t>
      </w:r>
      <w:proofErr w:type="spellEnd"/>
      <w:r w:rsidRPr="007832E0">
        <w:rPr>
          <w:sz w:val="22"/>
          <w:szCs w:val="22"/>
        </w:rPr>
        <w:t xml:space="preserve">, </w:t>
      </w:r>
      <w:proofErr w:type="spellStart"/>
      <w:r w:rsidRPr="007832E0">
        <w:rPr>
          <w:sz w:val="22"/>
          <w:szCs w:val="22"/>
        </w:rPr>
        <w:t>payment_methods_bp</w:t>
      </w:r>
      <w:proofErr w:type="spellEnd"/>
      <w:r w:rsidRPr="007832E0">
        <w:rPr>
          <w:sz w:val="22"/>
          <w:szCs w:val="22"/>
        </w:rPr>
        <w:t xml:space="preserve">, </w:t>
      </w:r>
      <w:proofErr w:type="spellStart"/>
      <w:r w:rsidRPr="007832E0">
        <w:rPr>
          <w:sz w:val="22"/>
          <w:szCs w:val="22"/>
        </w:rPr>
        <w:t>security_lab_bp</w:t>
      </w:r>
      <w:proofErr w:type="spellEnd"/>
      <w:r w:rsidRPr="007832E0">
        <w:rPr>
          <w:sz w:val="22"/>
          <w:szCs w:val="22"/>
        </w:rPr>
        <w:t>). Routes handling authenticated state use @login_required, so access control runs before any business logic.</w:t>
      </w:r>
    </w:p>
    <w:p w14:paraId="6D87740E" w14:textId="77777777" w:rsidR="007832E0" w:rsidRPr="007832E0" w:rsidRDefault="007832E0" w:rsidP="007832E0">
      <w:pPr>
        <w:ind w:left="0" w:firstLine="0"/>
        <w:rPr>
          <w:sz w:val="22"/>
          <w:szCs w:val="22"/>
        </w:rPr>
      </w:pPr>
      <w:r w:rsidRPr="007832E0">
        <w:rPr>
          <w:b/>
          <w:bCs/>
          <w:sz w:val="22"/>
          <w:szCs w:val="22"/>
        </w:rPr>
        <w:t>Service Layer</w:t>
      </w:r>
      <w:r w:rsidRPr="007832E0">
        <w:rPr>
          <w:sz w:val="22"/>
          <w:szCs w:val="22"/>
        </w:rPr>
        <w:t xml:space="preserve"> (app/services/): wallet_service.py governs all monetary state changes; security_demo_service.py governs the isolated Security Lab. Services receive only validated values, never raw user input, and use the ORM exclusively, eliminating SQL injection architecturally.</w:t>
      </w:r>
    </w:p>
    <w:p w14:paraId="007C355A" w14:textId="77777777" w:rsidR="007832E0" w:rsidRPr="007832E0" w:rsidRDefault="007832E0" w:rsidP="007832E0">
      <w:pPr>
        <w:ind w:left="0" w:firstLine="0"/>
        <w:rPr>
          <w:sz w:val="22"/>
          <w:szCs w:val="22"/>
        </w:rPr>
      </w:pPr>
      <w:r w:rsidRPr="007832E0">
        <w:rPr>
          <w:b/>
          <w:bCs/>
          <w:sz w:val="22"/>
          <w:szCs w:val="22"/>
        </w:rPr>
        <w:t>Cryptographic Utility Layer</w:t>
      </w:r>
      <w:r w:rsidRPr="007832E0">
        <w:rPr>
          <w:sz w:val="22"/>
          <w:szCs w:val="22"/>
        </w:rPr>
        <w:t xml:space="preserve"> (app/utils/): Salted SHA-256 hashing (password_sha256.py), AES-256-GCM encryption (crypto_aes_gcm.py), and exact integer paise arithmetic (money_integer_cents.py). Interfaces are narrow and typed, and failures raise explicit exceptions (</w:t>
      </w:r>
      <w:proofErr w:type="spellStart"/>
      <w:r w:rsidRPr="007832E0">
        <w:rPr>
          <w:sz w:val="22"/>
          <w:szCs w:val="22"/>
        </w:rPr>
        <w:t>TamperedDataError</w:t>
      </w:r>
      <w:proofErr w:type="spellEnd"/>
      <w:r w:rsidRPr="007832E0">
        <w:rPr>
          <w:sz w:val="22"/>
          <w:szCs w:val="22"/>
        </w:rPr>
        <w:t xml:space="preserve">, </w:t>
      </w:r>
      <w:proofErr w:type="spellStart"/>
      <w:r w:rsidRPr="007832E0">
        <w:rPr>
          <w:sz w:val="22"/>
          <w:szCs w:val="22"/>
        </w:rPr>
        <w:t>InvalidKeyError</w:t>
      </w:r>
      <w:proofErr w:type="spellEnd"/>
      <w:r w:rsidRPr="007832E0">
        <w:rPr>
          <w:sz w:val="22"/>
          <w:szCs w:val="22"/>
        </w:rPr>
        <w:t xml:space="preserve">, </w:t>
      </w:r>
      <w:proofErr w:type="spellStart"/>
      <w:r w:rsidRPr="007832E0">
        <w:rPr>
          <w:sz w:val="22"/>
          <w:szCs w:val="22"/>
        </w:rPr>
        <w:t>DecryptionError</w:t>
      </w:r>
      <w:proofErr w:type="spellEnd"/>
      <w:r w:rsidRPr="007832E0">
        <w:rPr>
          <w:sz w:val="22"/>
          <w:szCs w:val="22"/>
        </w:rPr>
        <w:t>) that can't be silently swallowed.</w:t>
      </w:r>
    </w:p>
    <w:p w14:paraId="38175F57" w14:textId="77777777" w:rsidR="007832E0" w:rsidRPr="007832E0" w:rsidRDefault="007832E0" w:rsidP="007832E0">
      <w:pPr>
        <w:ind w:left="0" w:firstLine="0"/>
        <w:rPr>
          <w:sz w:val="22"/>
          <w:szCs w:val="22"/>
        </w:rPr>
      </w:pPr>
      <w:r w:rsidRPr="007832E0">
        <w:rPr>
          <w:b/>
          <w:bCs/>
          <w:sz w:val="22"/>
          <w:szCs w:val="22"/>
        </w:rPr>
        <w:t>Persistence Layer</w:t>
      </w:r>
      <w:r w:rsidRPr="007832E0">
        <w:rPr>
          <w:sz w:val="22"/>
          <w:szCs w:val="22"/>
        </w:rPr>
        <w:t xml:space="preserve"> (app/models/): SQLite 3 via </w:t>
      </w:r>
      <w:proofErr w:type="spellStart"/>
      <w:r w:rsidRPr="007832E0">
        <w:rPr>
          <w:sz w:val="22"/>
          <w:szCs w:val="22"/>
        </w:rPr>
        <w:t>SQLAlchemy</w:t>
      </w:r>
      <w:proofErr w:type="spellEnd"/>
      <w:r w:rsidRPr="007832E0">
        <w:rPr>
          <w:sz w:val="22"/>
          <w:szCs w:val="22"/>
        </w:rPr>
        <w:t xml:space="preserve"> ORM at instance/</w:t>
      </w:r>
      <w:proofErr w:type="spellStart"/>
      <w:r w:rsidRPr="007832E0">
        <w:rPr>
          <w:sz w:val="22"/>
          <w:szCs w:val="22"/>
        </w:rPr>
        <w:t>wallet.sqlite</w:t>
      </w:r>
      <w:proofErr w:type="spellEnd"/>
      <w:r w:rsidRPr="007832E0">
        <w:rPr>
          <w:sz w:val="22"/>
          <w:szCs w:val="22"/>
        </w:rPr>
        <w:t>. Sensitive columns (</w:t>
      </w:r>
      <w:proofErr w:type="spellStart"/>
      <w:r w:rsidRPr="007832E0">
        <w:rPr>
          <w:sz w:val="22"/>
          <w:szCs w:val="22"/>
        </w:rPr>
        <w:t>encrypted_metadata</w:t>
      </w:r>
      <w:proofErr w:type="spellEnd"/>
      <w:r w:rsidRPr="007832E0">
        <w:rPr>
          <w:sz w:val="22"/>
          <w:szCs w:val="22"/>
        </w:rPr>
        <w:t xml:space="preserve">, </w:t>
      </w:r>
      <w:proofErr w:type="spellStart"/>
      <w:r w:rsidRPr="007832E0">
        <w:rPr>
          <w:sz w:val="22"/>
          <w:szCs w:val="22"/>
        </w:rPr>
        <w:t>password_hash</w:t>
      </w:r>
      <w:proofErr w:type="spellEnd"/>
      <w:r w:rsidRPr="007832E0">
        <w:rPr>
          <w:sz w:val="22"/>
          <w:szCs w:val="22"/>
        </w:rPr>
        <w:t xml:space="preserve">, </w:t>
      </w:r>
      <w:proofErr w:type="spellStart"/>
      <w:r w:rsidRPr="007832E0">
        <w:rPr>
          <w:sz w:val="22"/>
          <w:szCs w:val="22"/>
        </w:rPr>
        <w:t>password_salt</w:t>
      </w:r>
      <w:proofErr w:type="spellEnd"/>
      <w:r w:rsidRPr="007832E0">
        <w:rPr>
          <w:sz w:val="22"/>
          <w:szCs w:val="22"/>
        </w:rPr>
        <w:t xml:space="preserve">, </w:t>
      </w:r>
      <w:proofErr w:type="spellStart"/>
      <w:r w:rsidRPr="007832E0">
        <w:rPr>
          <w:sz w:val="22"/>
          <w:szCs w:val="22"/>
        </w:rPr>
        <w:t>security_key_hash</w:t>
      </w:r>
      <w:proofErr w:type="spellEnd"/>
      <w:r w:rsidRPr="007832E0">
        <w:rPr>
          <w:sz w:val="22"/>
          <w:szCs w:val="22"/>
        </w:rPr>
        <w:t xml:space="preserve">, </w:t>
      </w:r>
      <w:proofErr w:type="spellStart"/>
      <w:r w:rsidRPr="007832E0">
        <w:rPr>
          <w:sz w:val="22"/>
          <w:szCs w:val="22"/>
        </w:rPr>
        <w:t>security_key_salt</w:t>
      </w:r>
      <w:proofErr w:type="spellEnd"/>
      <w:r w:rsidRPr="007832E0">
        <w:rPr>
          <w:sz w:val="22"/>
          <w:szCs w:val="22"/>
        </w:rPr>
        <w:t>) never receive plaintext, since model methods (</w:t>
      </w:r>
      <w:proofErr w:type="spellStart"/>
      <w:r w:rsidRPr="007832E0">
        <w:rPr>
          <w:sz w:val="22"/>
          <w:szCs w:val="22"/>
        </w:rPr>
        <w:t>set_metadata</w:t>
      </w:r>
      <w:proofErr w:type="spellEnd"/>
      <w:r w:rsidRPr="007832E0">
        <w:rPr>
          <w:sz w:val="22"/>
          <w:szCs w:val="22"/>
        </w:rPr>
        <w:t xml:space="preserve">, </w:t>
      </w:r>
      <w:proofErr w:type="spellStart"/>
      <w:r w:rsidRPr="007832E0">
        <w:rPr>
          <w:sz w:val="22"/>
          <w:szCs w:val="22"/>
        </w:rPr>
        <w:t>set_security_key</w:t>
      </w:r>
      <w:proofErr w:type="spellEnd"/>
      <w:r w:rsidRPr="007832E0">
        <w:rPr>
          <w:sz w:val="22"/>
          <w:szCs w:val="22"/>
        </w:rPr>
        <w:t>) encrypt or hash values before persistence.</w:t>
      </w:r>
    </w:p>
    <w:p w14:paraId="73B1556F" w14:textId="77777777" w:rsidR="002A5D68" w:rsidRDefault="002A5D68" w:rsidP="003617E2">
      <w:pPr>
        <w:ind w:left="0" w:firstLine="0"/>
        <w:rPr>
          <w:sz w:val="22"/>
          <w:szCs w:val="22"/>
        </w:rPr>
      </w:pPr>
    </w:p>
    <w:p w14:paraId="75277DE7" w14:textId="77777777" w:rsidR="007832E0" w:rsidRPr="007832E0" w:rsidRDefault="007832E0" w:rsidP="007832E0">
      <w:pPr>
        <w:ind w:left="0" w:firstLine="0"/>
        <w:rPr>
          <w:sz w:val="22"/>
          <w:szCs w:val="22"/>
        </w:rPr>
      </w:pPr>
      <w:r w:rsidRPr="007832E0">
        <w:rPr>
          <w:b/>
          <w:bCs/>
          <w:sz w:val="22"/>
          <w:szCs w:val="22"/>
        </w:rPr>
        <w:t>5.2 Identity Pipeline: Salted SHA-256, CSPRNG Salts, Session Fixation Defence</w:t>
      </w:r>
    </w:p>
    <w:p w14:paraId="07160D6B" w14:textId="77777777" w:rsidR="007832E0" w:rsidRPr="007832E0" w:rsidRDefault="007832E0" w:rsidP="007832E0">
      <w:pPr>
        <w:ind w:left="0" w:firstLine="0"/>
        <w:rPr>
          <w:sz w:val="22"/>
          <w:szCs w:val="22"/>
        </w:rPr>
      </w:pPr>
      <w:r w:rsidRPr="007832E0">
        <w:rPr>
          <w:sz w:val="22"/>
          <w:szCs w:val="22"/>
        </w:rPr>
        <w:t>Two structurally identical operations use the same three-function API in app/utils/password_sha256.py: account-password verification at login and 4-digit PIN verification before decrypting payment method metadata.</w:t>
      </w:r>
    </w:p>
    <w:p w14:paraId="740D7724" w14:textId="77777777" w:rsidR="007832E0" w:rsidRPr="007832E0" w:rsidRDefault="007832E0" w:rsidP="007832E0">
      <w:pPr>
        <w:ind w:left="0" w:firstLine="0"/>
        <w:rPr>
          <w:sz w:val="22"/>
          <w:szCs w:val="22"/>
        </w:rPr>
      </w:pPr>
      <w:r w:rsidRPr="007832E0">
        <w:rPr>
          <w:b/>
          <w:bCs/>
          <w:sz w:val="22"/>
          <w:szCs w:val="22"/>
        </w:rPr>
        <w:t>Salt generation</w:t>
      </w:r>
      <w:r w:rsidRPr="007832E0">
        <w:rPr>
          <w:sz w:val="22"/>
          <w:szCs w:val="22"/>
        </w:rPr>
        <w:t xml:space="preserve"> (</w:t>
      </w:r>
      <w:proofErr w:type="spellStart"/>
      <w:r w:rsidRPr="007832E0">
        <w:rPr>
          <w:sz w:val="22"/>
          <w:szCs w:val="22"/>
        </w:rPr>
        <w:t>generate_salt</w:t>
      </w:r>
      <w:proofErr w:type="spellEnd"/>
      <w:r w:rsidRPr="007832E0">
        <w:rPr>
          <w:sz w:val="22"/>
          <w:szCs w:val="22"/>
        </w:rPr>
        <w:t xml:space="preserve">): </w:t>
      </w:r>
      <w:proofErr w:type="spellStart"/>
      <w:proofErr w:type="gramStart"/>
      <w:r w:rsidRPr="007832E0">
        <w:rPr>
          <w:sz w:val="22"/>
          <w:szCs w:val="22"/>
        </w:rPr>
        <w:t>secrets.token</w:t>
      </w:r>
      <w:proofErr w:type="gramEnd"/>
      <w:r w:rsidRPr="007832E0">
        <w:rPr>
          <w:sz w:val="22"/>
          <w:szCs w:val="22"/>
        </w:rPr>
        <w:t>_</w:t>
      </w:r>
      <w:proofErr w:type="gramStart"/>
      <w:r w:rsidRPr="007832E0">
        <w:rPr>
          <w:sz w:val="22"/>
          <w:szCs w:val="22"/>
        </w:rPr>
        <w:t>hex</w:t>
      </w:r>
      <w:proofErr w:type="spellEnd"/>
      <w:r w:rsidRPr="007832E0">
        <w:rPr>
          <w:sz w:val="22"/>
          <w:szCs w:val="22"/>
        </w:rPr>
        <w:t>(</w:t>
      </w:r>
      <w:proofErr w:type="gramEnd"/>
      <w:r w:rsidRPr="007832E0">
        <w:rPr>
          <w:sz w:val="22"/>
          <w:szCs w:val="22"/>
        </w:rPr>
        <w:t>32) draws from the OS CSPRNG, giving 32 random bytes as a 64-character hex string. Every registration and PIN creation gets a fresh, independent salt, so identical passwords yield unrelated digests. This defeats precomputed rainbow tables.</w:t>
      </w:r>
    </w:p>
    <w:p w14:paraId="43A0A5E6" w14:textId="77777777" w:rsidR="007832E0" w:rsidRPr="007832E0" w:rsidRDefault="007832E0" w:rsidP="007832E0">
      <w:pPr>
        <w:ind w:left="0" w:firstLine="0"/>
        <w:rPr>
          <w:sz w:val="22"/>
          <w:szCs w:val="22"/>
        </w:rPr>
      </w:pPr>
      <w:r w:rsidRPr="007832E0">
        <w:rPr>
          <w:b/>
          <w:bCs/>
          <w:sz w:val="22"/>
          <w:szCs w:val="22"/>
        </w:rPr>
        <w:t>Digest computation</w:t>
      </w:r>
      <w:r w:rsidRPr="007832E0">
        <w:rPr>
          <w:sz w:val="22"/>
          <w:szCs w:val="22"/>
        </w:rPr>
        <w:t xml:space="preserve"> (</w:t>
      </w:r>
      <w:proofErr w:type="spellStart"/>
      <w:r w:rsidRPr="007832E0">
        <w:rPr>
          <w:sz w:val="22"/>
          <w:szCs w:val="22"/>
        </w:rPr>
        <w:t>hash_password</w:t>
      </w:r>
      <w:proofErr w:type="spellEnd"/>
      <w:r w:rsidRPr="007832E0">
        <w:rPr>
          <w:sz w:val="22"/>
          <w:szCs w:val="22"/>
        </w:rPr>
        <w:t>): H = SHA-256(salt ‖ password). The salt is prepended so the hash function takes in the full salt entropy before any attacker-controlled bytes.</w:t>
      </w:r>
    </w:p>
    <w:p w14:paraId="05095248" w14:textId="77777777" w:rsidR="007832E0" w:rsidRPr="007832E0" w:rsidRDefault="007832E0" w:rsidP="007832E0">
      <w:pPr>
        <w:ind w:left="0" w:firstLine="0"/>
        <w:rPr>
          <w:sz w:val="22"/>
          <w:szCs w:val="22"/>
        </w:rPr>
      </w:pPr>
      <w:r w:rsidRPr="007832E0">
        <w:rPr>
          <w:b/>
          <w:bCs/>
          <w:sz w:val="22"/>
          <w:szCs w:val="22"/>
        </w:rPr>
        <w:t>Verification</w:t>
      </w:r>
      <w:r w:rsidRPr="007832E0">
        <w:rPr>
          <w:sz w:val="22"/>
          <w:szCs w:val="22"/>
        </w:rPr>
        <w:t xml:space="preserve"> (</w:t>
      </w:r>
      <w:proofErr w:type="spellStart"/>
      <w:r w:rsidRPr="007832E0">
        <w:rPr>
          <w:sz w:val="22"/>
          <w:szCs w:val="22"/>
        </w:rPr>
        <w:t>verify_password</w:t>
      </w:r>
      <w:proofErr w:type="spellEnd"/>
      <w:r w:rsidRPr="007832E0">
        <w:rPr>
          <w:sz w:val="22"/>
          <w:szCs w:val="22"/>
        </w:rPr>
        <w:t xml:space="preserve">): Recomputes the digest and compares with </w:t>
      </w:r>
      <w:proofErr w:type="spellStart"/>
      <w:proofErr w:type="gramStart"/>
      <w:r w:rsidRPr="007832E0">
        <w:rPr>
          <w:sz w:val="22"/>
          <w:szCs w:val="22"/>
        </w:rPr>
        <w:t>hmac.compare</w:t>
      </w:r>
      <w:proofErr w:type="gramEnd"/>
      <w:r w:rsidRPr="007832E0">
        <w:rPr>
          <w:sz w:val="22"/>
          <w:szCs w:val="22"/>
        </w:rPr>
        <w:t>_digest</w:t>
      </w:r>
      <w:proofErr w:type="spellEnd"/>
      <w:r w:rsidRPr="007832E0">
        <w:rPr>
          <w:sz w:val="22"/>
          <w:szCs w:val="22"/>
        </w:rPr>
        <w:t>, a constant-time C function. This eliminates timing side-channel attacks (Chapter 3).</w:t>
      </w:r>
    </w:p>
    <w:p w14:paraId="51A652F2" w14:textId="77777777" w:rsidR="007832E0" w:rsidRPr="007832E0" w:rsidRDefault="007832E0" w:rsidP="007832E0">
      <w:pPr>
        <w:ind w:left="0" w:firstLine="0"/>
        <w:rPr>
          <w:sz w:val="22"/>
          <w:szCs w:val="22"/>
        </w:rPr>
      </w:pPr>
      <w:r w:rsidRPr="007832E0">
        <w:rPr>
          <w:b/>
          <w:bCs/>
          <w:sz w:val="22"/>
          <w:szCs w:val="22"/>
        </w:rPr>
        <w:t>Storage:</w:t>
      </w:r>
      <w:r w:rsidRPr="007832E0">
        <w:rPr>
          <w:sz w:val="22"/>
          <w:szCs w:val="22"/>
        </w:rPr>
        <w:t xml:space="preserve"> The users table holds </w:t>
      </w:r>
      <w:proofErr w:type="spellStart"/>
      <w:r w:rsidRPr="007832E0">
        <w:rPr>
          <w:sz w:val="22"/>
          <w:szCs w:val="22"/>
        </w:rPr>
        <w:t>password_salt</w:t>
      </w:r>
      <w:proofErr w:type="spellEnd"/>
      <w:r w:rsidRPr="007832E0">
        <w:rPr>
          <w:sz w:val="22"/>
          <w:szCs w:val="22"/>
        </w:rPr>
        <w:t xml:space="preserve"> (64-char hex, 256 bits) and </w:t>
      </w:r>
      <w:proofErr w:type="spellStart"/>
      <w:r w:rsidRPr="007832E0">
        <w:rPr>
          <w:sz w:val="22"/>
          <w:szCs w:val="22"/>
        </w:rPr>
        <w:t>password_hash</w:t>
      </w:r>
      <w:proofErr w:type="spellEnd"/>
      <w:r w:rsidRPr="007832E0">
        <w:rPr>
          <w:sz w:val="22"/>
          <w:szCs w:val="22"/>
        </w:rPr>
        <w:t xml:space="preserve"> (64-char SHA-256 hex digest). PINs use the same format in </w:t>
      </w:r>
      <w:proofErr w:type="spellStart"/>
      <w:r w:rsidRPr="007832E0">
        <w:rPr>
          <w:sz w:val="22"/>
          <w:szCs w:val="22"/>
        </w:rPr>
        <w:t>security_key_salt</w:t>
      </w:r>
      <w:proofErr w:type="spellEnd"/>
      <w:r w:rsidRPr="007832E0">
        <w:rPr>
          <w:sz w:val="22"/>
          <w:szCs w:val="22"/>
        </w:rPr>
        <w:t xml:space="preserve"> and </w:t>
      </w:r>
      <w:proofErr w:type="spellStart"/>
      <w:r w:rsidRPr="007832E0">
        <w:rPr>
          <w:sz w:val="22"/>
          <w:szCs w:val="22"/>
        </w:rPr>
        <w:t>security_key_hash</w:t>
      </w:r>
      <w:proofErr w:type="spellEnd"/>
      <w:r w:rsidRPr="007832E0">
        <w:rPr>
          <w:sz w:val="22"/>
          <w:szCs w:val="22"/>
        </w:rPr>
        <w:t xml:space="preserve"> in </w:t>
      </w:r>
      <w:proofErr w:type="spellStart"/>
      <w:r w:rsidRPr="007832E0">
        <w:rPr>
          <w:sz w:val="22"/>
          <w:szCs w:val="22"/>
        </w:rPr>
        <w:t>payment_methods</w:t>
      </w:r>
      <w:proofErr w:type="spellEnd"/>
      <w:r w:rsidRPr="007832E0">
        <w:rPr>
          <w:sz w:val="22"/>
          <w:szCs w:val="22"/>
        </w:rPr>
        <w:t xml:space="preserve">, written by </w:t>
      </w:r>
      <w:proofErr w:type="spellStart"/>
      <w:r w:rsidRPr="007832E0">
        <w:rPr>
          <w:sz w:val="22"/>
          <w:szCs w:val="22"/>
        </w:rPr>
        <w:t>set_security_key</w:t>
      </w:r>
      <w:proofErr w:type="spellEnd"/>
      <w:r w:rsidRPr="007832E0">
        <w:rPr>
          <w:sz w:val="22"/>
          <w:szCs w:val="22"/>
        </w:rPr>
        <w:t xml:space="preserve"> (app/models/payment_method.py).</w:t>
      </w:r>
    </w:p>
    <w:p w14:paraId="74C8EFFE" w14:textId="77777777" w:rsidR="007832E0" w:rsidRPr="007832E0" w:rsidRDefault="007832E0" w:rsidP="007832E0">
      <w:pPr>
        <w:ind w:left="0" w:firstLine="0"/>
        <w:rPr>
          <w:sz w:val="22"/>
          <w:szCs w:val="22"/>
        </w:rPr>
      </w:pPr>
      <w:r w:rsidRPr="007832E0">
        <w:rPr>
          <w:b/>
          <w:bCs/>
          <w:sz w:val="22"/>
          <w:szCs w:val="22"/>
        </w:rPr>
        <w:t>Session fixation defence:</w:t>
      </w:r>
      <w:r w:rsidRPr="007832E0">
        <w:rPr>
          <w:sz w:val="22"/>
          <w:szCs w:val="22"/>
        </w:rPr>
        <w:t xml:space="preserve"> Flask-Login's </w:t>
      </w:r>
      <w:proofErr w:type="spellStart"/>
      <w:r w:rsidRPr="007832E0">
        <w:rPr>
          <w:sz w:val="22"/>
          <w:szCs w:val="22"/>
        </w:rPr>
        <w:t>login_</w:t>
      </w:r>
      <w:proofErr w:type="gramStart"/>
      <w:r w:rsidRPr="007832E0">
        <w:rPr>
          <w:sz w:val="22"/>
          <w:szCs w:val="22"/>
        </w:rPr>
        <w:t>user</w:t>
      </w:r>
      <w:proofErr w:type="spellEnd"/>
      <w:r w:rsidRPr="007832E0">
        <w:rPr>
          <w:sz w:val="22"/>
          <w:szCs w:val="22"/>
        </w:rPr>
        <w:t>(</w:t>
      </w:r>
      <w:proofErr w:type="gramEnd"/>
      <w:r w:rsidRPr="007832E0">
        <w:rPr>
          <w:sz w:val="22"/>
          <w:szCs w:val="22"/>
        </w:rPr>
        <w:t xml:space="preserve">) regenerates the session cookie on authentication, invalidating any pre-login token, and </w:t>
      </w:r>
      <w:proofErr w:type="spellStart"/>
      <w:r w:rsidRPr="007832E0">
        <w:rPr>
          <w:sz w:val="22"/>
          <w:szCs w:val="22"/>
        </w:rPr>
        <w:t>logout_</w:t>
      </w:r>
      <w:proofErr w:type="gramStart"/>
      <w:r w:rsidRPr="007832E0">
        <w:rPr>
          <w:sz w:val="22"/>
          <w:szCs w:val="22"/>
        </w:rPr>
        <w:t>user</w:t>
      </w:r>
      <w:proofErr w:type="spellEnd"/>
      <w:r w:rsidRPr="007832E0">
        <w:rPr>
          <w:sz w:val="22"/>
          <w:szCs w:val="22"/>
        </w:rPr>
        <w:t>(</w:t>
      </w:r>
      <w:proofErr w:type="gramEnd"/>
      <w:r w:rsidRPr="007832E0">
        <w:rPr>
          <w:sz w:val="22"/>
          <w:szCs w:val="22"/>
        </w:rPr>
        <w:t>) clears the session.</w:t>
      </w:r>
    </w:p>
    <w:p w14:paraId="5BABDA8F" w14:textId="77777777" w:rsidR="0086276B" w:rsidRDefault="0086276B" w:rsidP="0086276B">
      <w:pPr>
        <w:ind w:left="0" w:firstLine="0"/>
        <w:rPr>
          <w:sz w:val="22"/>
          <w:szCs w:val="22"/>
        </w:rPr>
      </w:pPr>
    </w:p>
    <w:p w14:paraId="6AEC8061" w14:textId="77777777" w:rsidR="003E57EF" w:rsidRPr="003E57EF" w:rsidRDefault="003E57EF" w:rsidP="003E57EF">
      <w:pPr>
        <w:ind w:left="0" w:firstLine="0"/>
        <w:rPr>
          <w:sz w:val="22"/>
          <w:szCs w:val="22"/>
        </w:rPr>
      </w:pPr>
      <w:r w:rsidRPr="003E57EF">
        <w:rPr>
          <w:b/>
          <w:bCs/>
          <w:sz w:val="22"/>
          <w:szCs w:val="22"/>
        </w:rPr>
        <w:t>5.3 Sensitive Vault Pipeline: AES-256-GCM at Rest with Fresh 12-Byte Nonces</w:t>
      </w:r>
    </w:p>
    <w:p w14:paraId="0E0600AD" w14:textId="77777777" w:rsidR="003E57EF" w:rsidRPr="003E57EF" w:rsidRDefault="003E57EF" w:rsidP="003E57EF">
      <w:pPr>
        <w:ind w:left="0" w:firstLine="0"/>
        <w:rPr>
          <w:sz w:val="22"/>
          <w:szCs w:val="22"/>
        </w:rPr>
      </w:pPr>
      <w:r w:rsidRPr="003E57EF">
        <w:rPr>
          <w:sz w:val="22"/>
          <w:szCs w:val="22"/>
        </w:rPr>
        <w:t xml:space="preserve">Payment credentials, account identifiers, and simulated card metadata in </w:t>
      </w:r>
      <w:proofErr w:type="spellStart"/>
      <w:r w:rsidRPr="003E57EF">
        <w:rPr>
          <w:sz w:val="22"/>
          <w:szCs w:val="22"/>
        </w:rPr>
        <w:t>payment_</w:t>
      </w:r>
      <w:proofErr w:type="gramStart"/>
      <w:r w:rsidRPr="003E57EF">
        <w:rPr>
          <w:sz w:val="22"/>
          <w:szCs w:val="22"/>
        </w:rPr>
        <w:t>methods.encrypted</w:t>
      </w:r>
      <w:proofErr w:type="gramEnd"/>
      <w:r w:rsidRPr="003E57EF">
        <w:rPr>
          <w:sz w:val="22"/>
          <w:szCs w:val="22"/>
        </w:rPr>
        <w:t>_metadata</w:t>
      </w:r>
      <w:proofErr w:type="spellEnd"/>
      <w:r w:rsidRPr="003E57EF">
        <w:rPr>
          <w:sz w:val="22"/>
          <w:szCs w:val="22"/>
        </w:rPr>
        <w:t xml:space="preserve"> are protected with AES-256-GCM, an AEAD scheme, implemented in app/utils/crypto_aes_gcm.py.</w:t>
      </w:r>
    </w:p>
    <w:p w14:paraId="1754B502" w14:textId="77777777" w:rsidR="003048E5" w:rsidRDefault="003048E5" w:rsidP="003E57EF">
      <w:pPr>
        <w:ind w:left="0" w:firstLine="0"/>
        <w:rPr>
          <w:b/>
          <w:bCs/>
          <w:sz w:val="22"/>
          <w:szCs w:val="22"/>
        </w:rPr>
      </w:pPr>
    </w:p>
    <w:p w14:paraId="27B0BE22" w14:textId="77777777" w:rsidR="003E57EF" w:rsidRPr="003E57EF" w:rsidRDefault="003E57EF" w:rsidP="003E57EF">
      <w:pPr>
        <w:ind w:left="0" w:firstLine="0"/>
        <w:rPr>
          <w:sz w:val="22"/>
          <w:szCs w:val="22"/>
        </w:rPr>
      </w:pPr>
      <w:r w:rsidRPr="003E57EF">
        <w:rPr>
          <w:b/>
          <w:bCs/>
          <w:sz w:val="22"/>
          <w:szCs w:val="22"/>
        </w:rPr>
        <w:t>5.3.1 Key Management and Precedence Resolution</w:t>
      </w:r>
    </w:p>
    <w:p w14:paraId="427ADEDD" w14:textId="77777777" w:rsidR="003E57EF" w:rsidRDefault="003E57EF" w:rsidP="003E57EF">
      <w:pPr>
        <w:ind w:left="0" w:firstLine="0"/>
        <w:rPr>
          <w:sz w:val="22"/>
          <w:szCs w:val="22"/>
        </w:rPr>
      </w:pPr>
      <w:r w:rsidRPr="003E57EF">
        <w:rPr>
          <w:sz w:val="22"/>
          <w:szCs w:val="22"/>
        </w:rPr>
        <w:t xml:space="preserve">To keep secrets out of source code (12-factor), </w:t>
      </w:r>
      <w:proofErr w:type="spellStart"/>
      <w:r w:rsidRPr="003E57EF">
        <w:rPr>
          <w:sz w:val="22"/>
          <w:szCs w:val="22"/>
        </w:rPr>
        <w:t>get_encryption_</w:t>
      </w:r>
      <w:proofErr w:type="gramStart"/>
      <w:r w:rsidRPr="003E57EF">
        <w:rPr>
          <w:sz w:val="22"/>
          <w:szCs w:val="22"/>
        </w:rPr>
        <w:t>key</w:t>
      </w:r>
      <w:proofErr w:type="spellEnd"/>
      <w:r w:rsidRPr="003E57EF">
        <w:rPr>
          <w:sz w:val="22"/>
          <w:szCs w:val="22"/>
        </w:rPr>
        <w:t>(</w:t>
      </w:r>
      <w:proofErr w:type="gramEnd"/>
      <w:r w:rsidRPr="003E57EF">
        <w:rPr>
          <w:sz w:val="22"/>
          <w:szCs w:val="22"/>
        </w:rPr>
        <w:t xml:space="preserve">) resolves the 256-bit key by strict precedence: (1) explicit </w:t>
      </w:r>
      <w:proofErr w:type="spellStart"/>
      <w:r w:rsidRPr="003E57EF">
        <w:rPr>
          <w:sz w:val="22"/>
          <w:szCs w:val="22"/>
        </w:rPr>
        <w:t>custom_key</w:t>
      </w:r>
      <w:proofErr w:type="spellEnd"/>
      <w:r w:rsidRPr="003E57EF">
        <w:rPr>
          <w:sz w:val="22"/>
          <w:szCs w:val="22"/>
        </w:rPr>
        <w:t xml:space="preserve"> (used only by the Security Lab), (2) Flask config ENCRYPTION_KEY, (3) OS environment variable ENCRYPTION_KEY.</w:t>
      </w:r>
    </w:p>
    <w:p w14:paraId="7EC4AD2E" w14:textId="77777777" w:rsidR="003E57EF" w:rsidRPr="003E57EF" w:rsidRDefault="003E57EF" w:rsidP="003E57EF">
      <w:pPr>
        <w:ind w:left="0" w:firstLine="0"/>
        <w:rPr>
          <w:sz w:val="22"/>
          <w:szCs w:val="22"/>
        </w:rPr>
      </w:pPr>
      <w:r w:rsidRPr="003E57EF">
        <w:rPr>
          <w:sz w:val="22"/>
          <w:szCs w:val="22"/>
        </w:rPr>
        <w:t xml:space="preserve">If the key is missing or does not decode to exactly 32 bytes, </w:t>
      </w:r>
      <w:proofErr w:type="spellStart"/>
      <w:r w:rsidRPr="003E57EF">
        <w:rPr>
          <w:sz w:val="22"/>
          <w:szCs w:val="22"/>
        </w:rPr>
        <w:t>InvalidKeyError</w:t>
      </w:r>
      <w:proofErr w:type="spellEnd"/>
      <w:r w:rsidRPr="003E57EF">
        <w:rPr>
          <w:sz w:val="22"/>
          <w:szCs w:val="22"/>
        </w:rPr>
        <w:t xml:space="preserve"> is raised, so there is never an unencrypted fallback.</w:t>
      </w:r>
    </w:p>
    <w:p w14:paraId="5A34C94D" w14:textId="77777777" w:rsidR="003E57EF" w:rsidRDefault="003E57EF" w:rsidP="003E57EF">
      <w:pPr>
        <w:ind w:left="0" w:firstLine="0"/>
        <w:rPr>
          <w:b/>
          <w:bCs/>
          <w:sz w:val="22"/>
          <w:szCs w:val="22"/>
        </w:rPr>
      </w:pPr>
    </w:p>
    <w:p w14:paraId="361B7819" w14:textId="77777777" w:rsidR="003E57EF" w:rsidRPr="003E57EF" w:rsidRDefault="003E57EF" w:rsidP="003E57EF">
      <w:pPr>
        <w:ind w:left="0" w:firstLine="0"/>
        <w:rPr>
          <w:sz w:val="22"/>
          <w:szCs w:val="22"/>
        </w:rPr>
      </w:pPr>
      <w:r w:rsidRPr="003E57EF">
        <w:rPr>
          <w:b/>
          <w:bCs/>
          <w:sz w:val="22"/>
          <w:szCs w:val="22"/>
        </w:rPr>
        <w:lastRenderedPageBreak/>
        <w:t>5.3.2 Cryptographic Packaging Specification</w:t>
      </w:r>
    </w:p>
    <w:p w14:paraId="56DB2ADA" w14:textId="77777777" w:rsidR="003E57EF" w:rsidRPr="003E57EF" w:rsidRDefault="003E57EF" w:rsidP="003E57EF">
      <w:pPr>
        <w:ind w:left="0" w:firstLine="0"/>
        <w:rPr>
          <w:sz w:val="22"/>
          <w:szCs w:val="22"/>
        </w:rPr>
      </w:pPr>
      <w:r w:rsidRPr="003E57EF">
        <w:rPr>
          <w:sz w:val="22"/>
          <w:szCs w:val="22"/>
        </w:rPr>
        <w:t xml:space="preserve">Each </w:t>
      </w:r>
      <w:proofErr w:type="gramStart"/>
      <w:r w:rsidRPr="003E57EF">
        <w:rPr>
          <w:sz w:val="22"/>
          <w:szCs w:val="22"/>
        </w:rPr>
        <w:t>encrypt(</w:t>
      </w:r>
      <w:proofErr w:type="gramEnd"/>
      <w:r w:rsidRPr="003E57EF">
        <w:rPr>
          <w:sz w:val="22"/>
          <w:szCs w:val="22"/>
        </w:rPr>
        <w:t xml:space="preserve">) call generates a unique 96-bit nonce via </w:t>
      </w:r>
      <w:proofErr w:type="spellStart"/>
      <w:proofErr w:type="gramStart"/>
      <w:r w:rsidRPr="003E57EF">
        <w:rPr>
          <w:sz w:val="22"/>
          <w:szCs w:val="22"/>
        </w:rPr>
        <w:t>os.urandom</w:t>
      </w:r>
      <w:proofErr w:type="spellEnd"/>
      <w:proofErr w:type="gramEnd"/>
      <w:r w:rsidRPr="003E57EF">
        <w:rPr>
          <w:sz w:val="22"/>
          <w:szCs w:val="22"/>
        </w:rPr>
        <w:t>(12), since reusing a nonce under the same key destroys GCM's authenticity guarantees.</w:t>
      </w:r>
    </w:p>
    <w:p w14:paraId="3107C9E2" w14:textId="77777777" w:rsidR="003E57EF" w:rsidRDefault="003E57EF" w:rsidP="003E57EF">
      <w:pPr>
        <w:ind w:left="0" w:firstLine="0"/>
        <w:rPr>
          <w:sz w:val="22"/>
          <w:szCs w:val="22"/>
        </w:rPr>
      </w:pPr>
      <w:r w:rsidRPr="003E57EF">
        <w:rPr>
          <w:sz w:val="22"/>
          <w:szCs w:val="22"/>
        </w:rPr>
        <w:t xml:space="preserve">Binary Payload = Nonce (12 B) ‖ Ciphertext (N B) ‖ </w:t>
      </w:r>
      <w:proofErr w:type="spellStart"/>
      <w:r w:rsidRPr="003E57EF">
        <w:rPr>
          <w:sz w:val="22"/>
          <w:szCs w:val="22"/>
        </w:rPr>
        <w:t>AuthTag</w:t>
      </w:r>
      <w:proofErr w:type="spellEnd"/>
      <w:r w:rsidRPr="003E57EF">
        <w:rPr>
          <w:sz w:val="22"/>
          <w:szCs w:val="22"/>
        </w:rPr>
        <w:t xml:space="preserve"> (16 B)</w:t>
      </w:r>
    </w:p>
    <w:p w14:paraId="12D8B108" w14:textId="77777777" w:rsidR="003E57EF" w:rsidRPr="003E57EF" w:rsidRDefault="003E57EF" w:rsidP="003E57EF">
      <w:pPr>
        <w:ind w:left="0" w:firstLine="0"/>
        <w:rPr>
          <w:sz w:val="22"/>
          <w:szCs w:val="22"/>
        </w:rPr>
      </w:pPr>
      <w:r w:rsidRPr="003E57EF">
        <w:rPr>
          <w:sz w:val="22"/>
          <w:szCs w:val="22"/>
        </w:rPr>
        <w:t>The result is Base64-encoded for storage in SQLite's TEXT column.</w:t>
      </w:r>
    </w:p>
    <w:p w14:paraId="1E0C2FCA" w14:textId="77777777" w:rsidR="003E57EF" w:rsidRDefault="003E57EF" w:rsidP="003E57EF">
      <w:pPr>
        <w:ind w:left="0" w:firstLine="0"/>
        <w:rPr>
          <w:b/>
          <w:bCs/>
          <w:sz w:val="22"/>
          <w:szCs w:val="22"/>
        </w:rPr>
      </w:pPr>
    </w:p>
    <w:p w14:paraId="54920E7B" w14:textId="77777777" w:rsidR="003E57EF" w:rsidRPr="003E57EF" w:rsidRDefault="003E57EF" w:rsidP="003E57EF">
      <w:pPr>
        <w:ind w:left="0" w:firstLine="0"/>
        <w:rPr>
          <w:sz w:val="22"/>
          <w:szCs w:val="22"/>
        </w:rPr>
      </w:pPr>
      <w:r w:rsidRPr="003E57EF">
        <w:rPr>
          <w:b/>
          <w:bCs/>
          <w:sz w:val="22"/>
          <w:szCs w:val="22"/>
        </w:rPr>
        <w:t>5.3.3 Decryption and Authentication Tag Verification</w:t>
      </w:r>
    </w:p>
    <w:p w14:paraId="02426412" w14:textId="77777777" w:rsidR="003E57EF" w:rsidRDefault="003E57EF" w:rsidP="003E57EF">
      <w:pPr>
        <w:ind w:left="0" w:firstLine="0"/>
        <w:rPr>
          <w:sz w:val="22"/>
          <w:szCs w:val="22"/>
        </w:rPr>
      </w:pPr>
      <w:proofErr w:type="gramStart"/>
      <w:r w:rsidRPr="003E57EF">
        <w:rPr>
          <w:sz w:val="22"/>
          <w:szCs w:val="22"/>
        </w:rPr>
        <w:t>decrypt(</w:t>
      </w:r>
      <w:proofErr w:type="gramEnd"/>
      <w:r w:rsidRPr="003E57EF">
        <w:rPr>
          <w:sz w:val="22"/>
          <w:szCs w:val="22"/>
        </w:rPr>
        <w:t xml:space="preserve">) unpacks the Base64 string and rejects payloads shorter than 28 bytes (12-byte nonce + 16-byte tag). It then takes the leading 12 bytes as the nonce and passes the remainder to </w:t>
      </w:r>
      <w:proofErr w:type="spellStart"/>
      <w:r w:rsidRPr="003E57EF">
        <w:rPr>
          <w:sz w:val="22"/>
          <w:szCs w:val="22"/>
        </w:rPr>
        <w:t>AESGCM.decrypt</w:t>
      </w:r>
      <w:proofErr w:type="spellEnd"/>
      <w:r w:rsidRPr="003E57EF">
        <w:rPr>
          <w:sz w:val="22"/>
          <w:szCs w:val="22"/>
        </w:rPr>
        <w:t>()</w:t>
      </w:r>
      <w:r>
        <w:rPr>
          <w:sz w:val="22"/>
          <w:szCs w:val="22"/>
        </w:rPr>
        <w:t>.</w:t>
      </w:r>
    </w:p>
    <w:p w14:paraId="4805C2C8" w14:textId="77777777" w:rsidR="003E57EF" w:rsidRPr="003E57EF" w:rsidRDefault="003E57EF" w:rsidP="003E57EF">
      <w:pPr>
        <w:ind w:left="0" w:firstLine="0"/>
        <w:rPr>
          <w:sz w:val="22"/>
          <w:szCs w:val="22"/>
        </w:rPr>
      </w:pPr>
      <w:r w:rsidRPr="003E57EF">
        <w:rPr>
          <w:sz w:val="22"/>
          <w:szCs w:val="22"/>
        </w:rPr>
        <w:t xml:space="preserve">If even one bit of the ciphertext, tag, nonce, or associated data is modified, GHASH verification fails and OpenSSL raises </w:t>
      </w:r>
      <w:proofErr w:type="spellStart"/>
      <w:r w:rsidRPr="003E57EF">
        <w:rPr>
          <w:sz w:val="22"/>
          <w:szCs w:val="22"/>
        </w:rPr>
        <w:t>InvalidTag</w:t>
      </w:r>
      <w:proofErr w:type="spellEnd"/>
      <w:r w:rsidRPr="003E57EF">
        <w:rPr>
          <w:sz w:val="22"/>
          <w:szCs w:val="22"/>
        </w:rPr>
        <w:t xml:space="preserve">. </w:t>
      </w:r>
      <w:proofErr w:type="spellStart"/>
      <w:r w:rsidRPr="003E57EF">
        <w:rPr>
          <w:sz w:val="22"/>
          <w:szCs w:val="22"/>
        </w:rPr>
        <w:t>VaultPay</w:t>
      </w:r>
      <w:proofErr w:type="spellEnd"/>
      <w:r w:rsidRPr="003E57EF">
        <w:rPr>
          <w:sz w:val="22"/>
          <w:szCs w:val="22"/>
        </w:rPr>
        <w:t xml:space="preserve"> converts it to </w:t>
      </w:r>
      <w:proofErr w:type="spellStart"/>
      <w:r w:rsidRPr="003E57EF">
        <w:rPr>
          <w:sz w:val="22"/>
          <w:szCs w:val="22"/>
        </w:rPr>
        <w:t>TamperedDataError</w:t>
      </w:r>
      <w:proofErr w:type="spellEnd"/>
      <w:r w:rsidRPr="003E57EF">
        <w:rPr>
          <w:sz w:val="22"/>
          <w:szCs w:val="22"/>
        </w:rPr>
        <w:t>, aborting before corrupted data reaches application logic.</w:t>
      </w:r>
    </w:p>
    <w:p w14:paraId="200E4E00" w14:textId="77777777" w:rsidR="00623B2B" w:rsidRDefault="00623B2B" w:rsidP="00623B2B">
      <w:pPr>
        <w:ind w:left="0" w:firstLine="0"/>
        <w:rPr>
          <w:b/>
          <w:bCs/>
          <w:sz w:val="22"/>
          <w:szCs w:val="22"/>
        </w:rPr>
      </w:pPr>
    </w:p>
    <w:p w14:paraId="5FD30A39" w14:textId="77777777" w:rsidR="00623B2B" w:rsidRPr="00623B2B" w:rsidRDefault="00623B2B" w:rsidP="00623B2B">
      <w:pPr>
        <w:ind w:left="0" w:firstLine="0"/>
        <w:rPr>
          <w:b/>
          <w:bCs/>
          <w:sz w:val="22"/>
          <w:szCs w:val="22"/>
        </w:rPr>
      </w:pPr>
      <w:r w:rsidRPr="00623B2B">
        <w:rPr>
          <w:b/>
          <w:bCs/>
          <w:sz w:val="22"/>
          <w:szCs w:val="22"/>
        </w:rPr>
        <w:t>5.4 Context Binding: Authenticated Associated Data (AAD) Bound to 4-Digit Security PINs</w:t>
      </w:r>
    </w:p>
    <w:p w14:paraId="3E3C1DB3" w14:textId="77777777" w:rsidR="00623B2B" w:rsidRPr="00623B2B" w:rsidRDefault="00623B2B" w:rsidP="00623B2B">
      <w:pPr>
        <w:ind w:left="0" w:firstLine="0"/>
        <w:rPr>
          <w:sz w:val="22"/>
          <w:szCs w:val="22"/>
        </w:rPr>
      </w:pPr>
      <w:r w:rsidRPr="00623B2B">
        <w:rPr>
          <w:sz w:val="22"/>
          <w:szCs w:val="22"/>
        </w:rPr>
        <w:t>In naive implementations of symmetric encryption, ciphertext blobs are decrypted purely using the system master key. This allows an attacker with database read/write access to perform ciphertext transplantation: copying an encrypted credit card token from a victim's record and pasting it into their own account record. The system would decrypt the victim's card under the attacker's session without raising an error.</w:t>
      </w:r>
    </w:p>
    <w:p w14:paraId="234C3292" w14:textId="77777777" w:rsidR="00623B2B" w:rsidRDefault="00623B2B" w:rsidP="00623B2B">
      <w:pPr>
        <w:ind w:left="0" w:firstLine="0"/>
        <w:rPr>
          <w:sz w:val="22"/>
          <w:szCs w:val="22"/>
        </w:rPr>
      </w:pPr>
      <w:proofErr w:type="spellStart"/>
      <w:r w:rsidRPr="00623B2B">
        <w:rPr>
          <w:sz w:val="22"/>
          <w:szCs w:val="22"/>
        </w:rPr>
        <w:t>VaultPay</w:t>
      </w:r>
      <w:proofErr w:type="spellEnd"/>
      <w:r w:rsidRPr="00623B2B">
        <w:rPr>
          <w:sz w:val="22"/>
          <w:szCs w:val="22"/>
        </w:rPr>
        <w:t xml:space="preserve"> solves this vulnerability by binding the user's secret 4-digit security PIN as </w:t>
      </w:r>
      <w:r w:rsidRPr="00623B2B">
        <w:rPr>
          <w:b/>
          <w:bCs/>
          <w:sz w:val="22"/>
          <w:szCs w:val="22"/>
        </w:rPr>
        <w:t>Authenticated Associated Data (AAD)</w:t>
      </w:r>
      <w:r w:rsidRPr="00623B2B">
        <w:rPr>
          <w:sz w:val="22"/>
          <w:szCs w:val="22"/>
        </w:rPr>
        <w:t xml:space="preserve"> during the Galois/Counter Mode calculation, implemented in app/models/payment_method.py</w:t>
      </w:r>
      <w:r>
        <w:rPr>
          <w:sz w:val="22"/>
          <w:szCs w:val="22"/>
        </w:rPr>
        <w:t xml:space="preserve">. </w:t>
      </w:r>
      <w:r w:rsidRPr="00623B2B">
        <w:rPr>
          <w:sz w:val="22"/>
          <w:szCs w:val="22"/>
        </w:rPr>
        <w:t>During decryption, the caller must supply the identical security PIN</w:t>
      </w:r>
      <w:r>
        <w:rPr>
          <w:sz w:val="22"/>
          <w:szCs w:val="22"/>
        </w:rPr>
        <w:t>.</w:t>
      </w:r>
    </w:p>
    <w:p w14:paraId="3D3CDD03" w14:textId="77777777" w:rsidR="00623B2B" w:rsidRDefault="00623B2B" w:rsidP="00623B2B">
      <w:pPr>
        <w:ind w:left="0" w:firstLine="0"/>
        <w:rPr>
          <w:b/>
          <w:bCs/>
          <w:sz w:val="22"/>
          <w:szCs w:val="22"/>
        </w:rPr>
      </w:pPr>
    </w:p>
    <w:p w14:paraId="62F78AFD" w14:textId="77777777" w:rsidR="00623B2B" w:rsidRDefault="00623B2B" w:rsidP="00623B2B">
      <w:pPr>
        <w:ind w:left="0" w:firstLine="0"/>
        <w:rPr>
          <w:b/>
          <w:bCs/>
          <w:sz w:val="22"/>
          <w:szCs w:val="22"/>
        </w:rPr>
      </w:pPr>
      <w:r w:rsidRPr="00623B2B">
        <w:rPr>
          <w:b/>
          <w:bCs/>
          <w:sz w:val="22"/>
          <w:szCs w:val="22"/>
        </w:rPr>
        <w:t>Mathematical Mechanism of AAD Binding</w:t>
      </w:r>
    </w:p>
    <w:p w14:paraId="4D9BF004" w14:textId="77777777" w:rsidR="003048E5" w:rsidRPr="003048E5" w:rsidRDefault="003048E5" w:rsidP="003048E5">
      <w:pPr>
        <w:ind w:left="0" w:firstLine="0"/>
        <w:rPr>
          <w:b/>
          <w:bCs/>
          <w:sz w:val="22"/>
          <w:szCs w:val="22"/>
        </w:rPr>
      </w:pPr>
      <w:r w:rsidRPr="006D62EA">
        <w:rPr>
          <w:noProof/>
          <w:sz w:val="22"/>
          <w:szCs w:val="22"/>
        </w:rPr>
        <w:drawing>
          <wp:inline distT="0" distB="0" distL="0" distR="0" wp14:anchorId="52434C32" wp14:editId="7ACEF8A5">
            <wp:extent cx="5700768" cy="3366654"/>
            <wp:effectExtent l="0" t="0" r="0" b="5715"/>
            <wp:docPr id="682337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37769" name=""/>
                    <pic:cNvPicPr/>
                  </pic:nvPicPr>
                  <pic:blipFill rotWithShape="1">
                    <a:blip r:embed="rId15"/>
                    <a:srcRect l="3191" t="8390" r="2728" b="15246"/>
                    <a:stretch>
                      <a:fillRect/>
                    </a:stretch>
                  </pic:blipFill>
                  <pic:spPr bwMode="auto">
                    <a:xfrm>
                      <a:off x="0" y="0"/>
                      <a:ext cx="5708228" cy="3371059"/>
                    </a:xfrm>
                    <a:prstGeom prst="rect">
                      <a:avLst/>
                    </a:prstGeom>
                    <a:ln>
                      <a:noFill/>
                    </a:ln>
                    <a:extLst>
                      <a:ext uri="{53640926-AAD7-44D8-BBD7-CCE9431645EC}">
                        <a14:shadowObscured xmlns:a14="http://schemas.microsoft.com/office/drawing/2010/main"/>
                      </a:ext>
                    </a:extLst>
                  </pic:spPr>
                </pic:pic>
              </a:graphicData>
            </a:graphic>
          </wp:inline>
        </w:drawing>
      </w:r>
    </w:p>
    <w:p w14:paraId="725396B4" w14:textId="77777777" w:rsidR="003048E5" w:rsidRPr="003048E5" w:rsidRDefault="003048E5" w:rsidP="003048E5">
      <w:pPr>
        <w:ind w:left="0" w:firstLine="0"/>
        <w:jc w:val="center"/>
        <w:rPr>
          <w:i/>
          <w:iCs/>
          <w:sz w:val="22"/>
          <w:szCs w:val="22"/>
        </w:rPr>
      </w:pPr>
      <w:r w:rsidRPr="00854061">
        <w:rPr>
          <w:i/>
          <w:iCs/>
          <w:sz w:val="22"/>
          <w:szCs w:val="22"/>
        </w:rPr>
        <w:t xml:space="preserve">Figure 7: Architectural defence against ciphertext transplantation. </w:t>
      </w:r>
    </w:p>
    <w:p w14:paraId="0BC95BA6" w14:textId="77777777" w:rsidR="003048E5" w:rsidRPr="00623B2B" w:rsidRDefault="003048E5" w:rsidP="00623B2B">
      <w:pPr>
        <w:ind w:left="0" w:firstLine="0"/>
        <w:rPr>
          <w:b/>
          <w:bCs/>
          <w:sz w:val="22"/>
          <w:szCs w:val="22"/>
        </w:rPr>
      </w:pPr>
    </w:p>
    <w:p w14:paraId="46CDA447" w14:textId="77777777" w:rsidR="00623B2B" w:rsidRPr="00623B2B" w:rsidRDefault="00623B2B" w:rsidP="00623B2B">
      <w:pPr>
        <w:ind w:left="0" w:firstLine="0"/>
        <w:rPr>
          <w:sz w:val="22"/>
          <w:szCs w:val="22"/>
        </w:rPr>
      </w:pPr>
      <w:r w:rsidRPr="00623B2B">
        <w:rPr>
          <w:sz w:val="22"/>
          <w:szCs w:val="22"/>
        </w:rPr>
        <w:t xml:space="preserve">Galois/Counter Mode computes the authentication tag T using the polynomial evaluation GHASH over the Galois Field </w:t>
      </w:r>
      <w:proofErr w:type="gramStart"/>
      <w:r w:rsidRPr="00623B2B">
        <w:rPr>
          <w:sz w:val="22"/>
          <w:szCs w:val="22"/>
        </w:rPr>
        <w:t>GF(</w:t>
      </w:r>
      <w:proofErr w:type="gramEnd"/>
      <w:r w:rsidRPr="00623B2B">
        <w:rPr>
          <w:sz w:val="22"/>
          <w:szCs w:val="22"/>
        </w:rPr>
        <w:t>2</w:t>
      </w:r>
      <w:r w:rsidRPr="00623B2B">
        <w:rPr>
          <w:sz w:val="22"/>
          <w:szCs w:val="22"/>
          <w:vertAlign w:val="superscript"/>
        </w:rPr>
        <w:t>128</w:t>
      </w:r>
      <w:r w:rsidRPr="00623B2B">
        <w:rPr>
          <w:sz w:val="22"/>
          <w:szCs w:val="22"/>
        </w:rPr>
        <w:t>):</w:t>
      </w:r>
      <w:r>
        <w:rPr>
          <w:sz w:val="22"/>
          <w:szCs w:val="22"/>
        </w:rPr>
        <w:t xml:space="preserve"> </w:t>
      </w:r>
      <w:r w:rsidRPr="00623B2B">
        <w:rPr>
          <w:sz w:val="22"/>
          <w:szCs w:val="22"/>
        </w:rPr>
        <w:t>T</w:t>
      </w:r>
      <w:r>
        <w:rPr>
          <w:sz w:val="22"/>
          <w:szCs w:val="22"/>
        </w:rPr>
        <w:t xml:space="preserve"> </w:t>
      </w:r>
      <w:r w:rsidRPr="00623B2B">
        <w:rPr>
          <w:sz w:val="22"/>
          <w:szCs w:val="22"/>
        </w:rPr>
        <w:t>=</w:t>
      </w:r>
      <w:r>
        <w:rPr>
          <w:sz w:val="22"/>
          <w:szCs w:val="22"/>
        </w:rPr>
        <w:t xml:space="preserve"> </w:t>
      </w:r>
      <w:proofErr w:type="gramStart"/>
      <w:r w:rsidRPr="00623B2B">
        <w:rPr>
          <w:sz w:val="22"/>
          <w:szCs w:val="22"/>
        </w:rPr>
        <w:t>GHASH</w:t>
      </w:r>
      <w:r w:rsidRPr="00623B2B">
        <w:rPr>
          <w:sz w:val="22"/>
          <w:szCs w:val="22"/>
          <w:vertAlign w:val="subscript"/>
        </w:rPr>
        <w:t>H</w:t>
      </w:r>
      <w:r w:rsidRPr="00623B2B">
        <w:rPr>
          <w:sz w:val="22"/>
          <w:szCs w:val="22"/>
        </w:rPr>
        <w:t>(</w:t>
      </w:r>
      <w:proofErr w:type="gramEnd"/>
      <w:r w:rsidRPr="00623B2B">
        <w:rPr>
          <w:sz w:val="22"/>
          <w:szCs w:val="22"/>
        </w:rPr>
        <w:t>A</w:t>
      </w:r>
      <w:r>
        <w:rPr>
          <w:sz w:val="22"/>
          <w:szCs w:val="22"/>
        </w:rPr>
        <w:t xml:space="preserve"> </w:t>
      </w:r>
      <w:r w:rsidRPr="00623B2B">
        <w:rPr>
          <w:rFonts w:ascii="Cambria Math" w:hAnsi="Cambria Math" w:cs="Cambria Math"/>
          <w:sz w:val="22"/>
          <w:szCs w:val="22"/>
        </w:rPr>
        <w:t>∥</w:t>
      </w:r>
      <w:r>
        <w:rPr>
          <w:rFonts w:ascii="Cambria Math" w:hAnsi="Cambria Math" w:cs="Cambria Math"/>
          <w:sz w:val="22"/>
          <w:szCs w:val="22"/>
        </w:rPr>
        <w:t xml:space="preserve"> </w:t>
      </w:r>
      <w:r w:rsidRPr="00623B2B">
        <w:rPr>
          <w:sz w:val="22"/>
          <w:szCs w:val="22"/>
        </w:rPr>
        <w:t>C</w:t>
      </w:r>
      <w:r>
        <w:rPr>
          <w:sz w:val="22"/>
          <w:szCs w:val="22"/>
        </w:rPr>
        <w:t xml:space="preserve"> </w:t>
      </w:r>
      <w:r w:rsidRPr="00623B2B">
        <w:rPr>
          <w:rFonts w:ascii="Cambria Math" w:hAnsi="Cambria Math" w:cs="Cambria Math"/>
          <w:sz w:val="22"/>
          <w:szCs w:val="22"/>
        </w:rPr>
        <w:t>∥</w:t>
      </w:r>
      <w:r>
        <w:rPr>
          <w:rFonts w:ascii="Cambria Math" w:hAnsi="Cambria Math" w:cs="Cambria Math"/>
          <w:sz w:val="22"/>
          <w:szCs w:val="22"/>
        </w:rPr>
        <w:t xml:space="preserve"> </w:t>
      </w:r>
      <w:r w:rsidRPr="00623B2B">
        <w:rPr>
          <w:sz w:val="22"/>
          <w:szCs w:val="22"/>
        </w:rPr>
        <w:t>L)</w:t>
      </w:r>
      <w:r>
        <w:rPr>
          <w:sz w:val="22"/>
          <w:szCs w:val="22"/>
        </w:rPr>
        <w:t xml:space="preserve"> </w:t>
      </w:r>
      <w:r w:rsidRPr="00623B2B">
        <w:rPr>
          <w:rFonts w:ascii="Cambria Math" w:hAnsi="Cambria Math" w:cs="Cambria Math"/>
          <w:sz w:val="22"/>
          <w:szCs w:val="22"/>
        </w:rPr>
        <w:t>⊕</w:t>
      </w:r>
      <w:r>
        <w:rPr>
          <w:rFonts w:ascii="Cambria Math" w:hAnsi="Cambria Math" w:cs="Cambria Math"/>
          <w:sz w:val="22"/>
          <w:szCs w:val="22"/>
        </w:rPr>
        <w:t xml:space="preserve"> </w:t>
      </w:r>
      <w:proofErr w:type="gramStart"/>
      <w:r w:rsidRPr="00623B2B">
        <w:rPr>
          <w:sz w:val="22"/>
          <w:szCs w:val="22"/>
        </w:rPr>
        <w:t>AES</w:t>
      </w:r>
      <w:r w:rsidRPr="00623B2B">
        <w:rPr>
          <w:sz w:val="22"/>
          <w:szCs w:val="22"/>
          <w:vertAlign w:val="subscript"/>
        </w:rPr>
        <w:t>K</w:t>
      </w:r>
      <w:r w:rsidRPr="00623B2B">
        <w:rPr>
          <w:sz w:val="22"/>
          <w:szCs w:val="22"/>
        </w:rPr>
        <w:t>(</w:t>
      </w:r>
      <w:proofErr w:type="gramEnd"/>
      <w:r w:rsidRPr="00623B2B">
        <w:rPr>
          <w:sz w:val="22"/>
          <w:szCs w:val="22"/>
        </w:rPr>
        <w:t>Nonce</w:t>
      </w:r>
      <w:r>
        <w:rPr>
          <w:sz w:val="22"/>
          <w:szCs w:val="22"/>
        </w:rPr>
        <w:t xml:space="preserve"> </w:t>
      </w:r>
      <w:r w:rsidRPr="00623B2B">
        <w:rPr>
          <w:rFonts w:ascii="Cambria Math" w:hAnsi="Cambria Math" w:cs="Cambria Math"/>
          <w:sz w:val="22"/>
          <w:szCs w:val="22"/>
        </w:rPr>
        <w:t>∥</w:t>
      </w:r>
      <w:r>
        <w:rPr>
          <w:rFonts w:ascii="Cambria Math" w:hAnsi="Cambria Math" w:cs="Cambria Math"/>
          <w:sz w:val="22"/>
          <w:szCs w:val="22"/>
        </w:rPr>
        <w:t xml:space="preserve"> </w:t>
      </w:r>
      <w:r w:rsidRPr="00623B2B">
        <w:rPr>
          <w:sz w:val="22"/>
          <w:szCs w:val="22"/>
        </w:rPr>
        <w:t>0</w:t>
      </w:r>
      <w:r w:rsidRPr="00623B2B">
        <w:rPr>
          <w:sz w:val="22"/>
          <w:szCs w:val="22"/>
          <w:vertAlign w:val="superscript"/>
        </w:rPr>
        <w:t>31</w:t>
      </w:r>
      <w:r w:rsidR="00B74621">
        <w:rPr>
          <w:sz w:val="22"/>
          <w:szCs w:val="22"/>
        </w:rPr>
        <w:t xml:space="preserve"> </w:t>
      </w:r>
      <w:r w:rsidR="00B74621" w:rsidRPr="00623B2B">
        <w:rPr>
          <w:rFonts w:ascii="Cambria Math" w:hAnsi="Cambria Math" w:cs="Cambria Math"/>
          <w:sz w:val="22"/>
          <w:szCs w:val="22"/>
        </w:rPr>
        <w:t>∥</w:t>
      </w:r>
      <w:r w:rsidR="00B74621">
        <w:rPr>
          <w:rFonts w:ascii="Cambria Math" w:hAnsi="Cambria Math" w:cs="Cambria Math"/>
          <w:sz w:val="22"/>
          <w:szCs w:val="22"/>
        </w:rPr>
        <w:t xml:space="preserve"> </w:t>
      </w:r>
      <w:r w:rsidRPr="00623B2B">
        <w:rPr>
          <w:sz w:val="22"/>
          <w:szCs w:val="22"/>
        </w:rPr>
        <w:t>1)</w:t>
      </w:r>
    </w:p>
    <w:p w14:paraId="5A2421BE" w14:textId="77777777" w:rsidR="00623B2B" w:rsidRPr="00623B2B" w:rsidRDefault="00623B2B" w:rsidP="00623B2B">
      <w:pPr>
        <w:ind w:left="0" w:firstLine="0"/>
        <w:rPr>
          <w:sz w:val="22"/>
          <w:szCs w:val="22"/>
        </w:rPr>
      </w:pPr>
      <w:r w:rsidRPr="00623B2B">
        <w:rPr>
          <w:sz w:val="22"/>
          <w:szCs w:val="22"/>
        </w:rPr>
        <w:t>Where:</w:t>
      </w:r>
    </w:p>
    <w:p w14:paraId="372F49B8" w14:textId="77777777" w:rsidR="00623B2B" w:rsidRPr="00623B2B" w:rsidRDefault="00623B2B" w:rsidP="00623B2B">
      <w:pPr>
        <w:numPr>
          <w:ilvl w:val="0"/>
          <w:numId w:val="12"/>
        </w:numPr>
        <w:rPr>
          <w:sz w:val="22"/>
          <w:szCs w:val="22"/>
        </w:rPr>
      </w:pPr>
      <w:r w:rsidRPr="00623B2B">
        <w:rPr>
          <w:sz w:val="22"/>
          <w:szCs w:val="22"/>
        </w:rPr>
        <w:t>H</w:t>
      </w:r>
      <w:r w:rsidR="00B74621">
        <w:rPr>
          <w:sz w:val="22"/>
          <w:szCs w:val="22"/>
        </w:rPr>
        <w:t xml:space="preserve"> </w:t>
      </w:r>
      <w:r w:rsidRPr="00623B2B">
        <w:rPr>
          <w:sz w:val="22"/>
          <w:szCs w:val="22"/>
        </w:rPr>
        <w:t>=</w:t>
      </w:r>
      <w:r w:rsidR="00B74621">
        <w:rPr>
          <w:sz w:val="22"/>
          <w:szCs w:val="22"/>
        </w:rPr>
        <w:t xml:space="preserve"> </w:t>
      </w:r>
      <w:proofErr w:type="gramStart"/>
      <w:r w:rsidRPr="00623B2B">
        <w:rPr>
          <w:sz w:val="22"/>
          <w:szCs w:val="22"/>
        </w:rPr>
        <w:t>AES</w:t>
      </w:r>
      <w:r w:rsidR="00B74621">
        <w:rPr>
          <w:sz w:val="22"/>
          <w:szCs w:val="22"/>
          <w:vertAlign w:val="subscript"/>
        </w:rPr>
        <w:t>K</w:t>
      </w:r>
      <w:r w:rsidRPr="00623B2B">
        <w:rPr>
          <w:sz w:val="22"/>
          <w:szCs w:val="22"/>
        </w:rPr>
        <w:t>(</w:t>
      </w:r>
      <w:proofErr w:type="gramEnd"/>
      <w:r w:rsidRPr="00623B2B">
        <w:rPr>
          <w:sz w:val="22"/>
          <w:szCs w:val="22"/>
        </w:rPr>
        <w:t>0</w:t>
      </w:r>
      <w:r w:rsidRPr="00623B2B">
        <w:rPr>
          <w:sz w:val="22"/>
          <w:szCs w:val="22"/>
          <w:vertAlign w:val="superscript"/>
        </w:rPr>
        <w:t>128</w:t>
      </w:r>
      <w:r w:rsidRPr="00623B2B">
        <w:rPr>
          <w:sz w:val="22"/>
          <w:szCs w:val="22"/>
        </w:rPr>
        <w:t>) is the hash subkey.</w:t>
      </w:r>
    </w:p>
    <w:p w14:paraId="2C2BED90" w14:textId="77777777" w:rsidR="00623B2B" w:rsidRPr="00623B2B" w:rsidRDefault="00623B2B" w:rsidP="00623B2B">
      <w:pPr>
        <w:numPr>
          <w:ilvl w:val="0"/>
          <w:numId w:val="12"/>
        </w:numPr>
        <w:rPr>
          <w:sz w:val="22"/>
          <w:szCs w:val="22"/>
        </w:rPr>
      </w:pPr>
      <w:r w:rsidRPr="00623B2B">
        <w:rPr>
          <w:sz w:val="22"/>
          <w:szCs w:val="22"/>
        </w:rPr>
        <w:lastRenderedPageBreak/>
        <w:t>A is the Authenticated Associated Data (the 4-digit PIN byte string).</w:t>
      </w:r>
    </w:p>
    <w:p w14:paraId="2C457F5C" w14:textId="77777777" w:rsidR="00623B2B" w:rsidRPr="00623B2B" w:rsidRDefault="00623B2B" w:rsidP="00623B2B">
      <w:pPr>
        <w:numPr>
          <w:ilvl w:val="0"/>
          <w:numId w:val="12"/>
        </w:numPr>
        <w:rPr>
          <w:sz w:val="22"/>
          <w:szCs w:val="22"/>
        </w:rPr>
      </w:pPr>
      <w:r w:rsidRPr="00623B2B">
        <w:rPr>
          <w:sz w:val="22"/>
          <w:szCs w:val="22"/>
        </w:rPr>
        <w:t>C is the ciphertext payload.</w:t>
      </w:r>
    </w:p>
    <w:p w14:paraId="0133C24B" w14:textId="77777777" w:rsidR="00623B2B" w:rsidRPr="00623B2B" w:rsidRDefault="00623B2B" w:rsidP="00623B2B">
      <w:pPr>
        <w:numPr>
          <w:ilvl w:val="0"/>
          <w:numId w:val="12"/>
        </w:numPr>
        <w:rPr>
          <w:sz w:val="22"/>
          <w:szCs w:val="22"/>
        </w:rPr>
      </w:pPr>
      <w:r w:rsidRPr="00623B2B">
        <w:rPr>
          <w:sz w:val="22"/>
          <w:szCs w:val="22"/>
        </w:rPr>
        <w:t>L</w:t>
      </w:r>
      <w:r w:rsidR="00B74621">
        <w:rPr>
          <w:sz w:val="22"/>
          <w:szCs w:val="22"/>
        </w:rPr>
        <w:t xml:space="preserve"> </w:t>
      </w:r>
      <w:r w:rsidRPr="00623B2B">
        <w:rPr>
          <w:sz w:val="22"/>
          <w:szCs w:val="22"/>
        </w:rPr>
        <w:t>=</w:t>
      </w:r>
      <w:r w:rsidR="00B74621">
        <w:rPr>
          <w:sz w:val="22"/>
          <w:szCs w:val="22"/>
        </w:rPr>
        <w:t xml:space="preserve"> </w:t>
      </w:r>
      <w:proofErr w:type="spellStart"/>
      <w:r w:rsidRPr="00623B2B">
        <w:rPr>
          <w:sz w:val="22"/>
          <w:szCs w:val="22"/>
        </w:rPr>
        <w:t>len</w:t>
      </w:r>
      <w:proofErr w:type="spellEnd"/>
      <w:r w:rsidRPr="00623B2B">
        <w:rPr>
          <w:sz w:val="22"/>
          <w:szCs w:val="22"/>
        </w:rPr>
        <w:t>(A)</w:t>
      </w:r>
      <w:r w:rsidRPr="00623B2B">
        <w:rPr>
          <w:sz w:val="22"/>
          <w:szCs w:val="22"/>
          <w:vertAlign w:val="subscript"/>
        </w:rPr>
        <w:t>64</w:t>
      </w:r>
      <w:r w:rsidR="00B74621">
        <w:rPr>
          <w:rFonts w:ascii="Cambria Math" w:hAnsi="Cambria Math" w:cs="Cambria Math"/>
          <w:sz w:val="22"/>
          <w:szCs w:val="22"/>
        </w:rPr>
        <w:t xml:space="preserve"> </w:t>
      </w:r>
      <w:r w:rsidRPr="00623B2B">
        <w:rPr>
          <w:rFonts w:ascii="Cambria Math" w:hAnsi="Cambria Math" w:cs="Cambria Math"/>
          <w:sz w:val="22"/>
          <w:szCs w:val="22"/>
        </w:rPr>
        <w:t>∥</w:t>
      </w:r>
      <w:r w:rsidR="00B74621">
        <w:rPr>
          <w:rFonts w:ascii="Cambria Math" w:hAnsi="Cambria Math" w:cs="Cambria Math"/>
          <w:sz w:val="22"/>
          <w:szCs w:val="22"/>
        </w:rPr>
        <w:t xml:space="preserve"> </w:t>
      </w:r>
      <w:proofErr w:type="spellStart"/>
      <w:r w:rsidRPr="00623B2B">
        <w:rPr>
          <w:sz w:val="22"/>
          <w:szCs w:val="22"/>
        </w:rPr>
        <w:t>len</w:t>
      </w:r>
      <w:proofErr w:type="spellEnd"/>
      <w:r w:rsidRPr="00623B2B">
        <w:rPr>
          <w:sz w:val="22"/>
          <w:szCs w:val="22"/>
        </w:rPr>
        <w:t>(C)</w:t>
      </w:r>
      <w:r w:rsidRPr="00623B2B">
        <w:rPr>
          <w:sz w:val="22"/>
          <w:szCs w:val="22"/>
          <w:vertAlign w:val="subscript"/>
        </w:rPr>
        <w:t>64</w:t>
      </w:r>
      <w:r w:rsidR="00B74621">
        <w:rPr>
          <w:sz w:val="22"/>
          <w:szCs w:val="22"/>
        </w:rPr>
        <w:t xml:space="preserve"> </w:t>
      </w:r>
      <w:r w:rsidRPr="00623B2B">
        <w:rPr>
          <w:sz w:val="22"/>
          <w:szCs w:val="22"/>
        </w:rPr>
        <w:t>is the 128-bit bit-length block.</w:t>
      </w:r>
    </w:p>
    <w:p w14:paraId="39B170DE" w14:textId="77777777" w:rsidR="00623B2B" w:rsidRPr="00623B2B" w:rsidRDefault="00623B2B" w:rsidP="00623B2B">
      <w:pPr>
        <w:ind w:left="0" w:firstLine="0"/>
        <w:rPr>
          <w:sz w:val="22"/>
          <w:szCs w:val="22"/>
        </w:rPr>
      </w:pPr>
      <w:r w:rsidRPr="00623B2B">
        <w:rPr>
          <w:sz w:val="22"/>
          <w:szCs w:val="22"/>
        </w:rPr>
        <w:t>Because the AAD string AAA is an explicit input into the polynomial coefficients of GHASH, any discrepancy between the PIN supplied at encryption time (</w:t>
      </w:r>
      <w:proofErr w:type="spellStart"/>
      <w:r w:rsidRPr="00623B2B">
        <w:rPr>
          <w:sz w:val="22"/>
          <w:szCs w:val="22"/>
        </w:rPr>
        <w:t>A</w:t>
      </w:r>
      <w:r w:rsidRPr="00623B2B">
        <w:rPr>
          <w:sz w:val="22"/>
          <w:szCs w:val="22"/>
          <w:vertAlign w:val="subscript"/>
        </w:rPr>
        <w:t>enc</w:t>
      </w:r>
      <w:proofErr w:type="spellEnd"/>
      <w:r w:rsidR="00B74621">
        <w:rPr>
          <w:sz w:val="22"/>
          <w:szCs w:val="22"/>
        </w:rPr>
        <w:t>)</w:t>
      </w:r>
      <w:r w:rsidRPr="00623B2B">
        <w:rPr>
          <w:sz w:val="22"/>
          <w:szCs w:val="22"/>
        </w:rPr>
        <w:t xml:space="preserve"> and the PIN supplied at decryption time (</w:t>
      </w:r>
      <w:proofErr w:type="spellStart"/>
      <w:r w:rsidRPr="00623B2B">
        <w:rPr>
          <w:sz w:val="22"/>
          <w:szCs w:val="22"/>
        </w:rPr>
        <w:t>A</w:t>
      </w:r>
      <w:r w:rsidRPr="00623B2B">
        <w:rPr>
          <w:sz w:val="22"/>
          <w:szCs w:val="22"/>
          <w:vertAlign w:val="subscript"/>
        </w:rPr>
        <w:t>dec</w:t>
      </w:r>
      <w:proofErr w:type="spellEnd"/>
      <w:r w:rsidR="00F6055D">
        <w:rPr>
          <w:sz w:val="22"/>
          <w:szCs w:val="22"/>
          <w:vertAlign w:val="subscript"/>
        </w:rPr>
        <w:t xml:space="preserve">) </w:t>
      </w:r>
      <w:r w:rsidRPr="00623B2B">
        <w:rPr>
          <w:sz w:val="22"/>
          <w:szCs w:val="22"/>
        </w:rPr>
        <w:t>produces an authentication tag mismatch: GHASH</w:t>
      </w:r>
      <w:r w:rsidRPr="00623B2B">
        <w:rPr>
          <w:sz w:val="22"/>
          <w:szCs w:val="22"/>
          <w:vertAlign w:val="subscript"/>
        </w:rPr>
        <w:t>H</w:t>
      </w:r>
      <w:r w:rsidRPr="00623B2B">
        <w:rPr>
          <w:sz w:val="22"/>
          <w:szCs w:val="22"/>
        </w:rPr>
        <w:t>(</w:t>
      </w:r>
      <w:proofErr w:type="spellStart"/>
      <w:r w:rsidRPr="00623B2B">
        <w:rPr>
          <w:sz w:val="22"/>
          <w:szCs w:val="22"/>
        </w:rPr>
        <w:t>A</w:t>
      </w:r>
      <w:r w:rsidRPr="00623B2B">
        <w:rPr>
          <w:sz w:val="22"/>
          <w:szCs w:val="22"/>
          <w:vertAlign w:val="subscript"/>
        </w:rPr>
        <w:t>wrong</w:t>
      </w:r>
      <w:r w:rsidRPr="00623B2B">
        <w:rPr>
          <w:rFonts w:ascii="Cambria Math" w:hAnsi="Cambria Math" w:cs="Cambria Math"/>
          <w:sz w:val="22"/>
          <w:szCs w:val="22"/>
        </w:rPr>
        <w:t>∥</w:t>
      </w:r>
      <w:r w:rsidRPr="00623B2B">
        <w:rPr>
          <w:sz w:val="22"/>
          <w:szCs w:val="22"/>
        </w:rPr>
        <w:t>C</w:t>
      </w:r>
      <w:r w:rsidRPr="00623B2B">
        <w:rPr>
          <w:rFonts w:ascii="Cambria Math" w:hAnsi="Cambria Math" w:cs="Cambria Math"/>
          <w:sz w:val="22"/>
          <w:szCs w:val="22"/>
        </w:rPr>
        <w:t>∥</w:t>
      </w:r>
      <w:r w:rsidRPr="00623B2B">
        <w:rPr>
          <w:sz w:val="22"/>
          <w:szCs w:val="22"/>
        </w:rPr>
        <w:t>L</w:t>
      </w:r>
      <w:proofErr w:type="spellEnd"/>
      <w:r w:rsidRPr="00623B2B">
        <w:rPr>
          <w:sz w:val="22"/>
          <w:szCs w:val="22"/>
        </w:rPr>
        <w:t>)</w:t>
      </w:r>
      <w:r w:rsidR="00F6055D">
        <w:rPr>
          <w:sz w:val="22"/>
          <w:szCs w:val="22"/>
        </w:rPr>
        <w:t xml:space="preserve"> </w:t>
      </w:r>
      <w:r w:rsidRPr="00623B2B">
        <w:rPr>
          <w:sz w:val="22"/>
          <w:szCs w:val="22"/>
        </w:rPr>
        <w:t>≠</w:t>
      </w:r>
      <w:r w:rsidR="00F6055D">
        <w:rPr>
          <w:sz w:val="22"/>
          <w:szCs w:val="22"/>
        </w:rPr>
        <w:t xml:space="preserve"> </w:t>
      </w:r>
      <w:r w:rsidRPr="00623B2B">
        <w:rPr>
          <w:sz w:val="22"/>
          <w:szCs w:val="22"/>
        </w:rPr>
        <w:t>GHASHH(</w:t>
      </w:r>
      <w:proofErr w:type="spellStart"/>
      <w:r w:rsidRPr="00623B2B">
        <w:rPr>
          <w:sz w:val="22"/>
          <w:szCs w:val="22"/>
        </w:rPr>
        <w:t>A</w:t>
      </w:r>
      <w:r w:rsidRPr="00623B2B">
        <w:rPr>
          <w:sz w:val="22"/>
          <w:szCs w:val="22"/>
          <w:vertAlign w:val="subscript"/>
        </w:rPr>
        <w:t>correct</w:t>
      </w:r>
      <w:r w:rsidRPr="00623B2B">
        <w:rPr>
          <w:rFonts w:ascii="Cambria Math" w:hAnsi="Cambria Math" w:cs="Cambria Math"/>
          <w:sz w:val="22"/>
          <w:szCs w:val="22"/>
        </w:rPr>
        <w:t>∥</w:t>
      </w:r>
      <w:r w:rsidRPr="00623B2B">
        <w:rPr>
          <w:sz w:val="22"/>
          <w:szCs w:val="22"/>
        </w:rPr>
        <w:t>C</w:t>
      </w:r>
      <w:r w:rsidRPr="00623B2B">
        <w:rPr>
          <w:rFonts w:ascii="Cambria Math" w:hAnsi="Cambria Math" w:cs="Cambria Math"/>
          <w:sz w:val="22"/>
          <w:szCs w:val="22"/>
        </w:rPr>
        <w:t>∥</w:t>
      </w:r>
      <w:r w:rsidRPr="00623B2B">
        <w:rPr>
          <w:sz w:val="22"/>
          <w:szCs w:val="22"/>
        </w:rPr>
        <w:t>L</w:t>
      </w:r>
      <w:proofErr w:type="spellEnd"/>
      <w:r w:rsidR="00F6055D">
        <w:rPr>
          <w:sz w:val="22"/>
          <w:szCs w:val="22"/>
        </w:rPr>
        <w:t>)</w:t>
      </w:r>
    </w:p>
    <w:p w14:paraId="6743C246" w14:textId="77777777" w:rsidR="00623B2B" w:rsidRPr="00623B2B" w:rsidRDefault="00623B2B" w:rsidP="00623B2B">
      <w:pPr>
        <w:ind w:left="0" w:firstLine="0"/>
        <w:rPr>
          <w:sz w:val="22"/>
          <w:szCs w:val="22"/>
        </w:rPr>
      </w:pPr>
      <w:r w:rsidRPr="00623B2B">
        <w:rPr>
          <w:sz w:val="22"/>
          <w:szCs w:val="22"/>
        </w:rPr>
        <w:t>Consequently, even if an attacker transplants the ciphertext to another database row or possesses the master ENCRYPTION_KEY, they cannot decrypt the payment metadata without possessing the correct 4-digit PIN.</w:t>
      </w:r>
    </w:p>
    <w:p w14:paraId="2D80E3A1" w14:textId="77777777" w:rsidR="00623B2B" w:rsidRDefault="00623B2B" w:rsidP="00623B2B">
      <w:pPr>
        <w:ind w:left="0" w:firstLine="0"/>
        <w:rPr>
          <w:sz w:val="22"/>
          <w:szCs w:val="22"/>
        </w:rPr>
      </w:pPr>
    </w:p>
    <w:p w14:paraId="44A9560E" w14:textId="77777777" w:rsidR="007509D4" w:rsidRPr="007509D4" w:rsidRDefault="007509D4" w:rsidP="007509D4">
      <w:pPr>
        <w:ind w:left="0" w:firstLine="0"/>
        <w:rPr>
          <w:b/>
          <w:bCs/>
          <w:sz w:val="22"/>
          <w:szCs w:val="22"/>
        </w:rPr>
      </w:pPr>
      <w:r w:rsidRPr="007509D4">
        <w:rPr>
          <w:b/>
          <w:bCs/>
          <w:sz w:val="22"/>
          <w:szCs w:val="22"/>
        </w:rPr>
        <w:t>5.5 Step-Up Two-Tier Verification and Decryption Challenge Gate</w:t>
      </w:r>
    </w:p>
    <w:p w14:paraId="2F572443" w14:textId="77777777" w:rsidR="007509D4" w:rsidRPr="007509D4" w:rsidRDefault="007509D4" w:rsidP="007509D4">
      <w:pPr>
        <w:ind w:left="0" w:firstLine="0"/>
        <w:rPr>
          <w:sz w:val="22"/>
          <w:szCs w:val="22"/>
        </w:rPr>
      </w:pPr>
      <w:proofErr w:type="spellStart"/>
      <w:r w:rsidRPr="007509D4">
        <w:rPr>
          <w:sz w:val="22"/>
          <w:szCs w:val="22"/>
        </w:rPr>
        <w:t>VaultPay</w:t>
      </w:r>
      <w:proofErr w:type="spellEnd"/>
      <w:r w:rsidRPr="007509D4">
        <w:rPr>
          <w:sz w:val="22"/>
          <w:szCs w:val="22"/>
        </w:rPr>
        <w:t xml:space="preserve"> enforces a two-tier </w:t>
      </w:r>
      <w:proofErr w:type="spellStart"/>
      <w:r w:rsidRPr="007509D4">
        <w:rPr>
          <w:sz w:val="22"/>
          <w:szCs w:val="22"/>
        </w:rPr>
        <w:t>defense</w:t>
      </w:r>
      <w:proofErr w:type="spellEnd"/>
      <w:r w:rsidRPr="007509D4">
        <w:rPr>
          <w:sz w:val="22"/>
          <w:szCs w:val="22"/>
        </w:rPr>
        <w:t>-in-depth gate whenever a user requests access to sensitive stored payment instruments. Rather than granting decryption privileges solely on the basis of an active session cookie, the platform requires an explicit step-up challenge.</w:t>
      </w:r>
    </w:p>
    <w:p w14:paraId="3D16FBA0" w14:textId="77777777" w:rsidR="007509D4" w:rsidRPr="007509D4" w:rsidRDefault="007509D4" w:rsidP="007509D4">
      <w:pPr>
        <w:ind w:left="0" w:firstLine="0"/>
        <w:rPr>
          <w:b/>
          <w:bCs/>
          <w:sz w:val="22"/>
          <w:szCs w:val="22"/>
        </w:rPr>
      </w:pPr>
      <w:r w:rsidRPr="007509D4">
        <w:rPr>
          <w:b/>
          <w:bCs/>
          <w:sz w:val="22"/>
          <w:szCs w:val="22"/>
        </w:rPr>
        <w:t>The Two Verification Gates:</w:t>
      </w:r>
    </w:p>
    <w:p w14:paraId="35C0086F" w14:textId="77777777" w:rsidR="007509D4" w:rsidRPr="007509D4" w:rsidRDefault="007509D4" w:rsidP="007509D4">
      <w:pPr>
        <w:numPr>
          <w:ilvl w:val="0"/>
          <w:numId w:val="13"/>
        </w:numPr>
        <w:rPr>
          <w:sz w:val="22"/>
          <w:szCs w:val="22"/>
        </w:rPr>
      </w:pPr>
      <w:r w:rsidRPr="007509D4">
        <w:rPr>
          <w:b/>
          <w:bCs/>
          <w:sz w:val="22"/>
          <w:szCs w:val="22"/>
        </w:rPr>
        <w:t>Tier 1</w:t>
      </w:r>
      <w:r>
        <w:rPr>
          <w:b/>
          <w:bCs/>
          <w:sz w:val="22"/>
          <w:szCs w:val="22"/>
        </w:rPr>
        <w:t xml:space="preserve">: </w:t>
      </w:r>
      <w:r w:rsidRPr="007509D4">
        <w:rPr>
          <w:b/>
          <w:bCs/>
          <w:sz w:val="22"/>
          <w:szCs w:val="22"/>
        </w:rPr>
        <w:t>Session Authentication</w:t>
      </w:r>
      <w:r w:rsidRPr="007509D4">
        <w:rPr>
          <w:sz w:val="22"/>
          <w:szCs w:val="22"/>
        </w:rPr>
        <w:t xml:space="preserve">: Route handlers in app/routes/cards.py and app/routes/payment_methods.py enforce </w:t>
      </w:r>
      <w:proofErr w:type="spellStart"/>
      <w:r w:rsidRPr="007509D4">
        <w:rPr>
          <w:sz w:val="22"/>
          <w:szCs w:val="22"/>
        </w:rPr>
        <w:t>login_required</w:t>
      </w:r>
      <w:proofErr w:type="spellEnd"/>
      <w:r w:rsidRPr="007509D4">
        <w:rPr>
          <w:sz w:val="22"/>
          <w:szCs w:val="22"/>
        </w:rPr>
        <w:t xml:space="preserve">. Flask-Login verifies the cryptographically signed session cookie, checks that the user exists in the SQLite database, and confirms </w:t>
      </w:r>
      <w:proofErr w:type="spellStart"/>
      <w:r w:rsidRPr="007509D4">
        <w:rPr>
          <w:sz w:val="22"/>
          <w:szCs w:val="22"/>
        </w:rPr>
        <w:t>user.is_active</w:t>
      </w:r>
      <w:proofErr w:type="spellEnd"/>
      <w:r w:rsidRPr="007509D4">
        <w:rPr>
          <w:sz w:val="22"/>
          <w:szCs w:val="22"/>
        </w:rPr>
        <w:t xml:space="preserve"> == True.</w:t>
      </w:r>
    </w:p>
    <w:p w14:paraId="231065F7" w14:textId="77777777" w:rsidR="007509D4" w:rsidRPr="007509D4" w:rsidRDefault="007509D4" w:rsidP="007509D4">
      <w:pPr>
        <w:numPr>
          <w:ilvl w:val="0"/>
          <w:numId w:val="13"/>
        </w:numPr>
        <w:rPr>
          <w:sz w:val="22"/>
          <w:szCs w:val="22"/>
        </w:rPr>
      </w:pPr>
      <w:r w:rsidRPr="007509D4">
        <w:rPr>
          <w:b/>
          <w:bCs/>
          <w:sz w:val="22"/>
          <w:szCs w:val="22"/>
        </w:rPr>
        <w:t>Tier 2A</w:t>
      </w:r>
      <w:r>
        <w:rPr>
          <w:b/>
          <w:bCs/>
          <w:sz w:val="22"/>
          <w:szCs w:val="22"/>
        </w:rPr>
        <w:t>:</w:t>
      </w:r>
      <w:r w:rsidRPr="007509D4">
        <w:rPr>
          <w:b/>
          <w:bCs/>
          <w:sz w:val="22"/>
          <w:szCs w:val="22"/>
        </w:rPr>
        <w:t xml:space="preserve"> Application-Layer Hash Verification</w:t>
      </w:r>
      <w:r w:rsidRPr="007509D4">
        <w:rPr>
          <w:sz w:val="22"/>
          <w:szCs w:val="22"/>
        </w:rPr>
        <w:t xml:space="preserve">: The submitted PIN is validated via </w:t>
      </w:r>
      <w:proofErr w:type="spellStart"/>
      <w:r w:rsidRPr="007509D4">
        <w:rPr>
          <w:sz w:val="22"/>
          <w:szCs w:val="22"/>
        </w:rPr>
        <w:t>payment_</w:t>
      </w:r>
      <w:proofErr w:type="gramStart"/>
      <w:r w:rsidRPr="007509D4">
        <w:rPr>
          <w:sz w:val="22"/>
          <w:szCs w:val="22"/>
        </w:rPr>
        <w:t>method.verify</w:t>
      </w:r>
      <w:proofErr w:type="gramEnd"/>
      <w:r w:rsidRPr="007509D4">
        <w:rPr>
          <w:sz w:val="22"/>
          <w:szCs w:val="22"/>
        </w:rPr>
        <w:t>_security_key</w:t>
      </w:r>
      <w:proofErr w:type="spellEnd"/>
      <w:r w:rsidRPr="007509D4">
        <w:rPr>
          <w:sz w:val="22"/>
          <w:szCs w:val="22"/>
        </w:rPr>
        <w:t>(</w:t>
      </w:r>
      <w:proofErr w:type="spellStart"/>
      <w:r w:rsidRPr="007509D4">
        <w:rPr>
          <w:sz w:val="22"/>
          <w:szCs w:val="22"/>
        </w:rPr>
        <w:t>submitted_pin</w:t>
      </w:r>
      <w:proofErr w:type="spellEnd"/>
      <w:r w:rsidRPr="007509D4">
        <w:rPr>
          <w:sz w:val="22"/>
          <w:szCs w:val="22"/>
        </w:rPr>
        <w:t xml:space="preserve">). This hashes the candidate PIN against </w:t>
      </w:r>
      <w:proofErr w:type="spellStart"/>
      <w:r w:rsidRPr="007509D4">
        <w:rPr>
          <w:sz w:val="22"/>
          <w:szCs w:val="22"/>
        </w:rPr>
        <w:t>payment_</w:t>
      </w:r>
      <w:proofErr w:type="gramStart"/>
      <w:r w:rsidRPr="007509D4">
        <w:rPr>
          <w:sz w:val="22"/>
          <w:szCs w:val="22"/>
        </w:rPr>
        <w:t>methods.security</w:t>
      </w:r>
      <w:proofErr w:type="gramEnd"/>
      <w:r w:rsidRPr="007509D4">
        <w:rPr>
          <w:sz w:val="22"/>
          <w:szCs w:val="22"/>
        </w:rPr>
        <w:t>_key_salt</w:t>
      </w:r>
      <w:proofErr w:type="spellEnd"/>
      <w:r w:rsidRPr="007509D4">
        <w:rPr>
          <w:sz w:val="22"/>
          <w:szCs w:val="22"/>
        </w:rPr>
        <w:t xml:space="preserve"> using SHA-256 and compares it against </w:t>
      </w:r>
      <w:proofErr w:type="spellStart"/>
      <w:r w:rsidRPr="007509D4">
        <w:rPr>
          <w:sz w:val="22"/>
          <w:szCs w:val="22"/>
        </w:rPr>
        <w:t>payment_</w:t>
      </w:r>
      <w:proofErr w:type="gramStart"/>
      <w:r w:rsidRPr="007509D4">
        <w:rPr>
          <w:sz w:val="22"/>
          <w:szCs w:val="22"/>
        </w:rPr>
        <w:t>methods.security</w:t>
      </w:r>
      <w:proofErr w:type="gramEnd"/>
      <w:r w:rsidRPr="007509D4">
        <w:rPr>
          <w:sz w:val="22"/>
          <w:szCs w:val="22"/>
        </w:rPr>
        <w:t>_key_hash</w:t>
      </w:r>
      <w:proofErr w:type="spellEnd"/>
      <w:r w:rsidRPr="007509D4">
        <w:rPr>
          <w:sz w:val="22"/>
          <w:szCs w:val="22"/>
        </w:rPr>
        <w:t xml:space="preserve"> using </w:t>
      </w:r>
      <w:proofErr w:type="spellStart"/>
      <w:proofErr w:type="gramStart"/>
      <w:r w:rsidRPr="007509D4">
        <w:rPr>
          <w:sz w:val="22"/>
          <w:szCs w:val="22"/>
        </w:rPr>
        <w:t>hmac.compare</w:t>
      </w:r>
      <w:proofErr w:type="gramEnd"/>
      <w:r w:rsidRPr="007509D4">
        <w:rPr>
          <w:sz w:val="22"/>
          <w:szCs w:val="22"/>
        </w:rPr>
        <w:t>_digest</w:t>
      </w:r>
      <w:proofErr w:type="spellEnd"/>
      <w:r w:rsidRPr="007509D4">
        <w:rPr>
          <w:sz w:val="22"/>
          <w:szCs w:val="22"/>
        </w:rPr>
        <w:t>.</w:t>
      </w:r>
    </w:p>
    <w:p w14:paraId="47246DD3" w14:textId="77777777" w:rsidR="007509D4" w:rsidRPr="007509D4" w:rsidRDefault="007509D4" w:rsidP="007509D4">
      <w:pPr>
        <w:numPr>
          <w:ilvl w:val="0"/>
          <w:numId w:val="13"/>
        </w:numPr>
        <w:rPr>
          <w:sz w:val="22"/>
          <w:szCs w:val="22"/>
        </w:rPr>
      </w:pPr>
      <w:r w:rsidRPr="007509D4">
        <w:rPr>
          <w:b/>
          <w:bCs/>
          <w:sz w:val="22"/>
          <w:szCs w:val="22"/>
        </w:rPr>
        <w:t>Tier 2B</w:t>
      </w:r>
      <w:r>
        <w:rPr>
          <w:b/>
          <w:bCs/>
          <w:sz w:val="22"/>
          <w:szCs w:val="22"/>
        </w:rPr>
        <w:t>:</w:t>
      </w:r>
      <w:r w:rsidRPr="007509D4">
        <w:rPr>
          <w:b/>
          <w:bCs/>
          <w:sz w:val="22"/>
          <w:szCs w:val="22"/>
        </w:rPr>
        <w:t xml:space="preserve"> Cryptographic Primitive Tag Verification</w:t>
      </w:r>
      <w:r w:rsidRPr="007509D4">
        <w:rPr>
          <w:sz w:val="22"/>
          <w:szCs w:val="22"/>
        </w:rPr>
        <w:t xml:space="preserve">: If Tier 2A succeeds, </w:t>
      </w:r>
      <w:proofErr w:type="spellStart"/>
      <w:r w:rsidRPr="007509D4">
        <w:rPr>
          <w:sz w:val="22"/>
          <w:szCs w:val="22"/>
        </w:rPr>
        <w:t>payment_method.get_</w:t>
      </w:r>
      <w:proofErr w:type="gramStart"/>
      <w:r w:rsidRPr="007509D4">
        <w:rPr>
          <w:sz w:val="22"/>
          <w:szCs w:val="22"/>
        </w:rPr>
        <w:t>metadata</w:t>
      </w:r>
      <w:proofErr w:type="spellEnd"/>
      <w:r w:rsidRPr="007509D4">
        <w:rPr>
          <w:sz w:val="22"/>
          <w:szCs w:val="22"/>
        </w:rPr>
        <w:t>(</w:t>
      </w:r>
      <w:proofErr w:type="spellStart"/>
      <w:proofErr w:type="gramEnd"/>
      <w:r w:rsidRPr="007509D4">
        <w:rPr>
          <w:sz w:val="22"/>
          <w:szCs w:val="22"/>
        </w:rPr>
        <w:t>security_key</w:t>
      </w:r>
      <w:proofErr w:type="spellEnd"/>
      <w:r>
        <w:rPr>
          <w:sz w:val="22"/>
          <w:szCs w:val="22"/>
        </w:rPr>
        <w:t xml:space="preserve"> </w:t>
      </w:r>
      <w:r w:rsidRPr="007509D4">
        <w:rPr>
          <w:sz w:val="22"/>
          <w:szCs w:val="22"/>
        </w:rPr>
        <w:t>=</w:t>
      </w:r>
      <w:r>
        <w:rPr>
          <w:sz w:val="22"/>
          <w:szCs w:val="22"/>
        </w:rPr>
        <w:t xml:space="preserve"> </w:t>
      </w:r>
      <w:proofErr w:type="spellStart"/>
      <w:r w:rsidRPr="007509D4">
        <w:rPr>
          <w:sz w:val="22"/>
          <w:szCs w:val="22"/>
        </w:rPr>
        <w:t>submitted_pin</w:t>
      </w:r>
      <w:proofErr w:type="spellEnd"/>
      <w:r w:rsidRPr="007509D4">
        <w:rPr>
          <w:sz w:val="22"/>
          <w:szCs w:val="22"/>
        </w:rPr>
        <w:t>) passes the PIN as AAD to the AES-GCM engine. If an attacker had modified the database to bypass Tier 2A, Tier 2B would still fail mathematically at the OpenSSL primitive layer.</w:t>
      </w:r>
    </w:p>
    <w:p w14:paraId="5B96213A" w14:textId="77777777" w:rsidR="007509D4" w:rsidRDefault="007509D4" w:rsidP="007509D4"/>
    <w:p w14:paraId="2985854A" w14:textId="77777777" w:rsidR="007509D4" w:rsidRDefault="007509D4" w:rsidP="0086276B">
      <w:pPr>
        <w:ind w:left="0" w:firstLine="0"/>
        <w:rPr>
          <w:sz w:val="22"/>
          <w:szCs w:val="22"/>
        </w:rPr>
      </w:pPr>
      <w:r>
        <w:rPr>
          <w:sz w:val="22"/>
          <w:szCs w:val="22"/>
        </w:rPr>
        <w:t xml:space="preserve">Rate Limiting Defence </w:t>
      </w:r>
    </w:p>
    <w:p w14:paraId="02572BD9" w14:textId="77777777" w:rsidR="007509D4" w:rsidRDefault="007509D4" w:rsidP="0086276B">
      <w:pPr>
        <w:ind w:left="0" w:firstLine="0"/>
        <w:rPr>
          <w:sz w:val="22"/>
          <w:szCs w:val="22"/>
        </w:rPr>
      </w:pPr>
      <w:r w:rsidRPr="007509D4">
        <w:rPr>
          <w:sz w:val="22"/>
          <w:szCs w:val="22"/>
        </w:rPr>
        <w:t xml:space="preserve">To eliminate offline or online brute-force scanning of the small 4-digit numeric search space (10,000 possible combinations), </w:t>
      </w:r>
      <w:proofErr w:type="spellStart"/>
      <w:r w:rsidRPr="007509D4">
        <w:rPr>
          <w:sz w:val="22"/>
          <w:szCs w:val="22"/>
        </w:rPr>
        <w:t>VaultPay</w:t>
      </w:r>
      <w:proofErr w:type="spellEnd"/>
      <w:r w:rsidRPr="007509D4">
        <w:rPr>
          <w:sz w:val="22"/>
          <w:szCs w:val="22"/>
        </w:rPr>
        <w:t xml:space="preserve"> integrates a sliding-window rate limiter in app/utils/rate_limiter_sliding_window.py. The limiter tracks verification attempts per client IP and account ID, temporarily locking the endpoint after repeated failed attempts.</w:t>
      </w:r>
    </w:p>
    <w:p w14:paraId="6539CDA4" w14:textId="77777777" w:rsidR="00F645D9" w:rsidRDefault="00F645D9" w:rsidP="0086276B">
      <w:pPr>
        <w:ind w:left="0" w:firstLine="0"/>
        <w:rPr>
          <w:sz w:val="22"/>
          <w:szCs w:val="22"/>
        </w:rPr>
      </w:pPr>
    </w:p>
    <w:p w14:paraId="7592F40E" w14:textId="77777777" w:rsidR="00F645D9" w:rsidRPr="00F645D9" w:rsidRDefault="00F645D9" w:rsidP="00F645D9">
      <w:pPr>
        <w:ind w:left="0" w:firstLine="0"/>
        <w:rPr>
          <w:b/>
          <w:bCs/>
          <w:sz w:val="22"/>
          <w:szCs w:val="22"/>
        </w:rPr>
      </w:pPr>
      <w:r w:rsidRPr="00F645D9">
        <w:rPr>
          <w:b/>
          <w:bCs/>
          <w:sz w:val="22"/>
          <w:szCs w:val="22"/>
        </w:rPr>
        <w:t>5.6 Exact Financial Engine: 64-Bit Integer Paise Arithmetic and Atomic Double-Entry Commit/Rollback</w:t>
      </w:r>
    </w:p>
    <w:p w14:paraId="21A9A803" w14:textId="77777777" w:rsidR="00F645D9" w:rsidRPr="00F645D9" w:rsidRDefault="00F645D9" w:rsidP="00F645D9">
      <w:pPr>
        <w:ind w:left="0" w:firstLine="0"/>
        <w:rPr>
          <w:sz w:val="22"/>
          <w:szCs w:val="22"/>
        </w:rPr>
      </w:pPr>
      <w:r w:rsidRPr="00F645D9">
        <w:rPr>
          <w:sz w:val="22"/>
          <w:szCs w:val="22"/>
        </w:rPr>
        <w:t>Monetary inaccuracies in fintech applications predominantly stem from improper data types. Standard IEEE-754 binary floating-point representations (such as Python float or SQL REAL/FLOAT) are incapable of exactly representing base-10 fractional decimals like 0.10 or 0.01, causing rounding drift over accumulated transactions.</w:t>
      </w:r>
    </w:p>
    <w:p w14:paraId="049F365D" w14:textId="77777777" w:rsidR="00F645D9" w:rsidRDefault="00F645D9" w:rsidP="00F645D9">
      <w:pPr>
        <w:ind w:left="0" w:firstLine="0"/>
        <w:rPr>
          <w:b/>
          <w:bCs/>
          <w:sz w:val="22"/>
          <w:szCs w:val="22"/>
        </w:rPr>
      </w:pPr>
    </w:p>
    <w:p w14:paraId="6AF534E5" w14:textId="77777777" w:rsidR="00F645D9" w:rsidRPr="00F645D9" w:rsidRDefault="00F645D9" w:rsidP="00F645D9">
      <w:pPr>
        <w:ind w:left="0" w:firstLine="0"/>
        <w:rPr>
          <w:b/>
          <w:bCs/>
          <w:sz w:val="22"/>
          <w:szCs w:val="22"/>
        </w:rPr>
      </w:pPr>
      <w:r w:rsidRPr="00F645D9">
        <w:rPr>
          <w:b/>
          <w:bCs/>
          <w:sz w:val="22"/>
          <w:szCs w:val="22"/>
        </w:rPr>
        <w:t>5.6.1 The Integer Paise Representation Pipeline</w:t>
      </w:r>
    </w:p>
    <w:p w14:paraId="5BFB2E59" w14:textId="77777777" w:rsidR="00F645D9" w:rsidRPr="00F645D9" w:rsidRDefault="00F645D9" w:rsidP="00F645D9">
      <w:pPr>
        <w:ind w:left="0" w:firstLine="0"/>
        <w:rPr>
          <w:sz w:val="22"/>
          <w:szCs w:val="22"/>
        </w:rPr>
      </w:pPr>
      <w:proofErr w:type="spellStart"/>
      <w:r w:rsidRPr="00F645D9">
        <w:rPr>
          <w:sz w:val="22"/>
          <w:szCs w:val="22"/>
        </w:rPr>
        <w:t>VaultPay</w:t>
      </w:r>
      <w:proofErr w:type="spellEnd"/>
      <w:r w:rsidRPr="00F645D9">
        <w:rPr>
          <w:sz w:val="22"/>
          <w:szCs w:val="22"/>
        </w:rPr>
        <w:t xml:space="preserve"> models all financial values strictly as signed 64-bit integers representing </w:t>
      </w:r>
      <w:r w:rsidRPr="00F645D9">
        <w:rPr>
          <w:b/>
          <w:bCs/>
          <w:sz w:val="22"/>
          <w:szCs w:val="22"/>
        </w:rPr>
        <w:t>paise</w:t>
      </w:r>
      <w:r w:rsidRPr="00F645D9">
        <w:rPr>
          <w:sz w:val="22"/>
          <w:szCs w:val="22"/>
        </w:rPr>
        <w:t xml:space="preserve"> (1 INR = 100 paise), managed by app/utils/money_integer_cents.py. When a user inputs an amount via a web form, </w:t>
      </w:r>
      <w:proofErr w:type="spellStart"/>
      <w:r w:rsidRPr="00F645D9">
        <w:rPr>
          <w:sz w:val="22"/>
          <w:szCs w:val="22"/>
        </w:rPr>
        <w:t>parse_amount_to_</w:t>
      </w:r>
      <w:proofErr w:type="gramStart"/>
      <w:r w:rsidRPr="00F645D9">
        <w:rPr>
          <w:sz w:val="22"/>
          <w:szCs w:val="22"/>
        </w:rPr>
        <w:t>cents</w:t>
      </w:r>
      <w:proofErr w:type="spellEnd"/>
      <w:r w:rsidRPr="00F645D9">
        <w:rPr>
          <w:sz w:val="22"/>
          <w:szCs w:val="22"/>
        </w:rPr>
        <w:t>(</w:t>
      </w:r>
      <w:proofErr w:type="gramEnd"/>
      <w:r w:rsidRPr="00F645D9">
        <w:rPr>
          <w:sz w:val="22"/>
          <w:szCs w:val="22"/>
        </w:rPr>
        <w:t>) parses the string using Python's Decimal type to prevent float conversion</w:t>
      </w:r>
      <w:r>
        <w:rPr>
          <w:sz w:val="22"/>
          <w:szCs w:val="22"/>
        </w:rPr>
        <w:t>.</w:t>
      </w:r>
    </w:p>
    <w:p w14:paraId="4E2E0198" w14:textId="77777777" w:rsidR="00F645D9" w:rsidRPr="00F645D9" w:rsidRDefault="00F645D9" w:rsidP="00F645D9">
      <w:pPr>
        <w:ind w:left="0" w:firstLine="0"/>
        <w:rPr>
          <w:sz w:val="22"/>
          <w:szCs w:val="22"/>
        </w:rPr>
      </w:pPr>
      <w:r w:rsidRPr="00F645D9">
        <w:rPr>
          <w:sz w:val="22"/>
          <w:szCs w:val="22"/>
        </w:rPr>
        <w:t xml:space="preserve">The database columns </w:t>
      </w:r>
      <w:proofErr w:type="spellStart"/>
      <w:proofErr w:type="gramStart"/>
      <w:r w:rsidRPr="00F645D9">
        <w:rPr>
          <w:sz w:val="22"/>
          <w:szCs w:val="22"/>
        </w:rPr>
        <w:t>wallets.balance</w:t>
      </w:r>
      <w:proofErr w:type="gramEnd"/>
      <w:r w:rsidRPr="00F645D9">
        <w:rPr>
          <w:sz w:val="22"/>
          <w:szCs w:val="22"/>
        </w:rPr>
        <w:t>_cents</w:t>
      </w:r>
      <w:proofErr w:type="spellEnd"/>
      <w:r w:rsidRPr="00F645D9">
        <w:rPr>
          <w:sz w:val="22"/>
          <w:szCs w:val="22"/>
        </w:rPr>
        <w:t xml:space="preserve"> and </w:t>
      </w:r>
      <w:proofErr w:type="spellStart"/>
      <w:proofErr w:type="gramStart"/>
      <w:r w:rsidRPr="00F645D9">
        <w:rPr>
          <w:sz w:val="22"/>
          <w:szCs w:val="22"/>
        </w:rPr>
        <w:t>transactions.amount</w:t>
      </w:r>
      <w:proofErr w:type="gramEnd"/>
      <w:r w:rsidRPr="00F645D9">
        <w:rPr>
          <w:sz w:val="22"/>
          <w:szCs w:val="22"/>
        </w:rPr>
        <w:t>_cents</w:t>
      </w:r>
      <w:proofErr w:type="spellEnd"/>
      <w:r w:rsidRPr="00F645D9">
        <w:rPr>
          <w:sz w:val="22"/>
          <w:szCs w:val="22"/>
        </w:rPr>
        <w:t xml:space="preserve"> are typed as SQL INTEGER. Once parsed, monetary values are never converted to float throughout the entire calculation, validation, and persistence cycle.</w:t>
      </w:r>
    </w:p>
    <w:p w14:paraId="56000852" w14:textId="77777777" w:rsidR="00F645D9" w:rsidRDefault="00F645D9" w:rsidP="00F645D9">
      <w:pPr>
        <w:ind w:left="0" w:firstLine="0"/>
        <w:rPr>
          <w:b/>
          <w:bCs/>
          <w:sz w:val="22"/>
          <w:szCs w:val="22"/>
        </w:rPr>
      </w:pPr>
    </w:p>
    <w:p w14:paraId="5A4C2567" w14:textId="77777777" w:rsidR="00F645D9" w:rsidRPr="00F645D9" w:rsidRDefault="00F645D9" w:rsidP="00F645D9">
      <w:pPr>
        <w:ind w:left="0" w:firstLine="0"/>
        <w:rPr>
          <w:b/>
          <w:bCs/>
          <w:sz w:val="22"/>
          <w:szCs w:val="22"/>
        </w:rPr>
      </w:pPr>
      <w:r w:rsidRPr="00F645D9">
        <w:rPr>
          <w:b/>
          <w:bCs/>
          <w:sz w:val="22"/>
          <w:szCs w:val="22"/>
        </w:rPr>
        <w:t>5.6.2 Atomic Double-Entry Ledger Commit and Rollback Protocol</w:t>
      </w:r>
    </w:p>
    <w:p w14:paraId="3643C4AC" w14:textId="77777777" w:rsidR="00F645D9" w:rsidRPr="00F645D9" w:rsidRDefault="00F645D9" w:rsidP="00F645D9">
      <w:pPr>
        <w:ind w:left="0" w:firstLine="0"/>
        <w:rPr>
          <w:sz w:val="22"/>
          <w:szCs w:val="22"/>
        </w:rPr>
      </w:pPr>
      <w:r w:rsidRPr="00F645D9">
        <w:rPr>
          <w:sz w:val="22"/>
          <w:szCs w:val="22"/>
        </w:rPr>
        <w:lastRenderedPageBreak/>
        <w:t>In peer-to-peer transfers, updating the sender's balance and the recipient's balance as separate database operations introduces the risk of partial execution if a network failure or process crash occurs between queries.</w:t>
      </w:r>
    </w:p>
    <w:p w14:paraId="60DCD5AC" w14:textId="77777777" w:rsidR="00F645D9" w:rsidRDefault="00F645D9" w:rsidP="00F645D9">
      <w:pPr>
        <w:ind w:left="0" w:firstLine="0"/>
        <w:rPr>
          <w:sz w:val="22"/>
          <w:szCs w:val="22"/>
        </w:rPr>
      </w:pPr>
      <w:proofErr w:type="spellStart"/>
      <w:r w:rsidRPr="00F645D9">
        <w:rPr>
          <w:sz w:val="22"/>
          <w:szCs w:val="22"/>
        </w:rPr>
        <w:t>VaultPay</w:t>
      </w:r>
      <w:proofErr w:type="spellEnd"/>
      <w:r w:rsidRPr="00F645D9">
        <w:rPr>
          <w:sz w:val="22"/>
          <w:szCs w:val="22"/>
        </w:rPr>
        <w:t xml:space="preserve"> eliminates partial state anomalies by enforcing atomic double-entry bookkeeping in </w:t>
      </w:r>
      <w:proofErr w:type="spellStart"/>
      <w:r w:rsidRPr="00F645D9">
        <w:rPr>
          <w:sz w:val="22"/>
          <w:szCs w:val="22"/>
        </w:rPr>
        <w:t>transfer_</w:t>
      </w:r>
      <w:proofErr w:type="gramStart"/>
      <w:r w:rsidRPr="00F645D9">
        <w:rPr>
          <w:sz w:val="22"/>
          <w:szCs w:val="22"/>
        </w:rPr>
        <w:t>funds</w:t>
      </w:r>
      <w:proofErr w:type="spellEnd"/>
      <w:r w:rsidRPr="00F645D9">
        <w:rPr>
          <w:sz w:val="22"/>
          <w:szCs w:val="22"/>
        </w:rPr>
        <w:t>(</w:t>
      </w:r>
      <w:proofErr w:type="gramEnd"/>
      <w:r w:rsidRPr="00F645D9">
        <w:rPr>
          <w:sz w:val="22"/>
          <w:szCs w:val="22"/>
        </w:rPr>
        <w:t>) inside app/services/wallet_service.py</w:t>
      </w:r>
      <w:r>
        <w:rPr>
          <w:sz w:val="22"/>
          <w:szCs w:val="22"/>
        </w:rPr>
        <w:t>.</w:t>
      </w:r>
    </w:p>
    <w:p w14:paraId="12FE0380" w14:textId="77777777" w:rsidR="00F645D9" w:rsidRDefault="00F645D9" w:rsidP="00F645D9">
      <w:pPr>
        <w:ind w:left="0" w:firstLine="0"/>
        <w:rPr>
          <w:sz w:val="22"/>
          <w:szCs w:val="22"/>
        </w:rPr>
      </w:pPr>
      <w:r w:rsidRPr="00F645D9">
        <w:rPr>
          <w:sz w:val="22"/>
          <w:szCs w:val="22"/>
        </w:rPr>
        <w:t xml:space="preserve">Every transfer generates two paired, reciprocal ledger rows: one debit (TRANSFER_OUT) and one credit (TRANSFER_IN). If any exception occurs during the routine, </w:t>
      </w:r>
      <w:proofErr w:type="spellStart"/>
      <w:proofErr w:type="gramStart"/>
      <w:r w:rsidRPr="00F645D9">
        <w:rPr>
          <w:sz w:val="22"/>
          <w:szCs w:val="22"/>
        </w:rPr>
        <w:t>db.session</w:t>
      </w:r>
      <w:proofErr w:type="gramEnd"/>
      <w:r w:rsidRPr="00F645D9">
        <w:rPr>
          <w:sz w:val="22"/>
          <w:szCs w:val="22"/>
        </w:rPr>
        <w:t>.</w:t>
      </w:r>
      <w:proofErr w:type="gramStart"/>
      <w:r w:rsidRPr="00F645D9">
        <w:rPr>
          <w:sz w:val="22"/>
          <w:szCs w:val="22"/>
        </w:rPr>
        <w:t>rollback</w:t>
      </w:r>
      <w:proofErr w:type="spellEnd"/>
      <w:r w:rsidRPr="00F645D9">
        <w:rPr>
          <w:sz w:val="22"/>
          <w:szCs w:val="22"/>
        </w:rPr>
        <w:t>(</w:t>
      </w:r>
      <w:proofErr w:type="gramEnd"/>
      <w:r w:rsidRPr="00F645D9">
        <w:rPr>
          <w:sz w:val="22"/>
          <w:szCs w:val="22"/>
        </w:rPr>
        <w:t>) reverts all modifications in SQLite's rollback journal, ensuring that funds can never disappear or be created out of thin air.</w:t>
      </w:r>
    </w:p>
    <w:p w14:paraId="4FBE6D99" w14:textId="77777777" w:rsidR="00DA161A" w:rsidRDefault="00DA161A" w:rsidP="00DA161A">
      <w:pPr>
        <w:spacing w:before="280" w:after="120" w:line="276" w:lineRule="auto"/>
        <w:ind w:left="156" w:firstLine="0"/>
      </w:pPr>
      <w:r>
        <w:rPr>
          <w:b/>
          <w:highlight w:val="yellow"/>
        </w:rPr>
        <w:t xml:space="preserve">5.7 Active Counter-Surveillance: Chameleon Cards, Honeypot Tripwires, and Adversary </w:t>
      </w:r>
      <w:proofErr w:type="spellStart"/>
      <w:r>
        <w:rPr>
          <w:b/>
          <w:highlight w:val="yellow"/>
        </w:rPr>
        <w:t>Tarpitting</w:t>
      </w:r>
      <w:proofErr w:type="spellEnd"/>
      <w:r>
        <w:rPr>
          <w:b/>
          <w:highlight w:val="yellow"/>
        </w:rPr>
        <w:t xml:space="preserve"> Architecture</w:t>
      </w:r>
    </w:p>
    <w:p w14:paraId="577F70AE" w14:textId="77777777" w:rsidR="00DA161A" w:rsidRDefault="00DA161A" w:rsidP="00DA161A">
      <w:pPr>
        <w:spacing w:after="120" w:line="276" w:lineRule="auto"/>
      </w:pPr>
      <w:r>
        <w:rPr>
          <w:sz w:val="22"/>
          <w:highlight w:val="yellow"/>
        </w:rPr>
        <w:t xml:space="preserve">Traditional commercial wallets operate on a strictly passive </w:t>
      </w:r>
      <w:proofErr w:type="spellStart"/>
      <w:r>
        <w:rPr>
          <w:sz w:val="22"/>
          <w:highlight w:val="yellow"/>
        </w:rPr>
        <w:t>defense</w:t>
      </w:r>
      <w:proofErr w:type="spellEnd"/>
      <w:r>
        <w:rPr>
          <w:sz w:val="22"/>
          <w:highlight w:val="yellow"/>
        </w:rPr>
        <w:t xml:space="preserve"> paradigm: when a third-party merchant database is compromised months after a purchase, the wallet platform remains unaware until unauthorized debit transactions are reported by the user. </w:t>
      </w:r>
      <w:proofErr w:type="spellStart"/>
      <w:r>
        <w:rPr>
          <w:sz w:val="22"/>
          <w:highlight w:val="yellow"/>
        </w:rPr>
        <w:t>VaultPay</w:t>
      </w:r>
      <w:proofErr w:type="spellEnd"/>
      <w:r>
        <w:rPr>
          <w:sz w:val="22"/>
          <w:highlight w:val="yellow"/>
        </w:rPr>
        <w:t xml:space="preserve"> overturns this defensive asymmetry by introducing Chameleon Cards—a cryptographic counter-surveillance mechanism managed by app/services/chameleon_service.py and app/models/chameleon_card.py that actively detects data breaches, deceives adversaries, and captures actionable threat intelligence.</w:t>
      </w:r>
    </w:p>
    <w:p w14:paraId="4F12A4D8" w14:textId="77777777" w:rsidR="00DA161A" w:rsidRDefault="00DA161A" w:rsidP="00DA161A">
      <w:pPr>
        <w:spacing w:before="160" w:after="80" w:line="276" w:lineRule="auto"/>
      </w:pPr>
      <w:r>
        <w:rPr>
          <w:b/>
          <w:sz w:val="22"/>
          <w:highlight w:val="yellow"/>
        </w:rPr>
        <w:t>5.7.1 The Four-Stage State Machine Lifecycle</w:t>
      </w:r>
    </w:p>
    <w:p w14:paraId="194ABFF3" w14:textId="77777777" w:rsidR="00DA161A" w:rsidRDefault="00DA161A" w:rsidP="00DA161A">
      <w:pPr>
        <w:spacing w:after="80" w:line="276" w:lineRule="auto"/>
        <w:ind w:left="360"/>
      </w:pPr>
      <w:r>
        <w:rPr>
          <w:b/>
          <w:sz w:val="22"/>
          <w:highlight w:val="yellow"/>
        </w:rPr>
        <w:t xml:space="preserve">• Stage 1: Provisioning &amp; Burner State (ACTIVE_BURNER): </w:t>
      </w:r>
      <w:r>
        <w:rPr>
          <w:sz w:val="22"/>
          <w:highlight w:val="yellow"/>
        </w:rPr>
        <w:t>The user provisions a dedicated single-use card with an exact integer paise spending limit (e.g., ₹1,499.00 = 149900 paise) cryptographically bound to a single merchant domain (e.g., AudioGearShop.in). The backend generates a high-entropy simulated gateway token (</w:t>
      </w:r>
      <w:proofErr w:type="spellStart"/>
      <w:r>
        <w:rPr>
          <w:sz w:val="22"/>
          <w:highlight w:val="yellow"/>
        </w:rPr>
        <w:t>tok_demo_chameleon</w:t>
      </w:r>
      <w:proofErr w:type="spellEnd"/>
      <w:r>
        <w:rPr>
          <w:sz w:val="22"/>
          <w:highlight w:val="yellow"/>
        </w:rPr>
        <w:t xml:space="preserve">_...) via </w:t>
      </w:r>
      <w:proofErr w:type="spellStart"/>
      <w:proofErr w:type="gramStart"/>
      <w:r>
        <w:rPr>
          <w:sz w:val="22"/>
          <w:highlight w:val="yellow"/>
        </w:rPr>
        <w:t>secrets.token</w:t>
      </w:r>
      <w:proofErr w:type="gramEnd"/>
      <w:r>
        <w:rPr>
          <w:sz w:val="22"/>
          <w:highlight w:val="yellow"/>
        </w:rPr>
        <w:t>_</w:t>
      </w:r>
      <w:proofErr w:type="gramStart"/>
      <w:r>
        <w:rPr>
          <w:sz w:val="22"/>
          <w:highlight w:val="yellow"/>
        </w:rPr>
        <w:t>hex</w:t>
      </w:r>
      <w:proofErr w:type="spellEnd"/>
      <w:r>
        <w:rPr>
          <w:sz w:val="22"/>
          <w:highlight w:val="yellow"/>
        </w:rPr>
        <w:t>(</w:t>
      </w:r>
      <w:proofErr w:type="gramEnd"/>
      <w:r>
        <w:rPr>
          <w:sz w:val="22"/>
          <w:highlight w:val="yellow"/>
        </w:rPr>
        <w:t>16).</w:t>
      </w:r>
    </w:p>
    <w:p w14:paraId="63B279B5" w14:textId="77777777" w:rsidR="00DA161A" w:rsidRDefault="00DA161A" w:rsidP="00DA161A">
      <w:pPr>
        <w:spacing w:after="80" w:line="276" w:lineRule="auto"/>
        <w:ind w:left="360"/>
      </w:pPr>
      <w:r>
        <w:rPr>
          <w:b/>
          <w:sz w:val="22"/>
          <w:highlight w:val="yellow"/>
        </w:rPr>
        <w:t xml:space="preserve">• Stage 2: Atomic Morphing (ARMED_CANARY): </w:t>
      </w:r>
      <w:r>
        <w:rPr>
          <w:sz w:val="22"/>
          <w:highlight w:val="yellow"/>
        </w:rPr>
        <w:t xml:space="preserve">Upon completion of the legitimate purchase, </w:t>
      </w:r>
      <w:proofErr w:type="spellStart"/>
      <w:r>
        <w:rPr>
          <w:sz w:val="22"/>
          <w:highlight w:val="yellow"/>
        </w:rPr>
        <w:t>execute_chameleon_</w:t>
      </w:r>
      <w:proofErr w:type="gramStart"/>
      <w:r>
        <w:rPr>
          <w:sz w:val="22"/>
          <w:highlight w:val="yellow"/>
        </w:rPr>
        <w:t>purchase</w:t>
      </w:r>
      <w:proofErr w:type="spellEnd"/>
      <w:r>
        <w:rPr>
          <w:sz w:val="22"/>
          <w:highlight w:val="yellow"/>
        </w:rPr>
        <w:t>(</w:t>
      </w:r>
      <w:proofErr w:type="gramEnd"/>
      <w:r>
        <w:rPr>
          <w:sz w:val="22"/>
          <w:highlight w:val="yellow"/>
        </w:rPr>
        <w:t xml:space="preserve">) atomically debits the user's primary wallet in exact paise, sets </w:t>
      </w:r>
      <w:proofErr w:type="spellStart"/>
      <w:r>
        <w:rPr>
          <w:sz w:val="22"/>
          <w:highlight w:val="yellow"/>
        </w:rPr>
        <w:t>spend_limit_cents</w:t>
      </w:r>
      <w:proofErr w:type="spellEnd"/>
      <w:r>
        <w:rPr>
          <w:sz w:val="22"/>
          <w:highlight w:val="yellow"/>
        </w:rPr>
        <w:t xml:space="preserve"> = 0, transitions </w:t>
      </w:r>
      <w:proofErr w:type="spellStart"/>
      <w:r>
        <w:rPr>
          <w:sz w:val="22"/>
          <w:highlight w:val="yellow"/>
        </w:rPr>
        <w:t>current_state</w:t>
      </w:r>
      <w:proofErr w:type="spellEnd"/>
      <w:r>
        <w:rPr>
          <w:sz w:val="22"/>
          <w:highlight w:val="yellow"/>
        </w:rPr>
        <w:t xml:space="preserve"> = 'ARMED_CANARY', and records </w:t>
      </w:r>
      <w:proofErr w:type="spellStart"/>
      <w:r>
        <w:rPr>
          <w:sz w:val="22"/>
          <w:highlight w:val="yellow"/>
        </w:rPr>
        <w:t>morphed_at</w:t>
      </w:r>
      <w:proofErr w:type="spellEnd"/>
      <w:r>
        <w:rPr>
          <w:sz w:val="22"/>
          <w:highlight w:val="yellow"/>
        </w:rPr>
        <w:t xml:space="preserve"> = </w:t>
      </w:r>
      <w:proofErr w:type="spellStart"/>
      <w:proofErr w:type="gramStart"/>
      <w:r>
        <w:rPr>
          <w:sz w:val="22"/>
          <w:highlight w:val="yellow"/>
        </w:rPr>
        <w:t>datetime.utcnow</w:t>
      </w:r>
      <w:proofErr w:type="spellEnd"/>
      <w:proofErr w:type="gramEnd"/>
      <w:r>
        <w:rPr>
          <w:sz w:val="22"/>
          <w:highlight w:val="yellow"/>
        </w:rPr>
        <w:t>(). The card token remains dormant within the merchant's customer profile or billing database.</w:t>
      </w:r>
    </w:p>
    <w:p w14:paraId="50F409F1" w14:textId="77777777" w:rsidR="00DA161A" w:rsidRDefault="00DA161A" w:rsidP="00DA161A">
      <w:pPr>
        <w:spacing w:after="80" w:line="276" w:lineRule="auto"/>
        <w:ind w:left="360"/>
      </w:pPr>
      <w:r>
        <w:rPr>
          <w:b/>
          <w:sz w:val="22"/>
          <w:highlight w:val="yellow"/>
        </w:rPr>
        <w:t xml:space="preserve">• Stage 3: Zero-Tolerance Intrusion Intercept (TRIPPED): </w:t>
      </w:r>
      <w:r>
        <w:rPr>
          <w:sz w:val="22"/>
          <w:highlight w:val="yellow"/>
        </w:rPr>
        <w:t xml:space="preserve">When an adversary, credential harvester, or automated botnet accesses the compromised merchant database months later and tests the leaked card token via </w:t>
      </w:r>
      <w:proofErr w:type="spellStart"/>
      <w:r>
        <w:rPr>
          <w:sz w:val="22"/>
          <w:highlight w:val="yellow"/>
        </w:rPr>
        <w:t>process_canary_</w:t>
      </w:r>
      <w:proofErr w:type="gramStart"/>
      <w:r>
        <w:rPr>
          <w:sz w:val="22"/>
          <w:highlight w:val="yellow"/>
        </w:rPr>
        <w:t>probe</w:t>
      </w:r>
      <w:proofErr w:type="spellEnd"/>
      <w:r>
        <w:rPr>
          <w:sz w:val="22"/>
          <w:highlight w:val="yellow"/>
        </w:rPr>
        <w:t>(</w:t>
      </w:r>
      <w:proofErr w:type="gramEnd"/>
      <w:r>
        <w:rPr>
          <w:sz w:val="22"/>
          <w:highlight w:val="yellow"/>
        </w:rPr>
        <w:t xml:space="preserve">), the backend detects a non-zero transaction attempt against an ARMED_CANARY card. Because </w:t>
      </w:r>
      <w:proofErr w:type="spellStart"/>
      <w:r>
        <w:rPr>
          <w:sz w:val="22"/>
          <w:highlight w:val="yellow"/>
        </w:rPr>
        <w:t>spend_limit_cents</w:t>
      </w:r>
      <w:proofErr w:type="spellEnd"/>
      <w:r>
        <w:rPr>
          <w:sz w:val="22"/>
          <w:highlight w:val="yellow"/>
        </w:rPr>
        <w:t xml:space="preserve"> is exactly 0, zero financial loss occurs.</w:t>
      </w:r>
    </w:p>
    <w:p w14:paraId="3D2E3FB0" w14:textId="77777777" w:rsidR="00DA161A" w:rsidRDefault="00DA161A" w:rsidP="00DA161A">
      <w:pPr>
        <w:spacing w:after="80" w:line="276" w:lineRule="auto"/>
        <w:ind w:left="360"/>
      </w:pPr>
      <w:r>
        <w:rPr>
          <w:b/>
          <w:sz w:val="22"/>
          <w:highlight w:val="yellow"/>
        </w:rPr>
        <w:t xml:space="preserve">• Stage 4: Incident Remediation (NEUTRALIZED): </w:t>
      </w:r>
      <w:r>
        <w:rPr>
          <w:sz w:val="22"/>
          <w:highlight w:val="yellow"/>
        </w:rPr>
        <w:t>The victim inspects the full forensic evidence docket in the Chameleon Lab (/chameleon-simulator), reviews the adversary's network footprint, permanently neutralizes the compromised token, and restores vault status back to 'NORMAL'.</w:t>
      </w:r>
    </w:p>
    <w:p w14:paraId="324E1450" w14:textId="77777777" w:rsidR="00DA161A" w:rsidRDefault="00DA161A" w:rsidP="00DA161A">
      <w:pPr>
        <w:spacing w:before="160" w:after="80" w:line="276" w:lineRule="auto"/>
      </w:pPr>
      <w:r>
        <w:rPr>
          <w:b/>
          <w:sz w:val="22"/>
          <w:highlight w:val="yellow"/>
        </w:rPr>
        <w:t xml:space="preserve">5.7.2 Deceptive Adversary </w:t>
      </w:r>
      <w:proofErr w:type="spellStart"/>
      <w:r>
        <w:rPr>
          <w:b/>
          <w:sz w:val="22"/>
          <w:highlight w:val="yellow"/>
        </w:rPr>
        <w:t>Tarpitting</w:t>
      </w:r>
      <w:proofErr w:type="spellEnd"/>
      <w:r>
        <w:rPr>
          <w:b/>
          <w:sz w:val="22"/>
          <w:highlight w:val="yellow"/>
        </w:rPr>
        <w:t xml:space="preserve"> and Timing Obfuscation</w:t>
      </w:r>
    </w:p>
    <w:p w14:paraId="786DFE93" w14:textId="77777777" w:rsidR="00DA161A" w:rsidRDefault="00DA161A" w:rsidP="00DA161A">
      <w:pPr>
        <w:spacing w:after="120" w:line="276" w:lineRule="auto"/>
      </w:pPr>
      <w:r>
        <w:rPr>
          <w:sz w:val="22"/>
          <w:highlight w:val="yellow"/>
        </w:rPr>
        <w:t xml:space="preserve">If an intrusion tripwire immediately returns an HTTP 403 Forbidden or custom security exception, sophisticated adversaries immediately realize the card is a honeypot canary and pivot to other stolen assets. To maximize defensive intelligence, </w:t>
      </w:r>
      <w:proofErr w:type="spellStart"/>
      <w:r>
        <w:rPr>
          <w:sz w:val="22"/>
          <w:highlight w:val="yellow"/>
        </w:rPr>
        <w:t>VaultPay</w:t>
      </w:r>
      <w:proofErr w:type="spellEnd"/>
      <w:r>
        <w:rPr>
          <w:sz w:val="22"/>
          <w:highlight w:val="yellow"/>
        </w:rPr>
        <w:t xml:space="preserve"> implements an active adversary tarpit: chameleon_service.py injects a mandatory 1,200ms artificial delay (TARPIT_DELAY_SECONDS = 1.2) before responding with a deceptive HTTP 200 OK containing an authentic banking gateway payload: {'status': 'DECLINED', 'code': 'INSUFFICIENT_FUNDS', '</w:t>
      </w:r>
      <w:proofErr w:type="spellStart"/>
      <w:r>
        <w:rPr>
          <w:sz w:val="22"/>
          <w:highlight w:val="yellow"/>
        </w:rPr>
        <w:t>decline_reason</w:t>
      </w:r>
      <w:proofErr w:type="spellEnd"/>
      <w:r>
        <w:rPr>
          <w:sz w:val="22"/>
          <w:highlight w:val="yellow"/>
        </w:rPr>
        <w:t xml:space="preserve">': 'Balance </w:t>
      </w:r>
      <w:r>
        <w:rPr>
          <w:sz w:val="22"/>
          <w:highlight w:val="yellow"/>
        </w:rPr>
        <w:lastRenderedPageBreak/>
        <w:t>depleted'}. This deceptive payload convinces the attacker that the credential was genuine but empty, tarpits automated attack scripts, and conceals the detection event.</w:t>
      </w:r>
    </w:p>
    <w:p w14:paraId="35D8FB13" w14:textId="77777777" w:rsidR="00363E85" w:rsidRDefault="00363E85" w:rsidP="008C53BC">
      <w:pPr>
        <w:ind w:left="0" w:firstLine="0"/>
        <w:jc w:val="left"/>
        <w:rPr>
          <w:b/>
          <w:bCs/>
          <w:sz w:val="28"/>
          <w:szCs w:val="28"/>
        </w:rPr>
      </w:pPr>
    </w:p>
    <w:p w14:paraId="456BB2FD" w14:textId="77777777" w:rsidR="00DA161A" w:rsidRDefault="00DA161A">
      <w:pPr>
        <w:spacing w:after="160" w:line="278" w:lineRule="auto"/>
        <w:ind w:left="0" w:firstLine="0"/>
        <w:jc w:val="left"/>
        <w:rPr>
          <w:b/>
          <w:bCs/>
          <w:sz w:val="28"/>
          <w:szCs w:val="28"/>
        </w:rPr>
      </w:pPr>
      <w:r>
        <w:rPr>
          <w:b/>
          <w:bCs/>
          <w:sz w:val="28"/>
          <w:szCs w:val="28"/>
        </w:rPr>
        <w:br w:type="page"/>
      </w:r>
    </w:p>
    <w:p w14:paraId="27E48C47" w14:textId="4D295341" w:rsidR="008C53BC" w:rsidRPr="008C53BC" w:rsidRDefault="008C53BC" w:rsidP="008C53BC">
      <w:pPr>
        <w:ind w:left="0" w:firstLine="0"/>
        <w:jc w:val="left"/>
        <w:rPr>
          <w:b/>
          <w:bCs/>
          <w:sz w:val="28"/>
          <w:szCs w:val="28"/>
        </w:rPr>
      </w:pPr>
      <w:r w:rsidRPr="008C53BC">
        <w:rPr>
          <w:b/>
          <w:bCs/>
          <w:sz w:val="28"/>
          <w:szCs w:val="28"/>
        </w:rPr>
        <w:lastRenderedPageBreak/>
        <w:t xml:space="preserve">6. CRYPTOGRAPHIC PARAMETER ANALYSIS </w:t>
      </w:r>
    </w:p>
    <w:p w14:paraId="05E64C13" w14:textId="77777777" w:rsidR="008C53BC" w:rsidRDefault="008C53BC" w:rsidP="008C53BC">
      <w:pPr>
        <w:ind w:left="0" w:firstLine="0"/>
        <w:rPr>
          <w:b/>
          <w:bCs/>
          <w:sz w:val="22"/>
          <w:szCs w:val="22"/>
        </w:rPr>
      </w:pPr>
    </w:p>
    <w:p w14:paraId="6F0124EE" w14:textId="77777777" w:rsidR="008C53BC" w:rsidRPr="008C53BC" w:rsidRDefault="008C53BC" w:rsidP="008C53BC">
      <w:pPr>
        <w:ind w:left="0" w:firstLine="0"/>
        <w:rPr>
          <w:b/>
          <w:bCs/>
          <w:sz w:val="22"/>
          <w:szCs w:val="22"/>
        </w:rPr>
      </w:pPr>
      <w:r w:rsidRPr="008C53BC">
        <w:rPr>
          <w:b/>
          <w:bCs/>
          <w:sz w:val="22"/>
          <w:szCs w:val="22"/>
        </w:rPr>
        <w:t>6.1 Entropy and Randomness Distribution of CSPRNG Nonces and Salts</w:t>
      </w:r>
    </w:p>
    <w:p w14:paraId="19F2A8DD" w14:textId="77777777" w:rsidR="008C53BC" w:rsidRPr="008C53BC" w:rsidRDefault="008C53BC" w:rsidP="008C53BC">
      <w:pPr>
        <w:ind w:left="0" w:firstLine="0"/>
        <w:rPr>
          <w:sz w:val="22"/>
          <w:szCs w:val="22"/>
        </w:rPr>
      </w:pPr>
      <w:r w:rsidRPr="008C53BC">
        <w:rPr>
          <w:sz w:val="22"/>
          <w:szCs w:val="22"/>
        </w:rPr>
        <w:t>A foundational requirement for both symmetric authenticated encryption and salted credential hashing is that all nonces, initialization vectors, and salts must be drawn from a uniform probability distribution with maximum entropy. If an adversary can predict future nonces or observe repeated values, the security proofs of AES-GCM and SHA-256 collapse.</w:t>
      </w:r>
    </w:p>
    <w:p w14:paraId="0D44D711" w14:textId="77777777" w:rsidR="008C53BC" w:rsidRDefault="008C53BC" w:rsidP="008C53BC">
      <w:pPr>
        <w:ind w:left="0" w:firstLine="0"/>
        <w:rPr>
          <w:b/>
          <w:bCs/>
          <w:sz w:val="22"/>
          <w:szCs w:val="22"/>
        </w:rPr>
      </w:pPr>
    </w:p>
    <w:p w14:paraId="24FB642B" w14:textId="77777777" w:rsidR="008C53BC" w:rsidRPr="008C53BC" w:rsidRDefault="008C53BC" w:rsidP="008C53BC">
      <w:pPr>
        <w:ind w:left="0" w:firstLine="0"/>
        <w:rPr>
          <w:b/>
          <w:bCs/>
          <w:sz w:val="22"/>
          <w:szCs w:val="22"/>
        </w:rPr>
      </w:pPr>
      <w:r w:rsidRPr="008C53BC">
        <w:rPr>
          <w:b/>
          <w:bCs/>
          <w:sz w:val="22"/>
          <w:szCs w:val="22"/>
        </w:rPr>
        <w:t>6.1.1 Kernel Entropy Sources</w:t>
      </w:r>
    </w:p>
    <w:p w14:paraId="5B3E99EA" w14:textId="77777777" w:rsidR="008C53BC" w:rsidRPr="008C53BC" w:rsidRDefault="008C53BC" w:rsidP="008C53BC">
      <w:pPr>
        <w:ind w:left="0" w:firstLine="0"/>
        <w:rPr>
          <w:sz w:val="22"/>
          <w:szCs w:val="22"/>
        </w:rPr>
      </w:pPr>
      <w:proofErr w:type="spellStart"/>
      <w:r w:rsidRPr="008C53BC">
        <w:rPr>
          <w:sz w:val="22"/>
          <w:szCs w:val="22"/>
        </w:rPr>
        <w:t>VaultPay</w:t>
      </w:r>
      <w:proofErr w:type="spellEnd"/>
      <w:r w:rsidRPr="008C53BC">
        <w:rPr>
          <w:sz w:val="22"/>
          <w:szCs w:val="22"/>
        </w:rPr>
        <w:t xml:space="preserve"> relies on two primary entropy generation primitives:</w:t>
      </w:r>
    </w:p>
    <w:p w14:paraId="0BA38D1D" w14:textId="77777777" w:rsidR="008C53BC" w:rsidRPr="008C53BC" w:rsidRDefault="008C53BC" w:rsidP="008C53BC">
      <w:pPr>
        <w:numPr>
          <w:ilvl w:val="0"/>
          <w:numId w:val="14"/>
        </w:numPr>
        <w:rPr>
          <w:sz w:val="22"/>
          <w:szCs w:val="22"/>
        </w:rPr>
      </w:pPr>
      <w:proofErr w:type="spellStart"/>
      <w:proofErr w:type="gramStart"/>
      <w:r w:rsidRPr="008C53BC">
        <w:rPr>
          <w:sz w:val="22"/>
          <w:szCs w:val="22"/>
        </w:rPr>
        <w:t>os.urandom</w:t>
      </w:r>
      <w:proofErr w:type="spellEnd"/>
      <w:proofErr w:type="gramEnd"/>
      <w:r w:rsidRPr="008C53BC">
        <w:rPr>
          <w:sz w:val="22"/>
          <w:szCs w:val="22"/>
        </w:rPr>
        <w:t>(12) in crypto_aes_gcm.py: Generates the 96-bit nonces.</w:t>
      </w:r>
    </w:p>
    <w:p w14:paraId="1C69429E" w14:textId="77777777" w:rsidR="008C53BC" w:rsidRPr="008C53BC" w:rsidRDefault="008C53BC" w:rsidP="008C53BC">
      <w:pPr>
        <w:numPr>
          <w:ilvl w:val="0"/>
          <w:numId w:val="14"/>
        </w:numPr>
        <w:rPr>
          <w:sz w:val="22"/>
          <w:szCs w:val="22"/>
        </w:rPr>
      </w:pPr>
      <w:proofErr w:type="spellStart"/>
      <w:proofErr w:type="gramStart"/>
      <w:r w:rsidRPr="008C53BC">
        <w:rPr>
          <w:sz w:val="22"/>
          <w:szCs w:val="22"/>
        </w:rPr>
        <w:t>secrets.token</w:t>
      </w:r>
      <w:proofErr w:type="gramEnd"/>
      <w:r w:rsidRPr="008C53BC">
        <w:rPr>
          <w:sz w:val="22"/>
          <w:szCs w:val="22"/>
        </w:rPr>
        <w:t>_</w:t>
      </w:r>
      <w:proofErr w:type="gramStart"/>
      <w:r w:rsidRPr="008C53BC">
        <w:rPr>
          <w:sz w:val="22"/>
          <w:szCs w:val="22"/>
        </w:rPr>
        <w:t>hex</w:t>
      </w:r>
      <w:proofErr w:type="spellEnd"/>
      <w:r w:rsidRPr="008C53BC">
        <w:rPr>
          <w:sz w:val="22"/>
          <w:szCs w:val="22"/>
        </w:rPr>
        <w:t>(</w:t>
      </w:r>
      <w:proofErr w:type="gramEnd"/>
      <w:r w:rsidRPr="008C53BC">
        <w:rPr>
          <w:sz w:val="22"/>
          <w:szCs w:val="22"/>
        </w:rPr>
        <w:t>32) in password_sha256.py: Generates the 256-bit salts.</w:t>
      </w:r>
    </w:p>
    <w:p w14:paraId="0D2D59E7" w14:textId="77777777" w:rsidR="008C53BC" w:rsidRPr="008C53BC" w:rsidRDefault="008C53BC" w:rsidP="008C53BC">
      <w:pPr>
        <w:ind w:left="0" w:firstLine="0"/>
        <w:rPr>
          <w:sz w:val="22"/>
          <w:szCs w:val="22"/>
        </w:rPr>
      </w:pPr>
      <w:r w:rsidRPr="008C53BC">
        <w:rPr>
          <w:sz w:val="22"/>
          <w:szCs w:val="22"/>
        </w:rPr>
        <w:t xml:space="preserve">On the target Windows deployment platform, these calls interface with </w:t>
      </w:r>
      <w:proofErr w:type="spellStart"/>
      <w:r w:rsidRPr="008C53BC">
        <w:rPr>
          <w:sz w:val="22"/>
          <w:szCs w:val="22"/>
        </w:rPr>
        <w:t>BCryptGenRandom</w:t>
      </w:r>
      <w:proofErr w:type="spellEnd"/>
      <w:r w:rsidRPr="008C53BC">
        <w:rPr>
          <w:sz w:val="22"/>
          <w:szCs w:val="22"/>
        </w:rPr>
        <w:t xml:space="preserve"> provided by bcryptprimitives.dll. The generator sources physical entropy from interrupt timing, CPU thermal noise, disk I/O jitter, and hardware instructions (RDRAND/RDSEED), continually refreshing an internal pool that conforms to NIST SP 800-90A recommendations for Cryptographically Secure Pseudorandom Number Generators (CSPRNG).</w:t>
      </w:r>
    </w:p>
    <w:p w14:paraId="1FDEB6BB" w14:textId="77777777" w:rsidR="008C53BC" w:rsidRDefault="008C53BC" w:rsidP="008C53BC">
      <w:pPr>
        <w:ind w:left="0" w:firstLine="0"/>
        <w:rPr>
          <w:b/>
          <w:bCs/>
          <w:sz w:val="22"/>
          <w:szCs w:val="22"/>
        </w:rPr>
      </w:pPr>
    </w:p>
    <w:p w14:paraId="3E14E62C" w14:textId="77777777" w:rsidR="008C53BC" w:rsidRPr="008C53BC" w:rsidRDefault="008C53BC" w:rsidP="008C53BC">
      <w:pPr>
        <w:ind w:left="0" w:firstLine="0"/>
        <w:rPr>
          <w:b/>
          <w:bCs/>
          <w:sz w:val="22"/>
          <w:szCs w:val="22"/>
        </w:rPr>
      </w:pPr>
      <w:r w:rsidRPr="008C53BC">
        <w:rPr>
          <w:b/>
          <w:bCs/>
          <w:sz w:val="22"/>
          <w:szCs w:val="22"/>
        </w:rPr>
        <w:t>6.1.2 Nonce Collision Probability Analysis</w:t>
      </w:r>
    </w:p>
    <w:p w14:paraId="42CEEF57" w14:textId="77777777" w:rsidR="008C53BC" w:rsidRDefault="008C53BC" w:rsidP="008C53BC">
      <w:pPr>
        <w:ind w:left="0" w:firstLine="0"/>
        <w:rPr>
          <w:sz w:val="22"/>
          <w:szCs w:val="22"/>
        </w:rPr>
      </w:pPr>
      <w:r w:rsidRPr="008C53BC">
        <w:rPr>
          <w:sz w:val="22"/>
          <w:szCs w:val="22"/>
        </w:rPr>
        <w:t xml:space="preserve">In Galois/Counter Mode, reusing a nonce NNN under the same key KKK allows an adversary to XOR the two resulting ciphertexts together, revealing the XOR of the plaintexts: </w:t>
      </w:r>
    </w:p>
    <w:p w14:paraId="17C0AFC7" w14:textId="77777777" w:rsidR="008C53BC" w:rsidRPr="008C53BC" w:rsidRDefault="008C53BC" w:rsidP="008C53BC">
      <w:pPr>
        <w:ind w:left="0" w:firstLine="0"/>
        <w:rPr>
          <w:sz w:val="22"/>
          <w:szCs w:val="22"/>
        </w:rPr>
      </w:pPr>
      <w:r w:rsidRPr="008C53BC">
        <w:rPr>
          <w:sz w:val="22"/>
          <w:szCs w:val="22"/>
        </w:rPr>
        <w:t>C1</w:t>
      </w:r>
      <w:r>
        <w:rPr>
          <w:sz w:val="22"/>
          <w:szCs w:val="22"/>
        </w:rPr>
        <w:t xml:space="preserve"> </w:t>
      </w:r>
      <w:r w:rsidRPr="008C53BC">
        <w:rPr>
          <w:rFonts w:ascii="Cambria Math" w:hAnsi="Cambria Math" w:cs="Cambria Math"/>
          <w:sz w:val="22"/>
          <w:szCs w:val="22"/>
        </w:rPr>
        <w:t>⊕</w:t>
      </w:r>
      <w:r>
        <w:rPr>
          <w:rFonts w:ascii="Cambria Math" w:hAnsi="Cambria Math" w:cs="Cambria Math"/>
          <w:sz w:val="22"/>
          <w:szCs w:val="22"/>
        </w:rPr>
        <w:t xml:space="preserve"> </w:t>
      </w:r>
      <w:r w:rsidRPr="008C53BC">
        <w:rPr>
          <w:sz w:val="22"/>
          <w:szCs w:val="22"/>
        </w:rPr>
        <w:t>C2</w:t>
      </w:r>
      <w:r>
        <w:rPr>
          <w:sz w:val="22"/>
          <w:szCs w:val="22"/>
        </w:rPr>
        <w:t xml:space="preserve"> </w:t>
      </w:r>
      <w:r w:rsidRPr="008C53BC">
        <w:rPr>
          <w:sz w:val="22"/>
          <w:szCs w:val="22"/>
        </w:rPr>
        <w:t>=</w:t>
      </w:r>
      <w:r>
        <w:rPr>
          <w:sz w:val="22"/>
          <w:szCs w:val="22"/>
        </w:rPr>
        <w:t xml:space="preserve"> </w:t>
      </w:r>
      <w:r w:rsidRPr="008C53BC">
        <w:rPr>
          <w:sz w:val="22"/>
          <w:szCs w:val="22"/>
        </w:rPr>
        <w:t>(P1</w:t>
      </w:r>
      <w:r>
        <w:rPr>
          <w:sz w:val="22"/>
          <w:szCs w:val="22"/>
        </w:rPr>
        <w:t xml:space="preserve"> </w:t>
      </w:r>
      <w:r w:rsidRPr="008C53BC">
        <w:rPr>
          <w:rFonts w:ascii="Cambria Math" w:hAnsi="Cambria Math" w:cs="Cambria Math"/>
          <w:sz w:val="22"/>
          <w:szCs w:val="22"/>
        </w:rPr>
        <w:t>⊕</w:t>
      </w:r>
      <w:r>
        <w:rPr>
          <w:rFonts w:ascii="Cambria Math" w:hAnsi="Cambria Math" w:cs="Cambria Math"/>
          <w:sz w:val="22"/>
          <w:szCs w:val="22"/>
        </w:rPr>
        <w:t xml:space="preserve"> </w:t>
      </w:r>
      <w:r w:rsidRPr="008C53BC">
        <w:rPr>
          <w:sz w:val="22"/>
          <w:szCs w:val="22"/>
        </w:rPr>
        <w:t>Keystream)</w:t>
      </w:r>
      <w:r>
        <w:rPr>
          <w:sz w:val="22"/>
          <w:szCs w:val="22"/>
        </w:rPr>
        <w:t xml:space="preserve"> </w:t>
      </w:r>
      <w:r w:rsidRPr="008C53BC">
        <w:rPr>
          <w:rFonts w:ascii="Cambria Math" w:hAnsi="Cambria Math" w:cs="Cambria Math"/>
          <w:sz w:val="22"/>
          <w:szCs w:val="22"/>
        </w:rPr>
        <w:t>⊕</w:t>
      </w:r>
      <w:r>
        <w:rPr>
          <w:rFonts w:ascii="Cambria Math" w:hAnsi="Cambria Math" w:cs="Cambria Math"/>
          <w:sz w:val="22"/>
          <w:szCs w:val="22"/>
        </w:rPr>
        <w:t xml:space="preserve"> </w:t>
      </w:r>
      <w:r w:rsidRPr="008C53BC">
        <w:rPr>
          <w:sz w:val="22"/>
          <w:szCs w:val="22"/>
        </w:rPr>
        <w:t>(P2</w:t>
      </w:r>
      <w:r>
        <w:rPr>
          <w:sz w:val="22"/>
          <w:szCs w:val="22"/>
        </w:rPr>
        <w:t xml:space="preserve"> </w:t>
      </w:r>
      <w:r w:rsidRPr="008C53BC">
        <w:rPr>
          <w:rFonts w:ascii="Cambria Math" w:hAnsi="Cambria Math" w:cs="Cambria Math"/>
          <w:sz w:val="22"/>
          <w:szCs w:val="22"/>
        </w:rPr>
        <w:t>⊕</w:t>
      </w:r>
      <w:r>
        <w:rPr>
          <w:rFonts w:ascii="Cambria Math" w:hAnsi="Cambria Math" w:cs="Cambria Math"/>
          <w:sz w:val="22"/>
          <w:szCs w:val="22"/>
        </w:rPr>
        <w:t xml:space="preserve"> </w:t>
      </w:r>
      <w:r w:rsidRPr="008C53BC">
        <w:rPr>
          <w:sz w:val="22"/>
          <w:szCs w:val="22"/>
        </w:rPr>
        <w:t>Keystream)</w:t>
      </w:r>
      <w:r>
        <w:rPr>
          <w:sz w:val="22"/>
          <w:szCs w:val="22"/>
        </w:rPr>
        <w:t xml:space="preserve"> </w:t>
      </w:r>
      <w:r w:rsidRPr="008C53BC">
        <w:rPr>
          <w:sz w:val="22"/>
          <w:szCs w:val="22"/>
        </w:rPr>
        <w:t>=</w:t>
      </w:r>
      <w:r>
        <w:rPr>
          <w:sz w:val="22"/>
          <w:szCs w:val="22"/>
        </w:rPr>
        <w:t xml:space="preserve"> </w:t>
      </w:r>
      <w:r w:rsidRPr="008C53BC">
        <w:rPr>
          <w:sz w:val="22"/>
          <w:szCs w:val="22"/>
        </w:rPr>
        <w:t>P1</w:t>
      </w:r>
      <w:r>
        <w:rPr>
          <w:sz w:val="22"/>
          <w:szCs w:val="22"/>
        </w:rPr>
        <w:t xml:space="preserve"> </w:t>
      </w:r>
      <w:r w:rsidRPr="008C53BC">
        <w:rPr>
          <w:rFonts w:ascii="Cambria Math" w:hAnsi="Cambria Math" w:cs="Cambria Math"/>
          <w:sz w:val="22"/>
          <w:szCs w:val="22"/>
        </w:rPr>
        <w:t>⊕</w:t>
      </w:r>
      <w:r>
        <w:rPr>
          <w:rFonts w:ascii="Cambria Math" w:hAnsi="Cambria Math" w:cs="Cambria Math"/>
          <w:sz w:val="22"/>
          <w:szCs w:val="22"/>
        </w:rPr>
        <w:t xml:space="preserve"> </w:t>
      </w:r>
      <w:r w:rsidRPr="008C53BC">
        <w:rPr>
          <w:sz w:val="22"/>
          <w:szCs w:val="22"/>
        </w:rPr>
        <w:t>P2</w:t>
      </w:r>
      <w:r>
        <w:rPr>
          <w:sz w:val="22"/>
          <w:szCs w:val="22"/>
        </w:rPr>
        <w:t xml:space="preserve"> </w:t>
      </w:r>
    </w:p>
    <w:p w14:paraId="56243098" w14:textId="77777777" w:rsidR="008C53BC" w:rsidRPr="008C53BC" w:rsidRDefault="008C53BC" w:rsidP="008C53BC">
      <w:pPr>
        <w:ind w:left="0" w:firstLine="0"/>
        <w:rPr>
          <w:sz w:val="22"/>
          <w:szCs w:val="22"/>
        </w:rPr>
      </w:pPr>
      <w:r w:rsidRPr="008C53BC">
        <w:rPr>
          <w:sz w:val="22"/>
          <w:szCs w:val="22"/>
        </w:rPr>
        <w:t>Furthermore, the adversary can compute the difference between the authentication tags to solve for the GHASH hash subkey H, permanently compromising message authenticity for all communications under that key.</w:t>
      </w:r>
    </w:p>
    <w:p w14:paraId="4569261D" w14:textId="77777777" w:rsidR="008C53BC" w:rsidRDefault="008C53BC" w:rsidP="008C53BC">
      <w:pPr>
        <w:ind w:left="0" w:firstLine="0"/>
        <w:rPr>
          <w:sz w:val="22"/>
          <w:szCs w:val="22"/>
        </w:rPr>
      </w:pPr>
      <w:proofErr w:type="spellStart"/>
      <w:r w:rsidRPr="008C53BC">
        <w:rPr>
          <w:sz w:val="22"/>
          <w:szCs w:val="22"/>
        </w:rPr>
        <w:t>VaultPay</w:t>
      </w:r>
      <w:proofErr w:type="spellEnd"/>
      <w:r w:rsidRPr="008C53BC">
        <w:rPr>
          <w:sz w:val="22"/>
          <w:szCs w:val="22"/>
        </w:rPr>
        <w:t xml:space="preserve"> prevents nonce collisions by generating a fresh 96-bit (12-byte) random nonce for every transaction. </w:t>
      </w:r>
    </w:p>
    <w:p w14:paraId="6DE7F9C7" w14:textId="77777777" w:rsidR="00854061" w:rsidRDefault="00854061" w:rsidP="008C53BC">
      <w:pPr>
        <w:ind w:left="0" w:firstLine="0"/>
        <w:rPr>
          <w:sz w:val="22"/>
          <w:szCs w:val="22"/>
        </w:rPr>
      </w:pPr>
    </w:p>
    <w:tbl>
      <w:tblPr>
        <w:tblStyle w:val="TableGrid0"/>
        <w:tblW w:w="0" w:type="auto"/>
        <w:tblLook w:val="04A0" w:firstRow="1" w:lastRow="0" w:firstColumn="1" w:lastColumn="0" w:noHBand="0" w:noVBand="1"/>
      </w:tblPr>
      <w:tblGrid>
        <w:gridCol w:w="2045"/>
        <w:gridCol w:w="1766"/>
        <w:gridCol w:w="2024"/>
        <w:gridCol w:w="3181"/>
      </w:tblGrid>
      <w:tr w:rsidR="00363E85" w:rsidRPr="00363E85" w14:paraId="3062D869" w14:textId="77777777" w:rsidTr="00363E85">
        <w:tc>
          <w:tcPr>
            <w:tcW w:w="0" w:type="auto"/>
            <w:hideMark/>
          </w:tcPr>
          <w:p w14:paraId="77663FED" w14:textId="77777777" w:rsidR="00363E85" w:rsidRPr="00363E85" w:rsidRDefault="00363E85" w:rsidP="00363E85">
            <w:pPr>
              <w:ind w:left="0" w:firstLine="0"/>
              <w:rPr>
                <w:b/>
                <w:bCs/>
                <w:sz w:val="22"/>
                <w:szCs w:val="22"/>
              </w:rPr>
            </w:pPr>
            <w:r w:rsidRPr="00363E85">
              <w:rPr>
                <w:b/>
                <w:bCs/>
                <w:sz w:val="22"/>
                <w:szCs w:val="22"/>
              </w:rPr>
              <w:t>Stored Records (</w:t>
            </w:r>
            <w:proofErr w:type="spellStart"/>
            <w:r w:rsidRPr="00363E85">
              <w:rPr>
                <w:b/>
                <w:bCs/>
                <w:sz w:val="22"/>
                <w:szCs w:val="22"/>
              </w:rPr>
              <w:t>nnn</w:t>
            </w:r>
            <w:proofErr w:type="spellEnd"/>
            <w:r w:rsidRPr="00363E85">
              <w:rPr>
                <w:b/>
                <w:bCs/>
                <w:sz w:val="22"/>
                <w:szCs w:val="22"/>
              </w:rPr>
              <w:t>)</w:t>
            </w:r>
          </w:p>
        </w:tc>
        <w:tc>
          <w:tcPr>
            <w:tcW w:w="0" w:type="auto"/>
            <w:hideMark/>
          </w:tcPr>
          <w:p w14:paraId="28AF5206" w14:textId="77777777" w:rsidR="00363E85" w:rsidRPr="00363E85" w:rsidRDefault="00363E85" w:rsidP="00363E85">
            <w:pPr>
              <w:ind w:left="0" w:firstLine="0"/>
              <w:rPr>
                <w:b/>
                <w:bCs/>
                <w:sz w:val="22"/>
                <w:szCs w:val="22"/>
              </w:rPr>
            </w:pPr>
            <w:r w:rsidRPr="00363E85">
              <w:rPr>
                <w:b/>
                <w:bCs/>
                <w:sz w:val="22"/>
                <w:szCs w:val="22"/>
              </w:rPr>
              <w:t>Nonce Bit Space (2</w:t>
            </w:r>
            <w:r>
              <w:rPr>
                <w:b/>
                <w:bCs/>
                <w:sz w:val="22"/>
                <w:szCs w:val="22"/>
                <w:vertAlign w:val="superscript"/>
              </w:rPr>
              <w:t>96</w:t>
            </w:r>
            <w:r w:rsidRPr="00363E85">
              <w:rPr>
                <w:b/>
                <w:bCs/>
                <w:sz w:val="22"/>
                <w:szCs w:val="22"/>
              </w:rPr>
              <w:t>)</w:t>
            </w:r>
          </w:p>
        </w:tc>
        <w:tc>
          <w:tcPr>
            <w:tcW w:w="0" w:type="auto"/>
            <w:hideMark/>
          </w:tcPr>
          <w:p w14:paraId="68EA6B72" w14:textId="77777777" w:rsidR="00363E85" w:rsidRPr="00363E85" w:rsidRDefault="00363E85" w:rsidP="00363E85">
            <w:pPr>
              <w:ind w:left="0" w:firstLine="0"/>
              <w:rPr>
                <w:b/>
                <w:bCs/>
                <w:sz w:val="22"/>
                <w:szCs w:val="22"/>
              </w:rPr>
            </w:pPr>
            <w:r w:rsidRPr="00363E85">
              <w:rPr>
                <w:b/>
                <w:bCs/>
                <w:sz w:val="22"/>
                <w:szCs w:val="22"/>
              </w:rPr>
              <w:t>Collision Probability (P)</w:t>
            </w:r>
          </w:p>
        </w:tc>
        <w:tc>
          <w:tcPr>
            <w:tcW w:w="0" w:type="auto"/>
            <w:hideMark/>
          </w:tcPr>
          <w:p w14:paraId="0428E842" w14:textId="77777777" w:rsidR="00363E85" w:rsidRPr="00363E85" w:rsidRDefault="00363E85" w:rsidP="00363E85">
            <w:pPr>
              <w:ind w:left="0" w:firstLine="0"/>
              <w:rPr>
                <w:b/>
                <w:bCs/>
                <w:sz w:val="22"/>
                <w:szCs w:val="22"/>
              </w:rPr>
            </w:pPr>
            <w:r w:rsidRPr="00363E85">
              <w:rPr>
                <w:b/>
                <w:bCs/>
                <w:sz w:val="22"/>
                <w:szCs w:val="22"/>
              </w:rPr>
              <w:t>Practical Risk Evaluation</w:t>
            </w:r>
          </w:p>
        </w:tc>
      </w:tr>
      <w:tr w:rsidR="00363E85" w:rsidRPr="00363E85" w14:paraId="04497245" w14:textId="77777777" w:rsidTr="00363E85">
        <w:tc>
          <w:tcPr>
            <w:tcW w:w="0" w:type="auto"/>
            <w:hideMark/>
          </w:tcPr>
          <w:p w14:paraId="5B1502F8" w14:textId="77777777" w:rsidR="00363E85" w:rsidRPr="00363E85" w:rsidRDefault="00363E85" w:rsidP="00363E85">
            <w:pPr>
              <w:ind w:left="0" w:firstLine="0"/>
              <w:rPr>
                <w:sz w:val="22"/>
                <w:szCs w:val="22"/>
              </w:rPr>
            </w:pPr>
            <w:r w:rsidRPr="00363E85">
              <w:rPr>
                <w:sz w:val="22"/>
                <w:szCs w:val="22"/>
              </w:rPr>
              <w:t>1,000(10</w:t>
            </w:r>
            <w:r>
              <w:rPr>
                <w:sz w:val="22"/>
                <w:szCs w:val="22"/>
                <w:vertAlign w:val="superscript"/>
              </w:rPr>
              <w:t>3</w:t>
            </w:r>
            <w:r w:rsidRPr="00363E85">
              <w:rPr>
                <w:sz w:val="22"/>
                <w:szCs w:val="22"/>
              </w:rPr>
              <w:t>)</w:t>
            </w:r>
          </w:p>
        </w:tc>
        <w:tc>
          <w:tcPr>
            <w:tcW w:w="0" w:type="auto"/>
            <w:hideMark/>
          </w:tcPr>
          <w:p w14:paraId="501FC13B" w14:textId="77777777" w:rsidR="00363E85" w:rsidRPr="00363E85" w:rsidRDefault="00363E85" w:rsidP="00363E85">
            <w:pPr>
              <w:ind w:left="0" w:firstLine="0"/>
              <w:rPr>
                <w:sz w:val="22"/>
                <w:szCs w:val="22"/>
                <w:vertAlign w:val="superscript"/>
              </w:rPr>
            </w:pPr>
            <w:r w:rsidRPr="00363E85">
              <w:rPr>
                <w:sz w:val="22"/>
                <w:szCs w:val="22"/>
              </w:rPr>
              <w:t>7.92×10</w:t>
            </w:r>
            <w:r>
              <w:rPr>
                <w:sz w:val="22"/>
                <w:szCs w:val="22"/>
                <w:vertAlign w:val="superscript"/>
              </w:rPr>
              <w:t>28</w:t>
            </w:r>
          </w:p>
        </w:tc>
        <w:tc>
          <w:tcPr>
            <w:tcW w:w="0" w:type="auto"/>
            <w:hideMark/>
          </w:tcPr>
          <w:p w14:paraId="6D44C5CE" w14:textId="77777777" w:rsidR="00363E85" w:rsidRPr="00363E85" w:rsidRDefault="00363E85" w:rsidP="00363E85">
            <w:pPr>
              <w:ind w:left="0" w:firstLine="0"/>
              <w:rPr>
                <w:sz w:val="22"/>
                <w:szCs w:val="22"/>
              </w:rPr>
            </w:pPr>
            <w:r w:rsidRPr="00363E85">
              <w:rPr>
                <w:sz w:val="22"/>
                <w:szCs w:val="22"/>
              </w:rPr>
              <w:t>6.31×10</w:t>
            </w:r>
            <w:r w:rsidRPr="00363E85">
              <w:rPr>
                <w:sz w:val="22"/>
                <w:szCs w:val="22"/>
                <w:vertAlign w:val="superscript"/>
              </w:rPr>
              <w:t>−24</w:t>
            </w:r>
          </w:p>
        </w:tc>
        <w:tc>
          <w:tcPr>
            <w:tcW w:w="0" w:type="auto"/>
            <w:hideMark/>
          </w:tcPr>
          <w:p w14:paraId="026553B8" w14:textId="77777777" w:rsidR="00363E85" w:rsidRPr="00363E85" w:rsidRDefault="00363E85" w:rsidP="00363E85">
            <w:pPr>
              <w:ind w:left="0" w:firstLine="0"/>
              <w:rPr>
                <w:sz w:val="22"/>
                <w:szCs w:val="22"/>
              </w:rPr>
            </w:pPr>
            <w:r w:rsidRPr="00363E85">
              <w:rPr>
                <w:sz w:val="22"/>
                <w:szCs w:val="22"/>
              </w:rPr>
              <w:t>Zero practical possibility</w:t>
            </w:r>
          </w:p>
        </w:tc>
      </w:tr>
      <w:tr w:rsidR="00363E85" w:rsidRPr="00363E85" w14:paraId="3D9B1EB5" w14:textId="77777777" w:rsidTr="00363E85">
        <w:tc>
          <w:tcPr>
            <w:tcW w:w="0" w:type="auto"/>
            <w:hideMark/>
          </w:tcPr>
          <w:p w14:paraId="10B16BEE" w14:textId="77777777" w:rsidR="00363E85" w:rsidRPr="00363E85" w:rsidRDefault="00363E85" w:rsidP="00363E85">
            <w:pPr>
              <w:ind w:left="0" w:firstLine="0"/>
              <w:rPr>
                <w:sz w:val="22"/>
                <w:szCs w:val="22"/>
              </w:rPr>
            </w:pPr>
            <w:r w:rsidRPr="00363E85">
              <w:rPr>
                <w:sz w:val="22"/>
                <w:szCs w:val="22"/>
              </w:rPr>
              <w:t>100,000 (10</w:t>
            </w:r>
            <w:r>
              <w:rPr>
                <w:sz w:val="22"/>
                <w:szCs w:val="22"/>
                <w:vertAlign w:val="superscript"/>
              </w:rPr>
              <w:t>5</w:t>
            </w:r>
            <w:r w:rsidRPr="00363E85">
              <w:rPr>
                <w:sz w:val="22"/>
                <w:szCs w:val="22"/>
              </w:rPr>
              <w:t>)</w:t>
            </w:r>
          </w:p>
        </w:tc>
        <w:tc>
          <w:tcPr>
            <w:tcW w:w="0" w:type="auto"/>
            <w:hideMark/>
          </w:tcPr>
          <w:p w14:paraId="0186500A" w14:textId="77777777" w:rsidR="00363E85" w:rsidRPr="00363E85" w:rsidRDefault="00363E85" w:rsidP="00363E85">
            <w:pPr>
              <w:ind w:left="0" w:firstLine="0"/>
              <w:rPr>
                <w:sz w:val="22"/>
                <w:szCs w:val="22"/>
              </w:rPr>
            </w:pPr>
            <w:r w:rsidRPr="00363E85">
              <w:rPr>
                <w:sz w:val="22"/>
                <w:szCs w:val="22"/>
              </w:rPr>
              <w:t>7.92×10</w:t>
            </w:r>
            <w:r>
              <w:rPr>
                <w:sz w:val="22"/>
                <w:szCs w:val="22"/>
                <w:vertAlign w:val="superscript"/>
              </w:rPr>
              <w:t>28</w:t>
            </w:r>
          </w:p>
        </w:tc>
        <w:tc>
          <w:tcPr>
            <w:tcW w:w="0" w:type="auto"/>
            <w:hideMark/>
          </w:tcPr>
          <w:p w14:paraId="18B937E9" w14:textId="77777777" w:rsidR="00363E85" w:rsidRPr="00363E85" w:rsidRDefault="00363E85" w:rsidP="00363E85">
            <w:pPr>
              <w:ind w:left="0" w:firstLine="0"/>
              <w:rPr>
                <w:sz w:val="22"/>
                <w:szCs w:val="22"/>
              </w:rPr>
            </w:pPr>
            <w:r w:rsidRPr="00363E85">
              <w:rPr>
                <w:sz w:val="22"/>
                <w:szCs w:val="22"/>
              </w:rPr>
              <w:t>6.31×10</w:t>
            </w:r>
            <w:r w:rsidRPr="00363E85">
              <w:rPr>
                <w:sz w:val="22"/>
                <w:szCs w:val="22"/>
                <w:vertAlign w:val="superscript"/>
              </w:rPr>
              <w:t>−2</w:t>
            </w:r>
            <w:r>
              <w:rPr>
                <w:sz w:val="22"/>
                <w:szCs w:val="22"/>
                <w:vertAlign w:val="superscript"/>
              </w:rPr>
              <w:t>0</w:t>
            </w:r>
          </w:p>
        </w:tc>
        <w:tc>
          <w:tcPr>
            <w:tcW w:w="0" w:type="auto"/>
            <w:hideMark/>
          </w:tcPr>
          <w:p w14:paraId="14A29E2F" w14:textId="77777777" w:rsidR="00363E85" w:rsidRPr="00363E85" w:rsidRDefault="00363E85" w:rsidP="00363E85">
            <w:pPr>
              <w:ind w:left="0" w:firstLine="0"/>
              <w:rPr>
                <w:sz w:val="22"/>
                <w:szCs w:val="22"/>
              </w:rPr>
            </w:pPr>
            <w:r w:rsidRPr="00363E85">
              <w:rPr>
                <w:sz w:val="22"/>
                <w:szCs w:val="22"/>
              </w:rPr>
              <w:t>Exceeds cryptographic safety margin</w:t>
            </w:r>
          </w:p>
        </w:tc>
      </w:tr>
      <w:tr w:rsidR="00363E85" w:rsidRPr="00363E85" w14:paraId="6DF46D22" w14:textId="77777777" w:rsidTr="00363E85">
        <w:tc>
          <w:tcPr>
            <w:tcW w:w="0" w:type="auto"/>
            <w:hideMark/>
          </w:tcPr>
          <w:p w14:paraId="02F5D0FC" w14:textId="77777777" w:rsidR="00363E85" w:rsidRPr="00363E85" w:rsidRDefault="00363E85" w:rsidP="00363E85">
            <w:pPr>
              <w:ind w:left="0" w:firstLine="0"/>
              <w:rPr>
                <w:sz w:val="22"/>
                <w:szCs w:val="22"/>
              </w:rPr>
            </w:pPr>
            <w:r w:rsidRPr="00363E85">
              <w:rPr>
                <w:sz w:val="22"/>
                <w:szCs w:val="22"/>
              </w:rPr>
              <w:t>1,000,000(10</w:t>
            </w:r>
            <w:r>
              <w:rPr>
                <w:sz w:val="22"/>
                <w:szCs w:val="22"/>
                <w:vertAlign w:val="superscript"/>
              </w:rPr>
              <w:t>6</w:t>
            </w:r>
            <w:r w:rsidRPr="00363E85">
              <w:rPr>
                <w:sz w:val="22"/>
                <w:szCs w:val="22"/>
              </w:rPr>
              <w:t>)</w:t>
            </w:r>
          </w:p>
        </w:tc>
        <w:tc>
          <w:tcPr>
            <w:tcW w:w="0" w:type="auto"/>
            <w:hideMark/>
          </w:tcPr>
          <w:p w14:paraId="2B5F151C" w14:textId="77777777" w:rsidR="00363E85" w:rsidRPr="00363E85" w:rsidRDefault="00363E85" w:rsidP="00363E85">
            <w:pPr>
              <w:ind w:left="0" w:firstLine="0"/>
              <w:rPr>
                <w:sz w:val="22"/>
                <w:szCs w:val="22"/>
              </w:rPr>
            </w:pPr>
            <w:r w:rsidRPr="00363E85">
              <w:rPr>
                <w:sz w:val="22"/>
                <w:szCs w:val="22"/>
              </w:rPr>
              <w:t>7.92×10</w:t>
            </w:r>
            <w:r>
              <w:rPr>
                <w:sz w:val="22"/>
                <w:szCs w:val="22"/>
                <w:vertAlign w:val="superscript"/>
              </w:rPr>
              <w:t>28</w:t>
            </w:r>
          </w:p>
        </w:tc>
        <w:tc>
          <w:tcPr>
            <w:tcW w:w="0" w:type="auto"/>
            <w:hideMark/>
          </w:tcPr>
          <w:p w14:paraId="79B9AA8A" w14:textId="77777777" w:rsidR="00363E85" w:rsidRPr="00363E85" w:rsidRDefault="00363E85" w:rsidP="00363E85">
            <w:pPr>
              <w:ind w:left="0" w:firstLine="0"/>
              <w:rPr>
                <w:sz w:val="22"/>
                <w:szCs w:val="22"/>
              </w:rPr>
            </w:pPr>
            <w:r w:rsidRPr="00363E85">
              <w:rPr>
                <w:sz w:val="22"/>
                <w:szCs w:val="22"/>
              </w:rPr>
              <w:t>6.31×10</w:t>
            </w:r>
            <w:r w:rsidRPr="00363E85">
              <w:rPr>
                <w:sz w:val="22"/>
                <w:szCs w:val="22"/>
                <w:vertAlign w:val="superscript"/>
              </w:rPr>
              <w:t>−</w:t>
            </w:r>
            <w:r>
              <w:rPr>
                <w:sz w:val="22"/>
                <w:szCs w:val="22"/>
                <w:vertAlign w:val="superscript"/>
              </w:rPr>
              <w:t>18</w:t>
            </w:r>
          </w:p>
        </w:tc>
        <w:tc>
          <w:tcPr>
            <w:tcW w:w="0" w:type="auto"/>
            <w:hideMark/>
          </w:tcPr>
          <w:p w14:paraId="62D05908" w14:textId="77777777" w:rsidR="00363E85" w:rsidRPr="00363E85" w:rsidRDefault="00363E85" w:rsidP="00363E85">
            <w:pPr>
              <w:ind w:left="0" w:firstLine="0"/>
              <w:rPr>
                <w:sz w:val="22"/>
                <w:szCs w:val="22"/>
              </w:rPr>
            </w:pPr>
            <w:r w:rsidRPr="00363E85">
              <w:rPr>
                <w:sz w:val="22"/>
                <w:szCs w:val="22"/>
              </w:rPr>
              <w:t>Negligible (&lt;2</w:t>
            </w:r>
            <w:r>
              <w:rPr>
                <w:sz w:val="22"/>
                <w:szCs w:val="22"/>
                <w:vertAlign w:val="superscript"/>
              </w:rPr>
              <w:t>-57</w:t>
            </w:r>
            <w:r w:rsidRPr="00363E85">
              <w:rPr>
                <w:sz w:val="22"/>
                <w:szCs w:val="22"/>
              </w:rPr>
              <w:t>)</w:t>
            </w:r>
          </w:p>
        </w:tc>
      </w:tr>
      <w:tr w:rsidR="00363E85" w:rsidRPr="00363E85" w14:paraId="12851104" w14:textId="77777777" w:rsidTr="00363E85">
        <w:tc>
          <w:tcPr>
            <w:tcW w:w="0" w:type="auto"/>
            <w:hideMark/>
          </w:tcPr>
          <w:p w14:paraId="550B9A66" w14:textId="77777777" w:rsidR="00363E85" w:rsidRPr="00363E85" w:rsidRDefault="00363E85" w:rsidP="00363E85">
            <w:pPr>
              <w:ind w:left="0" w:firstLine="0"/>
              <w:rPr>
                <w:sz w:val="22"/>
                <w:szCs w:val="22"/>
              </w:rPr>
            </w:pPr>
            <w:r w:rsidRPr="00363E85">
              <w:rPr>
                <w:sz w:val="22"/>
                <w:szCs w:val="22"/>
              </w:rPr>
              <w:t>100,000,000(10</w:t>
            </w:r>
            <w:r>
              <w:rPr>
                <w:sz w:val="22"/>
                <w:szCs w:val="22"/>
                <w:vertAlign w:val="superscript"/>
              </w:rPr>
              <w:t>8</w:t>
            </w:r>
            <w:r w:rsidRPr="00363E85">
              <w:rPr>
                <w:sz w:val="22"/>
                <w:szCs w:val="22"/>
              </w:rPr>
              <w:t>)</w:t>
            </w:r>
          </w:p>
        </w:tc>
        <w:tc>
          <w:tcPr>
            <w:tcW w:w="0" w:type="auto"/>
            <w:hideMark/>
          </w:tcPr>
          <w:p w14:paraId="392F2E5F" w14:textId="77777777" w:rsidR="00363E85" w:rsidRPr="00363E85" w:rsidRDefault="00363E85" w:rsidP="00363E85">
            <w:pPr>
              <w:ind w:left="0" w:firstLine="0"/>
              <w:rPr>
                <w:sz w:val="22"/>
                <w:szCs w:val="22"/>
              </w:rPr>
            </w:pPr>
            <w:r w:rsidRPr="00363E85">
              <w:rPr>
                <w:sz w:val="22"/>
                <w:szCs w:val="22"/>
              </w:rPr>
              <w:t>7.92×10</w:t>
            </w:r>
            <w:r>
              <w:rPr>
                <w:sz w:val="22"/>
                <w:szCs w:val="22"/>
                <w:vertAlign w:val="superscript"/>
              </w:rPr>
              <w:t>28</w:t>
            </w:r>
          </w:p>
        </w:tc>
        <w:tc>
          <w:tcPr>
            <w:tcW w:w="0" w:type="auto"/>
            <w:hideMark/>
          </w:tcPr>
          <w:p w14:paraId="6212BAE4" w14:textId="77777777" w:rsidR="00363E85" w:rsidRPr="00363E85" w:rsidRDefault="00363E85" w:rsidP="00363E85">
            <w:pPr>
              <w:ind w:left="0" w:firstLine="0"/>
              <w:rPr>
                <w:sz w:val="22"/>
                <w:szCs w:val="22"/>
              </w:rPr>
            </w:pPr>
            <w:r w:rsidRPr="00363E85">
              <w:rPr>
                <w:sz w:val="22"/>
                <w:szCs w:val="22"/>
              </w:rPr>
              <w:t>6.31×10</w:t>
            </w:r>
            <w:r w:rsidRPr="00363E85">
              <w:rPr>
                <w:sz w:val="22"/>
                <w:szCs w:val="22"/>
                <w:vertAlign w:val="superscript"/>
              </w:rPr>
              <w:t>−</w:t>
            </w:r>
            <w:r>
              <w:rPr>
                <w:sz w:val="22"/>
                <w:szCs w:val="22"/>
                <w:vertAlign w:val="superscript"/>
              </w:rPr>
              <w:t>14</w:t>
            </w:r>
          </w:p>
        </w:tc>
        <w:tc>
          <w:tcPr>
            <w:tcW w:w="0" w:type="auto"/>
            <w:hideMark/>
          </w:tcPr>
          <w:p w14:paraId="0398A881" w14:textId="77777777" w:rsidR="00363E85" w:rsidRPr="00363E85" w:rsidRDefault="00363E85" w:rsidP="00363E85">
            <w:pPr>
              <w:ind w:left="0" w:firstLine="0"/>
              <w:rPr>
                <w:sz w:val="22"/>
                <w:szCs w:val="22"/>
              </w:rPr>
            </w:pPr>
            <w:r w:rsidRPr="00363E85">
              <w:rPr>
                <w:sz w:val="22"/>
                <w:szCs w:val="22"/>
              </w:rPr>
              <w:t>Well within NIST SP 800-38D threshold (2</w:t>
            </w:r>
            <w:r>
              <w:rPr>
                <w:sz w:val="22"/>
                <w:szCs w:val="22"/>
                <w:vertAlign w:val="superscript"/>
              </w:rPr>
              <w:t>-32</w:t>
            </w:r>
            <w:r w:rsidRPr="00363E85">
              <w:rPr>
                <w:sz w:val="22"/>
                <w:szCs w:val="22"/>
              </w:rPr>
              <w:t>)</w:t>
            </w:r>
          </w:p>
        </w:tc>
      </w:tr>
    </w:tbl>
    <w:p w14:paraId="15EA8A1E" w14:textId="77777777" w:rsidR="00363E85" w:rsidRPr="00363E85" w:rsidRDefault="00363E85" w:rsidP="00363E85">
      <w:pPr>
        <w:ind w:left="0" w:firstLine="0"/>
        <w:jc w:val="center"/>
        <w:rPr>
          <w:i/>
          <w:iCs/>
          <w:sz w:val="22"/>
          <w:szCs w:val="22"/>
        </w:rPr>
      </w:pPr>
      <w:r w:rsidRPr="00363E85">
        <w:rPr>
          <w:i/>
          <w:iCs/>
          <w:sz w:val="22"/>
          <w:szCs w:val="22"/>
        </w:rPr>
        <w:t>Table 3: Nonce Collision Probability</w:t>
      </w:r>
    </w:p>
    <w:p w14:paraId="61C15532" w14:textId="77777777" w:rsidR="00363E85" w:rsidRDefault="00363E85" w:rsidP="00363E85">
      <w:pPr>
        <w:ind w:left="0" w:firstLine="0"/>
        <w:jc w:val="center"/>
        <w:rPr>
          <w:sz w:val="22"/>
          <w:szCs w:val="22"/>
        </w:rPr>
      </w:pPr>
    </w:p>
    <w:p w14:paraId="50EE5720" w14:textId="77777777" w:rsidR="00363E85" w:rsidRPr="00363E85" w:rsidRDefault="00363E85" w:rsidP="00363E85">
      <w:pPr>
        <w:ind w:left="0" w:firstLine="0"/>
        <w:rPr>
          <w:sz w:val="22"/>
          <w:szCs w:val="22"/>
        </w:rPr>
      </w:pPr>
      <w:r w:rsidRPr="00363E85">
        <w:rPr>
          <w:sz w:val="22"/>
          <w:szCs w:val="22"/>
        </w:rPr>
        <w:t xml:space="preserve">As demonstrated in the table, even if a </w:t>
      </w:r>
      <w:proofErr w:type="spellStart"/>
      <w:r w:rsidRPr="00363E85">
        <w:rPr>
          <w:sz w:val="22"/>
          <w:szCs w:val="22"/>
        </w:rPr>
        <w:t>VaultPay</w:t>
      </w:r>
      <w:proofErr w:type="spellEnd"/>
      <w:r w:rsidRPr="00363E85">
        <w:rPr>
          <w:sz w:val="22"/>
          <w:szCs w:val="22"/>
        </w:rPr>
        <w:t xml:space="preserve"> instance stores one million payment methods, the mathematical probability of a nonce collision is approximately 6.31×10</w:t>
      </w:r>
      <w:r w:rsidRPr="00363E85">
        <w:rPr>
          <w:sz w:val="22"/>
          <w:szCs w:val="22"/>
          <w:vertAlign w:val="superscript"/>
        </w:rPr>
        <w:t>−</w:t>
      </w:r>
      <w:r>
        <w:rPr>
          <w:sz w:val="22"/>
          <w:szCs w:val="22"/>
          <w:vertAlign w:val="superscript"/>
        </w:rPr>
        <w:t>18</w:t>
      </w:r>
      <w:r w:rsidRPr="00363E85">
        <w:rPr>
          <w:sz w:val="22"/>
          <w:szCs w:val="22"/>
        </w:rPr>
        <w:t>, which is substantially lower than the maximum collision threshold of 2</w:t>
      </w:r>
      <w:r>
        <w:rPr>
          <w:sz w:val="22"/>
          <w:szCs w:val="22"/>
          <w:vertAlign w:val="superscript"/>
        </w:rPr>
        <w:t>-32</w:t>
      </w:r>
      <w:r w:rsidRPr="00363E85">
        <w:rPr>
          <w:sz w:val="22"/>
          <w:szCs w:val="22"/>
        </w:rPr>
        <w:t xml:space="preserve"> established by NIST SP 800-38D.</w:t>
      </w:r>
    </w:p>
    <w:p w14:paraId="6291390B" w14:textId="77777777" w:rsidR="00F645D9" w:rsidRDefault="00F645D9" w:rsidP="0086276B">
      <w:pPr>
        <w:ind w:left="0" w:firstLine="0"/>
        <w:rPr>
          <w:sz w:val="22"/>
          <w:szCs w:val="22"/>
        </w:rPr>
      </w:pPr>
    </w:p>
    <w:p w14:paraId="784653B4" w14:textId="77777777" w:rsidR="003048E5" w:rsidRDefault="003048E5" w:rsidP="00363E85">
      <w:pPr>
        <w:ind w:left="0" w:firstLine="0"/>
        <w:rPr>
          <w:b/>
          <w:bCs/>
          <w:sz w:val="22"/>
          <w:szCs w:val="22"/>
        </w:rPr>
      </w:pPr>
    </w:p>
    <w:p w14:paraId="3D061222" w14:textId="77777777" w:rsidR="003048E5" w:rsidRDefault="003048E5" w:rsidP="00363E85">
      <w:pPr>
        <w:ind w:left="0" w:firstLine="0"/>
        <w:rPr>
          <w:b/>
          <w:bCs/>
          <w:sz w:val="22"/>
          <w:szCs w:val="22"/>
        </w:rPr>
      </w:pPr>
    </w:p>
    <w:p w14:paraId="2CF27200" w14:textId="77777777" w:rsidR="00363E85" w:rsidRPr="00363E85" w:rsidRDefault="00363E85" w:rsidP="00363E85">
      <w:pPr>
        <w:ind w:left="0" w:firstLine="0"/>
        <w:rPr>
          <w:b/>
          <w:bCs/>
          <w:sz w:val="22"/>
          <w:szCs w:val="22"/>
        </w:rPr>
      </w:pPr>
      <w:r w:rsidRPr="00363E85">
        <w:rPr>
          <w:b/>
          <w:bCs/>
          <w:sz w:val="22"/>
          <w:szCs w:val="22"/>
        </w:rPr>
        <w:t>6.2 Ciphertext Structural Overhead Analysis: Fixed 28-Byte Nonce and GMAC Tag Expansion</w:t>
      </w:r>
    </w:p>
    <w:p w14:paraId="6C0C470F" w14:textId="77777777" w:rsidR="00363E85" w:rsidRPr="00363E85" w:rsidRDefault="00363E85" w:rsidP="00363E85">
      <w:pPr>
        <w:ind w:left="0" w:firstLine="0"/>
        <w:rPr>
          <w:sz w:val="22"/>
          <w:szCs w:val="22"/>
        </w:rPr>
      </w:pPr>
      <w:r w:rsidRPr="00363E85">
        <w:rPr>
          <w:sz w:val="22"/>
          <w:szCs w:val="22"/>
        </w:rPr>
        <w:t>Because Galois/Counter Mode operates as a stream cipher using an incrementing counter block, the encryption process itself does not require block padding (unlike CBC mode, which pads messages up to 16-byte boundaries using PKCS#7). The ciphertext byte stream C is exactly equal in length to the plaintext byte stream P:</w:t>
      </w:r>
      <w:r>
        <w:rPr>
          <w:sz w:val="22"/>
          <w:szCs w:val="22"/>
        </w:rPr>
        <w:t xml:space="preserve"> </w:t>
      </w:r>
      <w:proofErr w:type="spellStart"/>
      <w:r w:rsidRPr="00363E85">
        <w:rPr>
          <w:sz w:val="22"/>
          <w:szCs w:val="22"/>
        </w:rPr>
        <w:t>len</w:t>
      </w:r>
      <w:proofErr w:type="spellEnd"/>
      <w:r w:rsidRPr="00363E85">
        <w:rPr>
          <w:sz w:val="22"/>
          <w:szCs w:val="22"/>
        </w:rPr>
        <w:t>(C)</w:t>
      </w:r>
      <w:r>
        <w:rPr>
          <w:sz w:val="22"/>
          <w:szCs w:val="22"/>
        </w:rPr>
        <w:t xml:space="preserve"> </w:t>
      </w:r>
      <w:r w:rsidRPr="00363E85">
        <w:rPr>
          <w:sz w:val="22"/>
          <w:szCs w:val="22"/>
        </w:rPr>
        <w:t>=</w:t>
      </w:r>
      <w:r>
        <w:rPr>
          <w:sz w:val="22"/>
          <w:szCs w:val="22"/>
        </w:rPr>
        <w:t xml:space="preserve"> </w:t>
      </w:r>
      <w:proofErr w:type="spellStart"/>
      <w:r w:rsidRPr="00363E85">
        <w:rPr>
          <w:sz w:val="22"/>
          <w:szCs w:val="22"/>
        </w:rPr>
        <w:t>len</w:t>
      </w:r>
      <w:proofErr w:type="spellEnd"/>
      <w:r w:rsidRPr="00363E85">
        <w:rPr>
          <w:sz w:val="22"/>
          <w:szCs w:val="22"/>
        </w:rPr>
        <w:t>(P)</w:t>
      </w:r>
    </w:p>
    <w:p w14:paraId="2E0EFB38" w14:textId="77777777" w:rsidR="00363E85" w:rsidRDefault="00363E85" w:rsidP="00363E85">
      <w:pPr>
        <w:ind w:left="0" w:firstLine="0"/>
        <w:rPr>
          <w:sz w:val="22"/>
          <w:szCs w:val="22"/>
        </w:rPr>
      </w:pPr>
      <w:r w:rsidRPr="00363E85">
        <w:rPr>
          <w:sz w:val="22"/>
          <w:szCs w:val="22"/>
        </w:rPr>
        <w:lastRenderedPageBreak/>
        <w:t xml:space="preserve">However, to provide self-contained storage and complete authenticity verification, the binary payload packaged by </w:t>
      </w:r>
      <w:proofErr w:type="spellStart"/>
      <w:r w:rsidRPr="00363E85">
        <w:rPr>
          <w:sz w:val="22"/>
          <w:szCs w:val="22"/>
        </w:rPr>
        <w:t>VaultPay</w:t>
      </w:r>
      <w:proofErr w:type="spellEnd"/>
      <w:r w:rsidRPr="00363E85">
        <w:rPr>
          <w:sz w:val="22"/>
          <w:szCs w:val="22"/>
        </w:rPr>
        <w:t xml:space="preserve"> prepends the 12-byte nonce and appends the 16-byte authentication tag: </w:t>
      </w:r>
      <w:proofErr w:type="spellStart"/>
      <w:proofErr w:type="gramStart"/>
      <w:r w:rsidRPr="00363E85">
        <w:rPr>
          <w:sz w:val="22"/>
          <w:szCs w:val="22"/>
        </w:rPr>
        <w:t>len</w:t>
      </w:r>
      <w:proofErr w:type="spellEnd"/>
      <w:r w:rsidRPr="00363E85">
        <w:rPr>
          <w:sz w:val="22"/>
          <w:szCs w:val="22"/>
        </w:rPr>
        <w:t>(</w:t>
      </w:r>
      <w:proofErr w:type="gramEnd"/>
      <w:r w:rsidRPr="00363E85">
        <w:rPr>
          <w:sz w:val="22"/>
          <w:szCs w:val="22"/>
        </w:rPr>
        <w:t>Binary Payload)</w:t>
      </w:r>
      <w:r w:rsidR="0080046F">
        <w:rPr>
          <w:sz w:val="22"/>
          <w:szCs w:val="22"/>
        </w:rPr>
        <w:t xml:space="preserve"> </w:t>
      </w:r>
      <w:r w:rsidRPr="00363E85">
        <w:rPr>
          <w:sz w:val="22"/>
          <w:szCs w:val="22"/>
        </w:rPr>
        <w:t>=</w:t>
      </w:r>
      <w:r w:rsidR="0080046F">
        <w:rPr>
          <w:sz w:val="22"/>
          <w:szCs w:val="22"/>
        </w:rPr>
        <w:t xml:space="preserve"> </w:t>
      </w:r>
      <w:proofErr w:type="spellStart"/>
      <w:r w:rsidRPr="00363E85">
        <w:rPr>
          <w:sz w:val="22"/>
          <w:szCs w:val="22"/>
        </w:rPr>
        <w:t>len</w:t>
      </w:r>
      <w:proofErr w:type="spellEnd"/>
      <w:r w:rsidRPr="00363E85">
        <w:rPr>
          <w:sz w:val="22"/>
          <w:szCs w:val="22"/>
        </w:rPr>
        <w:t>(P)</w:t>
      </w:r>
      <w:r w:rsidR="0080046F">
        <w:rPr>
          <w:sz w:val="22"/>
          <w:szCs w:val="22"/>
        </w:rPr>
        <w:t xml:space="preserve"> </w:t>
      </w:r>
      <w:r w:rsidRPr="00363E85">
        <w:rPr>
          <w:sz w:val="22"/>
          <w:szCs w:val="22"/>
        </w:rPr>
        <w:t>+</w:t>
      </w:r>
      <w:r w:rsidR="0080046F">
        <w:rPr>
          <w:sz w:val="22"/>
          <w:szCs w:val="22"/>
        </w:rPr>
        <w:t xml:space="preserve"> </w:t>
      </w:r>
      <w:r w:rsidRPr="00363E85">
        <w:rPr>
          <w:sz w:val="22"/>
          <w:szCs w:val="22"/>
        </w:rPr>
        <w:t>12</w:t>
      </w:r>
      <w:r w:rsidR="0080046F">
        <w:rPr>
          <w:sz w:val="22"/>
          <w:szCs w:val="22"/>
        </w:rPr>
        <w:t xml:space="preserve"> </w:t>
      </w:r>
      <w:r w:rsidRPr="00363E85">
        <w:rPr>
          <w:sz w:val="22"/>
          <w:szCs w:val="22"/>
        </w:rPr>
        <w:t>+</w:t>
      </w:r>
      <w:r w:rsidR="0080046F">
        <w:rPr>
          <w:sz w:val="22"/>
          <w:szCs w:val="22"/>
        </w:rPr>
        <w:t xml:space="preserve"> </w:t>
      </w:r>
      <w:r w:rsidRPr="00363E85">
        <w:rPr>
          <w:sz w:val="22"/>
          <w:szCs w:val="22"/>
        </w:rPr>
        <w:t>16</w:t>
      </w:r>
      <w:r w:rsidR="0080046F">
        <w:rPr>
          <w:sz w:val="22"/>
          <w:szCs w:val="22"/>
        </w:rPr>
        <w:t xml:space="preserve"> </w:t>
      </w:r>
      <w:r w:rsidRPr="00363E85">
        <w:rPr>
          <w:sz w:val="22"/>
          <w:szCs w:val="22"/>
        </w:rPr>
        <w:t>=</w:t>
      </w:r>
      <w:r w:rsidR="0080046F">
        <w:rPr>
          <w:sz w:val="22"/>
          <w:szCs w:val="22"/>
        </w:rPr>
        <w:t xml:space="preserve"> </w:t>
      </w:r>
      <w:proofErr w:type="spellStart"/>
      <w:r w:rsidRPr="00363E85">
        <w:rPr>
          <w:sz w:val="22"/>
          <w:szCs w:val="22"/>
        </w:rPr>
        <w:t>len</w:t>
      </w:r>
      <w:proofErr w:type="spellEnd"/>
      <w:r w:rsidRPr="00363E85">
        <w:rPr>
          <w:sz w:val="22"/>
          <w:szCs w:val="22"/>
        </w:rPr>
        <w:t>(P)</w:t>
      </w:r>
      <w:r w:rsidR="0080046F">
        <w:rPr>
          <w:sz w:val="22"/>
          <w:szCs w:val="22"/>
        </w:rPr>
        <w:t xml:space="preserve"> </w:t>
      </w:r>
      <w:r w:rsidRPr="00363E85">
        <w:rPr>
          <w:sz w:val="22"/>
          <w:szCs w:val="22"/>
        </w:rPr>
        <w:t>+28 bytes</w:t>
      </w:r>
      <w:r w:rsidR="0080046F">
        <w:rPr>
          <w:sz w:val="22"/>
          <w:szCs w:val="22"/>
        </w:rPr>
        <w:t xml:space="preserve"> </w:t>
      </w:r>
    </w:p>
    <w:p w14:paraId="0FC8550F" w14:textId="77777777" w:rsidR="00ED4A89" w:rsidRDefault="00ED4A89" w:rsidP="00363E85">
      <w:pPr>
        <w:ind w:left="0" w:firstLine="0"/>
        <w:rPr>
          <w:sz w:val="22"/>
          <w:szCs w:val="22"/>
        </w:rPr>
      </w:pPr>
    </w:p>
    <w:p w14:paraId="1373DF64" w14:textId="77777777" w:rsidR="00854061" w:rsidRDefault="00ED4A89" w:rsidP="00854061">
      <w:pPr>
        <w:ind w:left="0" w:firstLine="0"/>
        <w:rPr>
          <w:sz w:val="22"/>
          <w:szCs w:val="22"/>
        </w:rPr>
      </w:pPr>
      <w:r w:rsidRPr="00ED4A89">
        <w:rPr>
          <w:noProof/>
          <w:sz w:val="22"/>
          <w:szCs w:val="22"/>
        </w:rPr>
        <w:drawing>
          <wp:inline distT="0" distB="0" distL="0" distR="0" wp14:anchorId="7125D404" wp14:editId="534383E1">
            <wp:extent cx="5730398" cy="1059584"/>
            <wp:effectExtent l="0" t="0" r="3810" b="7620"/>
            <wp:docPr id="430261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61464" name=""/>
                    <pic:cNvPicPr/>
                  </pic:nvPicPr>
                  <pic:blipFill rotWithShape="1">
                    <a:blip r:embed="rId16"/>
                    <a:srcRect t="24600" b="14711"/>
                    <a:stretch>
                      <a:fillRect/>
                    </a:stretch>
                  </pic:blipFill>
                  <pic:spPr bwMode="auto">
                    <a:xfrm>
                      <a:off x="0" y="0"/>
                      <a:ext cx="5731510" cy="1059790"/>
                    </a:xfrm>
                    <a:prstGeom prst="rect">
                      <a:avLst/>
                    </a:prstGeom>
                    <a:ln>
                      <a:noFill/>
                    </a:ln>
                    <a:extLst>
                      <a:ext uri="{53640926-AAD7-44D8-BBD7-CCE9431645EC}">
                        <a14:shadowObscured xmlns:a14="http://schemas.microsoft.com/office/drawing/2010/main"/>
                      </a:ext>
                    </a:extLst>
                  </pic:spPr>
                </pic:pic>
              </a:graphicData>
            </a:graphic>
          </wp:inline>
        </w:drawing>
      </w:r>
    </w:p>
    <w:p w14:paraId="5F4DC8FB" w14:textId="77777777" w:rsidR="00854061" w:rsidRPr="00363E85" w:rsidRDefault="00854061" w:rsidP="00854061">
      <w:pPr>
        <w:ind w:left="0" w:firstLine="0"/>
        <w:jc w:val="center"/>
        <w:rPr>
          <w:i/>
          <w:iCs/>
          <w:sz w:val="22"/>
          <w:szCs w:val="22"/>
        </w:rPr>
      </w:pPr>
      <w:r w:rsidRPr="00854061">
        <w:rPr>
          <w:i/>
          <w:iCs/>
          <w:sz w:val="22"/>
          <w:szCs w:val="22"/>
        </w:rPr>
        <w:t>Figure 8: Packaged Binary Representation</w:t>
      </w:r>
    </w:p>
    <w:p w14:paraId="4624343A" w14:textId="77777777" w:rsidR="0080046F" w:rsidRDefault="0080046F" w:rsidP="0080046F">
      <w:pPr>
        <w:ind w:left="0" w:firstLine="0"/>
        <w:rPr>
          <w:sz w:val="22"/>
          <w:szCs w:val="22"/>
        </w:rPr>
      </w:pPr>
      <w:r w:rsidRPr="0080046F">
        <w:rPr>
          <w:sz w:val="22"/>
          <w:szCs w:val="22"/>
        </w:rPr>
        <w:t>When this packaged binary array is encoded to Base64 for database storage, every 3 binary bytes expand into 4 ASCII characters</w:t>
      </w:r>
    </w:p>
    <w:p w14:paraId="75F47640" w14:textId="77777777" w:rsidR="0080046F" w:rsidRPr="0080046F" w:rsidRDefault="0080046F" w:rsidP="0080046F">
      <w:pPr>
        <w:ind w:left="0" w:firstLine="0"/>
        <w:rPr>
          <w:sz w:val="22"/>
          <w:szCs w:val="22"/>
        </w:rPr>
      </w:pPr>
    </w:p>
    <w:tbl>
      <w:tblPr>
        <w:tblStyle w:val="TableGrid0"/>
        <w:tblW w:w="0" w:type="auto"/>
        <w:tblLook w:val="04A0" w:firstRow="1" w:lastRow="0" w:firstColumn="1" w:lastColumn="0" w:noHBand="0" w:noVBand="1"/>
      </w:tblPr>
      <w:tblGrid>
        <w:gridCol w:w="1696"/>
        <w:gridCol w:w="1604"/>
        <w:gridCol w:w="2060"/>
        <w:gridCol w:w="3656"/>
      </w:tblGrid>
      <w:tr w:rsidR="0080046F" w:rsidRPr="0080046F" w14:paraId="54A31B49" w14:textId="77777777" w:rsidTr="0080046F">
        <w:tc>
          <w:tcPr>
            <w:tcW w:w="1696" w:type="dxa"/>
            <w:hideMark/>
          </w:tcPr>
          <w:p w14:paraId="3E6965A5" w14:textId="77777777" w:rsidR="0080046F" w:rsidRPr="0080046F" w:rsidRDefault="0080046F" w:rsidP="0080046F">
            <w:pPr>
              <w:ind w:left="0" w:firstLine="0"/>
              <w:rPr>
                <w:b/>
                <w:bCs/>
                <w:sz w:val="22"/>
                <w:szCs w:val="22"/>
              </w:rPr>
            </w:pPr>
            <w:r w:rsidRPr="0080046F">
              <w:rPr>
                <w:b/>
                <w:bCs/>
                <w:sz w:val="22"/>
                <w:szCs w:val="22"/>
              </w:rPr>
              <w:t>Payload Component</w:t>
            </w:r>
          </w:p>
        </w:tc>
        <w:tc>
          <w:tcPr>
            <w:tcW w:w="1604" w:type="dxa"/>
            <w:hideMark/>
          </w:tcPr>
          <w:p w14:paraId="6C6D3019" w14:textId="77777777" w:rsidR="0080046F" w:rsidRPr="0080046F" w:rsidRDefault="0080046F" w:rsidP="0080046F">
            <w:pPr>
              <w:ind w:left="0" w:firstLine="0"/>
              <w:rPr>
                <w:b/>
                <w:bCs/>
                <w:sz w:val="22"/>
                <w:szCs w:val="22"/>
              </w:rPr>
            </w:pPr>
            <w:r w:rsidRPr="0080046F">
              <w:rPr>
                <w:b/>
                <w:bCs/>
                <w:sz w:val="22"/>
                <w:szCs w:val="22"/>
              </w:rPr>
              <w:t>Sample Size (Bytes)</w:t>
            </w:r>
          </w:p>
        </w:tc>
        <w:tc>
          <w:tcPr>
            <w:tcW w:w="0" w:type="auto"/>
            <w:hideMark/>
          </w:tcPr>
          <w:p w14:paraId="33DB2206" w14:textId="77777777" w:rsidR="0080046F" w:rsidRPr="0080046F" w:rsidRDefault="0080046F" w:rsidP="0080046F">
            <w:pPr>
              <w:ind w:left="0" w:firstLine="0"/>
              <w:rPr>
                <w:b/>
                <w:bCs/>
                <w:sz w:val="22"/>
                <w:szCs w:val="22"/>
              </w:rPr>
            </w:pPr>
            <w:r w:rsidRPr="0080046F">
              <w:rPr>
                <w:b/>
                <w:bCs/>
                <w:sz w:val="22"/>
                <w:szCs w:val="22"/>
              </w:rPr>
              <w:t>Base64 Encoded (Chars)</w:t>
            </w:r>
          </w:p>
        </w:tc>
        <w:tc>
          <w:tcPr>
            <w:tcW w:w="0" w:type="auto"/>
            <w:hideMark/>
          </w:tcPr>
          <w:p w14:paraId="78B50C3B" w14:textId="77777777" w:rsidR="0080046F" w:rsidRPr="0080046F" w:rsidRDefault="0080046F" w:rsidP="0080046F">
            <w:pPr>
              <w:ind w:left="0" w:firstLine="0"/>
              <w:rPr>
                <w:b/>
                <w:bCs/>
                <w:sz w:val="22"/>
                <w:szCs w:val="22"/>
              </w:rPr>
            </w:pPr>
            <w:r w:rsidRPr="0080046F">
              <w:rPr>
                <w:b/>
                <w:bCs/>
                <w:sz w:val="22"/>
                <w:szCs w:val="22"/>
              </w:rPr>
              <w:t>Storage Column</w:t>
            </w:r>
          </w:p>
        </w:tc>
      </w:tr>
      <w:tr w:rsidR="0080046F" w:rsidRPr="0080046F" w14:paraId="319A14EC" w14:textId="77777777" w:rsidTr="0080046F">
        <w:tc>
          <w:tcPr>
            <w:tcW w:w="1696" w:type="dxa"/>
            <w:hideMark/>
          </w:tcPr>
          <w:p w14:paraId="105A9012" w14:textId="77777777" w:rsidR="0080046F" w:rsidRPr="0080046F" w:rsidRDefault="0080046F" w:rsidP="0080046F">
            <w:pPr>
              <w:ind w:left="0" w:firstLine="0"/>
              <w:rPr>
                <w:sz w:val="22"/>
                <w:szCs w:val="22"/>
              </w:rPr>
            </w:pPr>
            <w:r w:rsidRPr="0080046F">
              <w:rPr>
                <w:sz w:val="22"/>
                <w:szCs w:val="22"/>
              </w:rPr>
              <w:t>Nonce (N)</w:t>
            </w:r>
          </w:p>
        </w:tc>
        <w:tc>
          <w:tcPr>
            <w:tcW w:w="1604" w:type="dxa"/>
            <w:hideMark/>
          </w:tcPr>
          <w:p w14:paraId="7D55C020" w14:textId="77777777" w:rsidR="0080046F" w:rsidRPr="0080046F" w:rsidRDefault="0080046F" w:rsidP="0080046F">
            <w:pPr>
              <w:ind w:left="0" w:firstLine="0"/>
              <w:rPr>
                <w:sz w:val="22"/>
                <w:szCs w:val="22"/>
              </w:rPr>
            </w:pPr>
            <w:r w:rsidRPr="0080046F">
              <w:rPr>
                <w:sz w:val="22"/>
                <w:szCs w:val="22"/>
              </w:rPr>
              <w:t>12</w:t>
            </w:r>
          </w:p>
        </w:tc>
        <w:tc>
          <w:tcPr>
            <w:tcW w:w="0" w:type="auto"/>
            <w:hideMark/>
          </w:tcPr>
          <w:p w14:paraId="5DB897AA" w14:textId="77777777" w:rsidR="0080046F" w:rsidRPr="0080046F" w:rsidRDefault="0080046F" w:rsidP="0080046F">
            <w:pPr>
              <w:ind w:left="0" w:firstLine="0"/>
              <w:rPr>
                <w:sz w:val="22"/>
                <w:szCs w:val="22"/>
              </w:rPr>
            </w:pPr>
            <w:r w:rsidRPr="0080046F">
              <w:rPr>
                <w:sz w:val="22"/>
                <w:szCs w:val="22"/>
              </w:rPr>
              <w:t>16</w:t>
            </w:r>
          </w:p>
        </w:tc>
        <w:tc>
          <w:tcPr>
            <w:tcW w:w="0" w:type="auto"/>
            <w:hideMark/>
          </w:tcPr>
          <w:p w14:paraId="0D9F4155" w14:textId="77777777" w:rsidR="0080046F" w:rsidRPr="0080046F" w:rsidRDefault="0080046F" w:rsidP="0080046F">
            <w:pPr>
              <w:ind w:left="0" w:firstLine="0"/>
              <w:rPr>
                <w:sz w:val="22"/>
                <w:szCs w:val="22"/>
              </w:rPr>
            </w:pPr>
            <w:r w:rsidRPr="0080046F">
              <w:rPr>
                <w:sz w:val="22"/>
                <w:szCs w:val="22"/>
              </w:rPr>
              <w:t xml:space="preserve">Packed inside </w:t>
            </w:r>
            <w:proofErr w:type="spellStart"/>
            <w:r w:rsidRPr="0080046F">
              <w:rPr>
                <w:sz w:val="22"/>
                <w:szCs w:val="22"/>
              </w:rPr>
              <w:t>encrypted_metadata</w:t>
            </w:r>
            <w:proofErr w:type="spellEnd"/>
          </w:p>
        </w:tc>
      </w:tr>
      <w:tr w:rsidR="0080046F" w:rsidRPr="0080046F" w14:paraId="06885F96" w14:textId="77777777" w:rsidTr="0080046F">
        <w:tc>
          <w:tcPr>
            <w:tcW w:w="1696" w:type="dxa"/>
            <w:hideMark/>
          </w:tcPr>
          <w:p w14:paraId="7F2180AA" w14:textId="77777777" w:rsidR="0080046F" w:rsidRPr="0080046F" w:rsidRDefault="0080046F" w:rsidP="0080046F">
            <w:pPr>
              <w:ind w:left="0" w:firstLine="0"/>
              <w:rPr>
                <w:sz w:val="22"/>
                <w:szCs w:val="22"/>
              </w:rPr>
            </w:pPr>
            <w:r w:rsidRPr="0080046F">
              <w:rPr>
                <w:sz w:val="22"/>
                <w:szCs w:val="22"/>
              </w:rPr>
              <w:t>Metadata Plaintext (P)</w:t>
            </w:r>
          </w:p>
        </w:tc>
        <w:tc>
          <w:tcPr>
            <w:tcW w:w="1604" w:type="dxa"/>
            <w:hideMark/>
          </w:tcPr>
          <w:p w14:paraId="4351FF48" w14:textId="77777777" w:rsidR="0080046F" w:rsidRPr="0080046F" w:rsidRDefault="0080046F" w:rsidP="0080046F">
            <w:pPr>
              <w:ind w:left="0" w:firstLine="0"/>
              <w:rPr>
                <w:sz w:val="22"/>
                <w:szCs w:val="22"/>
              </w:rPr>
            </w:pPr>
            <w:r w:rsidRPr="0080046F">
              <w:rPr>
                <w:sz w:val="22"/>
                <w:szCs w:val="22"/>
              </w:rPr>
              <w:t>148</w:t>
            </w:r>
          </w:p>
        </w:tc>
        <w:tc>
          <w:tcPr>
            <w:tcW w:w="0" w:type="auto"/>
            <w:hideMark/>
          </w:tcPr>
          <w:p w14:paraId="3BBB3B02" w14:textId="77777777" w:rsidR="0080046F" w:rsidRPr="0080046F" w:rsidRDefault="0080046F" w:rsidP="0080046F">
            <w:pPr>
              <w:ind w:left="0" w:firstLine="0"/>
              <w:rPr>
                <w:sz w:val="22"/>
                <w:szCs w:val="22"/>
              </w:rPr>
            </w:pPr>
            <w:r w:rsidRPr="0080046F">
              <w:rPr>
                <w:sz w:val="22"/>
                <w:szCs w:val="22"/>
              </w:rPr>
              <w:t>N/A (Encrypted)</w:t>
            </w:r>
          </w:p>
        </w:tc>
        <w:tc>
          <w:tcPr>
            <w:tcW w:w="0" w:type="auto"/>
            <w:hideMark/>
          </w:tcPr>
          <w:p w14:paraId="18D38B01" w14:textId="77777777" w:rsidR="0080046F" w:rsidRPr="0080046F" w:rsidRDefault="0080046F" w:rsidP="0080046F">
            <w:pPr>
              <w:ind w:left="0" w:firstLine="0"/>
              <w:rPr>
                <w:sz w:val="22"/>
                <w:szCs w:val="22"/>
              </w:rPr>
            </w:pPr>
            <w:r w:rsidRPr="0080046F">
              <w:rPr>
                <w:sz w:val="22"/>
                <w:szCs w:val="22"/>
              </w:rPr>
              <w:t>Never stored unencrypted</w:t>
            </w:r>
          </w:p>
        </w:tc>
      </w:tr>
      <w:tr w:rsidR="0080046F" w:rsidRPr="0080046F" w14:paraId="77E99DB3" w14:textId="77777777" w:rsidTr="0080046F">
        <w:tc>
          <w:tcPr>
            <w:tcW w:w="1696" w:type="dxa"/>
            <w:hideMark/>
          </w:tcPr>
          <w:p w14:paraId="38C7B624" w14:textId="77777777" w:rsidR="0080046F" w:rsidRPr="0080046F" w:rsidRDefault="0080046F" w:rsidP="0080046F">
            <w:pPr>
              <w:ind w:left="0" w:firstLine="0"/>
              <w:rPr>
                <w:sz w:val="22"/>
                <w:szCs w:val="22"/>
              </w:rPr>
            </w:pPr>
            <w:r w:rsidRPr="0080046F">
              <w:rPr>
                <w:sz w:val="22"/>
                <w:szCs w:val="22"/>
              </w:rPr>
              <w:t>Ciphertext (C)</w:t>
            </w:r>
          </w:p>
        </w:tc>
        <w:tc>
          <w:tcPr>
            <w:tcW w:w="1604" w:type="dxa"/>
            <w:hideMark/>
          </w:tcPr>
          <w:p w14:paraId="60A342D7" w14:textId="77777777" w:rsidR="0080046F" w:rsidRPr="0080046F" w:rsidRDefault="0080046F" w:rsidP="0080046F">
            <w:pPr>
              <w:ind w:left="0" w:firstLine="0"/>
              <w:rPr>
                <w:sz w:val="22"/>
                <w:szCs w:val="22"/>
              </w:rPr>
            </w:pPr>
            <w:r w:rsidRPr="0080046F">
              <w:rPr>
                <w:sz w:val="22"/>
                <w:szCs w:val="22"/>
              </w:rPr>
              <w:t>148</w:t>
            </w:r>
          </w:p>
        </w:tc>
        <w:tc>
          <w:tcPr>
            <w:tcW w:w="0" w:type="auto"/>
            <w:hideMark/>
          </w:tcPr>
          <w:p w14:paraId="7248220C" w14:textId="77777777" w:rsidR="0080046F" w:rsidRPr="0080046F" w:rsidRDefault="0080046F" w:rsidP="0080046F">
            <w:pPr>
              <w:ind w:left="0" w:firstLine="0"/>
              <w:rPr>
                <w:sz w:val="22"/>
                <w:szCs w:val="22"/>
              </w:rPr>
            </w:pPr>
            <w:r w:rsidRPr="0080046F">
              <w:rPr>
                <w:sz w:val="22"/>
                <w:szCs w:val="22"/>
              </w:rPr>
              <w:t>N/A (Concatenated)</w:t>
            </w:r>
          </w:p>
        </w:tc>
        <w:tc>
          <w:tcPr>
            <w:tcW w:w="0" w:type="auto"/>
            <w:hideMark/>
          </w:tcPr>
          <w:p w14:paraId="544F0E6F" w14:textId="77777777" w:rsidR="0080046F" w:rsidRPr="0080046F" w:rsidRDefault="0080046F" w:rsidP="0080046F">
            <w:pPr>
              <w:ind w:left="0" w:firstLine="0"/>
              <w:rPr>
                <w:sz w:val="22"/>
                <w:szCs w:val="22"/>
              </w:rPr>
            </w:pPr>
            <w:r w:rsidRPr="0080046F">
              <w:rPr>
                <w:sz w:val="22"/>
                <w:szCs w:val="22"/>
              </w:rPr>
              <w:t xml:space="preserve">Packed inside </w:t>
            </w:r>
            <w:proofErr w:type="spellStart"/>
            <w:r w:rsidRPr="0080046F">
              <w:rPr>
                <w:sz w:val="22"/>
                <w:szCs w:val="22"/>
              </w:rPr>
              <w:t>encrypted_metadata</w:t>
            </w:r>
            <w:proofErr w:type="spellEnd"/>
          </w:p>
        </w:tc>
      </w:tr>
      <w:tr w:rsidR="0080046F" w:rsidRPr="0080046F" w14:paraId="77FF5D7A" w14:textId="77777777" w:rsidTr="0080046F">
        <w:tc>
          <w:tcPr>
            <w:tcW w:w="1696" w:type="dxa"/>
            <w:hideMark/>
          </w:tcPr>
          <w:p w14:paraId="5853D303" w14:textId="77777777" w:rsidR="0080046F" w:rsidRPr="0080046F" w:rsidRDefault="0080046F" w:rsidP="0080046F">
            <w:pPr>
              <w:ind w:left="0" w:firstLine="0"/>
              <w:rPr>
                <w:sz w:val="22"/>
                <w:szCs w:val="22"/>
              </w:rPr>
            </w:pPr>
            <w:r w:rsidRPr="0080046F">
              <w:rPr>
                <w:sz w:val="22"/>
                <w:szCs w:val="22"/>
              </w:rPr>
              <w:t>Auth Tag (T)</w:t>
            </w:r>
          </w:p>
        </w:tc>
        <w:tc>
          <w:tcPr>
            <w:tcW w:w="1604" w:type="dxa"/>
            <w:hideMark/>
          </w:tcPr>
          <w:p w14:paraId="22D30504" w14:textId="77777777" w:rsidR="0080046F" w:rsidRPr="0080046F" w:rsidRDefault="0080046F" w:rsidP="0080046F">
            <w:pPr>
              <w:ind w:left="0" w:firstLine="0"/>
              <w:rPr>
                <w:sz w:val="22"/>
                <w:szCs w:val="22"/>
              </w:rPr>
            </w:pPr>
            <w:r w:rsidRPr="0080046F">
              <w:rPr>
                <w:sz w:val="22"/>
                <w:szCs w:val="22"/>
              </w:rPr>
              <w:t>16</w:t>
            </w:r>
          </w:p>
        </w:tc>
        <w:tc>
          <w:tcPr>
            <w:tcW w:w="0" w:type="auto"/>
            <w:hideMark/>
          </w:tcPr>
          <w:p w14:paraId="147425A6" w14:textId="77777777" w:rsidR="0080046F" w:rsidRPr="0080046F" w:rsidRDefault="0080046F" w:rsidP="0080046F">
            <w:pPr>
              <w:ind w:left="0" w:firstLine="0"/>
              <w:rPr>
                <w:sz w:val="22"/>
                <w:szCs w:val="22"/>
              </w:rPr>
            </w:pPr>
            <w:r w:rsidRPr="0080046F">
              <w:rPr>
                <w:sz w:val="22"/>
                <w:szCs w:val="22"/>
              </w:rPr>
              <w:t>24</w:t>
            </w:r>
          </w:p>
        </w:tc>
        <w:tc>
          <w:tcPr>
            <w:tcW w:w="0" w:type="auto"/>
            <w:hideMark/>
          </w:tcPr>
          <w:p w14:paraId="46D517D0" w14:textId="77777777" w:rsidR="0080046F" w:rsidRPr="0080046F" w:rsidRDefault="0080046F" w:rsidP="0080046F">
            <w:pPr>
              <w:ind w:left="0" w:firstLine="0"/>
              <w:rPr>
                <w:sz w:val="22"/>
                <w:szCs w:val="22"/>
              </w:rPr>
            </w:pPr>
            <w:r w:rsidRPr="0080046F">
              <w:rPr>
                <w:sz w:val="22"/>
                <w:szCs w:val="22"/>
              </w:rPr>
              <w:t xml:space="preserve">Packed inside </w:t>
            </w:r>
            <w:proofErr w:type="spellStart"/>
            <w:r w:rsidRPr="0080046F">
              <w:rPr>
                <w:sz w:val="22"/>
                <w:szCs w:val="22"/>
              </w:rPr>
              <w:t>encrypted_metadata</w:t>
            </w:r>
            <w:proofErr w:type="spellEnd"/>
          </w:p>
        </w:tc>
      </w:tr>
      <w:tr w:rsidR="0080046F" w:rsidRPr="0080046F" w14:paraId="284DF74A" w14:textId="77777777" w:rsidTr="0080046F">
        <w:tc>
          <w:tcPr>
            <w:tcW w:w="1696" w:type="dxa"/>
            <w:hideMark/>
          </w:tcPr>
          <w:p w14:paraId="1AB20623" w14:textId="77777777" w:rsidR="0080046F" w:rsidRPr="0080046F" w:rsidRDefault="0080046F" w:rsidP="0080046F">
            <w:pPr>
              <w:ind w:left="0" w:firstLine="0"/>
              <w:jc w:val="left"/>
              <w:rPr>
                <w:sz w:val="22"/>
                <w:szCs w:val="22"/>
              </w:rPr>
            </w:pPr>
            <w:r w:rsidRPr="0080046F">
              <w:rPr>
                <w:b/>
                <w:bCs/>
                <w:sz w:val="22"/>
                <w:szCs w:val="22"/>
              </w:rPr>
              <w:t>Total Binary Package</w:t>
            </w:r>
          </w:p>
        </w:tc>
        <w:tc>
          <w:tcPr>
            <w:tcW w:w="1604" w:type="dxa"/>
            <w:hideMark/>
          </w:tcPr>
          <w:p w14:paraId="3AA22716" w14:textId="77777777" w:rsidR="0080046F" w:rsidRPr="0080046F" w:rsidRDefault="0080046F" w:rsidP="0080046F">
            <w:pPr>
              <w:ind w:left="0" w:firstLine="0"/>
              <w:rPr>
                <w:sz w:val="22"/>
                <w:szCs w:val="22"/>
              </w:rPr>
            </w:pPr>
            <w:r w:rsidRPr="0080046F">
              <w:rPr>
                <w:b/>
                <w:bCs/>
                <w:sz w:val="22"/>
                <w:szCs w:val="22"/>
              </w:rPr>
              <w:t>176 bytes</w:t>
            </w:r>
          </w:p>
        </w:tc>
        <w:tc>
          <w:tcPr>
            <w:tcW w:w="0" w:type="auto"/>
            <w:hideMark/>
          </w:tcPr>
          <w:p w14:paraId="79C23D92" w14:textId="77777777" w:rsidR="0080046F" w:rsidRPr="0080046F" w:rsidRDefault="0080046F" w:rsidP="0080046F">
            <w:pPr>
              <w:ind w:left="0" w:firstLine="0"/>
              <w:rPr>
                <w:sz w:val="22"/>
                <w:szCs w:val="22"/>
              </w:rPr>
            </w:pPr>
            <w:r w:rsidRPr="0080046F">
              <w:rPr>
                <w:b/>
                <w:bCs/>
                <w:sz w:val="22"/>
                <w:szCs w:val="22"/>
              </w:rPr>
              <w:t>236 characters</w:t>
            </w:r>
          </w:p>
        </w:tc>
        <w:tc>
          <w:tcPr>
            <w:tcW w:w="0" w:type="auto"/>
            <w:hideMark/>
          </w:tcPr>
          <w:p w14:paraId="2BC10E4A" w14:textId="77777777" w:rsidR="0080046F" w:rsidRPr="0080046F" w:rsidRDefault="0080046F" w:rsidP="0080046F">
            <w:pPr>
              <w:ind w:left="0" w:firstLine="0"/>
              <w:rPr>
                <w:sz w:val="22"/>
                <w:szCs w:val="22"/>
              </w:rPr>
            </w:pPr>
            <w:proofErr w:type="spellStart"/>
            <w:r w:rsidRPr="0080046F">
              <w:rPr>
                <w:sz w:val="22"/>
                <w:szCs w:val="22"/>
              </w:rPr>
              <w:t>payment_</w:t>
            </w:r>
            <w:proofErr w:type="gramStart"/>
            <w:r w:rsidRPr="0080046F">
              <w:rPr>
                <w:sz w:val="22"/>
                <w:szCs w:val="22"/>
              </w:rPr>
              <w:t>methods.encrypted</w:t>
            </w:r>
            <w:proofErr w:type="gramEnd"/>
            <w:r w:rsidRPr="0080046F">
              <w:rPr>
                <w:sz w:val="22"/>
                <w:szCs w:val="22"/>
              </w:rPr>
              <w:t>_metadata</w:t>
            </w:r>
            <w:proofErr w:type="spellEnd"/>
          </w:p>
        </w:tc>
      </w:tr>
    </w:tbl>
    <w:p w14:paraId="52149385" w14:textId="77777777" w:rsidR="0080046F" w:rsidRPr="00363E85" w:rsidRDefault="0080046F" w:rsidP="0080046F">
      <w:pPr>
        <w:ind w:left="0" w:firstLine="0"/>
        <w:jc w:val="center"/>
        <w:rPr>
          <w:i/>
          <w:iCs/>
          <w:sz w:val="22"/>
          <w:szCs w:val="22"/>
        </w:rPr>
      </w:pPr>
      <w:r w:rsidRPr="00363E85">
        <w:rPr>
          <w:i/>
          <w:iCs/>
          <w:sz w:val="22"/>
          <w:szCs w:val="22"/>
        </w:rPr>
        <w:t xml:space="preserve">Table </w:t>
      </w:r>
      <w:r>
        <w:rPr>
          <w:i/>
          <w:iCs/>
          <w:sz w:val="22"/>
          <w:szCs w:val="22"/>
        </w:rPr>
        <w:t>4</w:t>
      </w:r>
      <w:r w:rsidRPr="00363E85">
        <w:rPr>
          <w:i/>
          <w:iCs/>
          <w:sz w:val="22"/>
          <w:szCs w:val="22"/>
        </w:rPr>
        <w:t xml:space="preserve">: </w:t>
      </w:r>
      <w:r>
        <w:rPr>
          <w:i/>
          <w:iCs/>
          <w:sz w:val="22"/>
          <w:szCs w:val="22"/>
        </w:rPr>
        <w:t>Ciphertext Storage</w:t>
      </w:r>
    </w:p>
    <w:p w14:paraId="7A6C33A6" w14:textId="77777777" w:rsidR="0080046F" w:rsidRPr="0080046F" w:rsidRDefault="0080046F" w:rsidP="0080046F">
      <w:pPr>
        <w:ind w:left="0" w:firstLine="0"/>
        <w:jc w:val="center"/>
        <w:rPr>
          <w:b/>
          <w:bCs/>
          <w:sz w:val="22"/>
          <w:szCs w:val="22"/>
        </w:rPr>
      </w:pPr>
    </w:p>
    <w:p w14:paraId="24065B72" w14:textId="77777777" w:rsidR="00613439" w:rsidRPr="00613439" w:rsidRDefault="00613439" w:rsidP="00854061">
      <w:pPr>
        <w:spacing w:after="160" w:line="278" w:lineRule="auto"/>
        <w:ind w:left="0" w:firstLine="0"/>
        <w:jc w:val="left"/>
        <w:rPr>
          <w:sz w:val="22"/>
          <w:szCs w:val="22"/>
        </w:rPr>
      </w:pPr>
      <w:r w:rsidRPr="00613439">
        <w:rPr>
          <w:b/>
          <w:bCs/>
          <w:sz w:val="28"/>
          <w:szCs w:val="28"/>
        </w:rPr>
        <w:t>7</w:t>
      </w:r>
      <w:r w:rsidR="00854061" w:rsidRPr="00854061">
        <w:rPr>
          <w:b/>
          <w:bCs/>
          <w:sz w:val="28"/>
          <w:szCs w:val="28"/>
        </w:rPr>
        <w:t>.</w:t>
      </w:r>
      <w:r w:rsidRPr="00613439">
        <w:rPr>
          <w:b/>
          <w:bCs/>
          <w:sz w:val="28"/>
          <w:szCs w:val="28"/>
        </w:rPr>
        <w:t xml:space="preserve"> CORE CRYPTOGRAPHIC ALGORITHMS, AEAD, AND INTEGRITY PROTOCOLS</w:t>
      </w:r>
    </w:p>
    <w:p w14:paraId="22EEECDF" w14:textId="77777777" w:rsidR="00613439" w:rsidRPr="00613439" w:rsidRDefault="00613439" w:rsidP="00613439">
      <w:pPr>
        <w:ind w:left="0" w:firstLine="0"/>
        <w:rPr>
          <w:b/>
          <w:bCs/>
          <w:sz w:val="22"/>
          <w:szCs w:val="22"/>
        </w:rPr>
      </w:pPr>
      <w:r w:rsidRPr="00613439">
        <w:rPr>
          <w:b/>
          <w:bCs/>
          <w:sz w:val="22"/>
          <w:szCs w:val="22"/>
        </w:rPr>
        <w:t>7.1 Cryptographic Algorithm Selection and Standards Compliance</w:t>
      </w:r>
    </w:p>
    <w:p w14:paraId="4301F34A" w14:textId="77777777" w:rsidR="00613439" w:rsidRPr="00613439" w:rsidRDefault="00613439" w:rsidP="00613439">
      <w:pPr>
        <w:ind w:left="0" w:firstLine="0"/>
        <w:rPr>
          <w:sz w:val="22"/>
          <w:szCs w:val="22"/>
        </w:rPr>
      </w:pPr>
      <w:proofErr w:type="spellStart"/>
      <w:r w:rsidRPr="00613439">
        <w:rPr>
          <w:sz w:val="22"/>
          <w:szCs w:val="22"/>
        </w:rPr>
        <w:t>VaultPay</w:t>
      </w:r>
      <w:proofErr w:type="spellEnd"/>
      <w:r w:rsidRPr="00613439">
        <w:rPr>
          <w:sz w:val="22"/>
          <w:szCs w:val="22"/>
        </w:rPr>
        <w:t xml:space="preserve"> deploys three distinct cryptographic primitives to ensure confidentiality, authenticity, and ledger integrity. Each algorithm satisfies strict regulatory mandates under NIST and PCI DSS v3.2.1 Requirement 3.4.</w:t>
      </w:r>
    </w:p>
    <w:tbl>
      <w:tblPr>
        <w:tblStyle w:val="TableGrid0"/>
        <w:tblW w:w="0" w:type="auto"/>
        <w:tblLook w:val="04A0" w:firstRow="1" w:lastRow="0" w:firstColumn="1" w:lastColumn="0" w:noHBand="0" w:noVBand="1"/>
      </w:tblPr>
      <w:tblGrid>
        <w:gridCol w:w="1659"/>
        <w:gridCol w:w="1215"/>
        <w:gridCol w:w="3192"/>
        <w:gridCol w:w="1450"/>
        <w:gridCol w:w="1500"/>
      </w:tblGrid>
      <w:tr w:rsidR="00613439" w:rsidRPr="00613439" w14:paraId="7B4C61A6" w14:textId="77777777" w:rsidTr="00613439">
        <w:tc>
          <w:tcPr>
            <w:tcW w:w="0" w:type="auto"/>
            <w:hideMark/>
          </w:tcPr>
          <w:p w14:paraId="3CDF3447" w14:textId="77777777" w:rsidR="00613439" w:rsidRPr="00613439" w:rsidRDefault="00613439" w:rsidP="00613439">
            <w:pPr>
              <w:ind w:left="0" w:firstLine="0"/>
              <w:rPr>
                <w:b/>
                <w:bCs/>
                <w:sz w:val="22"/>
                <w:szCs w:val="22"/>
              </w:rPr>
            </w:pPr>
            <w:r w:rsidRPr="00613439">
              <w:rPr>
                <w:b/>
                <w:bCs/>
                <w:sz w:val="22"/>
                <w:szCs w:val="22"/>
              </w:rPr>
              <w:t>Security Domain</w:t>
            </w:r>
          </w:p>
        </w:tc>
        <w:tc>
          <w:tcPr>
            <w:tcW w:w="0" w:type="auto"/>
            <w:hideMark/>
          </w:tcPr>
          <w:p w14:paraId="59E54BD4" w14:textId="77777777" w:rsidR="00613439" w:rsidRPr="00613439" w:rsidRDefault="00613439" w:rsidP="00613439">
            <w:pPr>
              <w:ind w:left="0" w:firstLine="0"/>
              <w:rPr>
                <w:b/>
                <w:bCs/>
                <w:sz w:val="22"/>
                <w:szCs w:val="22"/>
              </w:rPr>
            </w:pPr>
            <w:r w:rsidRPr="00613439">
              <w:rPr>
                <w:b/>
                <w:bCs/>
                <w:sz w:val="22"/>
                <w:szCs w:val="22"/>
              </w:rPr>
              <w:t>Selected Algorithm</w:t>
            </w:r>
          </w:p>
        </w:tc>
        <w:tc>
          <w:tcPr>
            <w:tcW w:w="0" w:type="auto"/>
            <w:hideMark/>
          </w:tcPr>
          <w:p w14:paraId="4C9ADB28" w14:textId="77777777" w:rsidR="00613439" w:rsidRPr="00613439" w:rsidRDefault="00613439" w:rsidP="00613439">
            <w:pPr>
              <w:ind w:left="0" w:firstLine="0"/>
              <w:rPr>
                <w:b/>
                <w:bCs/>
                <w:sz w:val="22"/>
                <w:szCs w:val="22"/>
              </w:rPr>
            </w:pPr>
            <w:r w:rsidRPr="00613439">
              <w:rPr>
                <w:b/>
                <w:bCs/>
                <w:sz w:val="22"/>
                <w:szCs w:val="22"/>
              </w:rPr>
              <w:t>Implementation Module</w:t>
            </w:r>
          </w:p>
        </w:tc>
        <w:tc>
          <w:tcPr>
            <w:tcW w:w="0" w:type="auto"/>
            <w:hideMark/>
          </w:tcPr>
          <w:p w14:paraId="6BD670E2" w14:textId="77777777" w:rsidR="00613439" w:rsidRPr="00613439" w:rsidRDefault="00613439" w:rsidP="00613439">
            <w:pPr>
              <w:ind w:left="0" w:firstLine="0"/>
              <w:rPr>
                <w:b/>
                <w:bCs/>
                <w:sz w:val="22"/>
                <w:szCs w:val="22"/>
              </w:rPr>
            </w:pPr>
            <w:r w:rsidRPr="00613439">
              <w:rPr>
                <w:b/>
                <w:bCs/>
                <w:sz w:val="22"/>
                <w:szCs w:val="22"/>
              </w:rPr>
              <w:t>Standard Specification</w:t>
            </w:r>
          </w:p>
        </w:tc>
        <w:tc>
          <w:tcPr>
            <w:tcW w:w="0" w:type="auto"/>
            <w:hideMark/>
          </w:tcPr>
          <w:p w14:paraId="1CB588C3" w14:textId="77777777" w:rsidR="00613439" w:rsidRPr="00613439" w:rsidRDefault="00613439" w:rsidP="00613439">
            <w:pPr>
              <w:ind w:left="0" w:firstLine="0"/>
              <w:rPr>
                <w:b/>
                <w:bCs/>
                <w:sz w:val="22"/>
                <w:szCs w:val="22"/>
              </w:rPr>
            </w:pPr>
            <w:r w:rsidRPr="00613439">
              <w:rPr>
                <w:b/>
                <w:bCs/>
                <w:sz w:val="22"/>
                <w:szCs w:val="22"/>
              </w:rPr>
              <w:t>Key/Tag Parameters</w:t>
            </w:r>
          </w:p>
        </w:tc>
      </w:tr>
      <w:tr w:rsidR="00613439" w:rsidRPr="00613439" w14:paraId="294E8F85" w14:textId="77777777" w:rsidTr="00613439">
        <w:tc>
          <w:tcPr>
            <w:tcW w:w="0" w:type="auto"/>
            <w:hideMark/>
          </w:tcPr>
          <w:p w14:paraId="3C4B2214" w14:textId="77777777" w:rsidR="00613439" w:rsidRPr="00613439" w:rsidRDefault="00613439" w:rsidP="00613439">
            <w:pPr>
              <w:ind w:left="0" w:firstLine="0"/>
              <w:rPr>
                <w:sz w:val="22"/>
                <w:szCs w:val="22"/>
              </w:rPr>
            </w:pPr>
            <w:r w:rsidRPr="00613439">
              <w:rPr>
                <w:b/>
                <w:bCs/>
                <w:sz w:val="22"/>
                <w:szCs w:val="22"/>
              </w:rPr>
              <w:t>Confidentiality &amp; Authenticity</w:t>
            </w:r>
          </w:p>
        </w:tc>
        <w:tc>
          <w:tcPr>
            <w:tcW w:w="0" w:type="auto"/>
            <w:hideMark/>
          </w:tcPr>
          <w:p w14:paraId="29672E03" w14:textId="77777777" w:rsidR="00613439" w:rsidRPr="00613439" w:rsidRDefault="00613439" w:rsidP="00613439">
            <w:pPr>
              <w:ind w:left="0" w:firstLine="0"/>
              <w:rPr>
                <w:sz w:val="22"/>
                <w:szCs w:val="22"/>
              </w:rPr>
            </w:pPr>
            <w:r w:rsidRPr="00613439">
              <w:rPr>
                <w:sz w:val="22"/>
                <w:szCs w:val="22"/>
              </w:rPr>
              <w:t>AES-256-GCM (AEAD)</w:t>
            </w:r>
          </w:p>
        </w:tc>
        <w:tc>
          <w:tcPr>
            <w:tcW w:w="0" w:type="auto"/>
            <w:hideMark/>
          </w:tcPr>
          <w:p w14:paraId="765CED46" w14:textId="77777777" w:rsidR="00613439" w:rsidRPr="00613439" w:rsidRDefault="00613439" w:rsidP="00613439">
            <w:pPr>
              <w:ind w:left="0" w:firstLine="0"/>
              <w:rPr>
                <w:sz w:val="22"/>
                <w:szCs w:val="22"/>
              </w:rPr>
            </w:pPr>
            <w:r w:rsidRPr="00613439">
              <w:rPr>
                <w:sz w:val="22"/>
                <w:szCs w:val="22"/>
              </w:rPr>
              <w:t>app/utils/crypto_aes_gcm.py</w:t>
            </w:r>
          </w:p>
        </w:tc>
        <w:tc>
          <w:tcPr>
            <w:tcW w:w="0" w:type="auto"/>
            <w:hideMark/>
          </w:tcPr>
          <w:p w14:paraId="66077B82" w14:textId="77777777" w:rsidR="00613439" w:rsidRPr="00613439" w:rsidRDefault="00613439" w:rsidP="00613439">
            <w:pPr>
              <w:ind w:left="0" w:firstLine="0"/>
              <w:rPr>
                <w:sz w:val="22"/>
                <w:szCs w:val="22"/>
              </w:rPr>
            </w:pPr>
            <w:r w:rsidRPr="00613439">
              <w:rPr>
                <w:sz w:val="22"/>
                <w:szCs w:val="22"/>
              </w:rPr>
              <w:t>NIST SP 800-38D / FIPS 197</w:t>
            </w:r>
          </w:p>
        </w:tc>
        <w:tc>
          <w:tcPr>
            <w:tcW w:w="0" w:type="auto"/>
            <w:hideMark/>
          </w:tcPr>
          <w:p w14:paraId="481A056A" w14:textId="77777777" w:rsidR="00613439" w:rsidRPr="00613439" w:rsidRDefault="00613439" w:rsidP="00613439">
            <w:pPr>
              <w:ind w:left="0" w:firstLine="0"/>
              <w:rPr>
                <w:sz w:val="22"/>
                <w:szCs w:val="22"/>
              </w:rPr>
            </w:pPr>
            <w:r w:rsidRPr="00613439">
              <w:rPr>
                <w:sz w:val="22"/>
                <w:szCs w:val="22"/>
              </w:rPr>
              <w:t>256-bit Key, 96-bit Nonce, 128-bit Tag</w:t>
            </w:r>
          </w:p>
        </w:tc>
      </w:tr>
      <w:tr w:rsidR="00613439" w:rsidRPr="00613439" w14:paraId="4234544F" w14:textId="77777777" w:rsidTr="00613439">
        <w:tc>
          <w:tcPr>
            <w:tcW w:w="0" w:type="auto"/>
            <w:hideMark/>
          </w:tcPr>
          <w:p w14:paraId="45E4BD41" w14:textId="77777777" w:rsidR="00613439" w:rsidRPr="00613439" w:rsidRDefault="00613439" w:rsidP="00613439">
            <w:pPr>
              <w:ind w:left="0" w:firstLine="0"/>
              <w:rPr>
                <w:sz w:val="22"/>
                <w:szCs w:val="22"/>
              </w:rPr>
            </w:pPr>
            <w:r w:rsidRPr="00613439">
              <w:rPr>
                <w:b/>
                <w:bCs/>
                <w:sz w:val="22"/>
                <w:szCs w:val="22"/>
              </w:rPr>
              <w:t>Identity &amp; PIN Hashing</w:t>
            </w:r>
          </w:p>
        </w:tc>
        <w:tc>
          <w:tcPr>
            <w:tcW w:w="0" w:type="auto"/>
            <w:hideMark/>
          </w:tcPr>
          <w:p w14:paraId="733D3B94" w14:textId="77777777" w:rsidR="00613439" w:rsidRPr="00613439" w:rsidRDefault="00613439" w:rsidP="00613439">
            <w:pPr>
              <w:ind w:left="0" w:firstLine="0"/>
              <w:rPr>
                <w:sz w:val="22"/>
                <w:szCs w:val="22"/>
              </w:rPr>
            </w:pPr>
            <w:r w:rsidRPr="00613439">
              <w:rPr>
                <w:sz w:val="22"/>
                <w:szCs w:val="22"/>
              </w:rPr>
              <w:t>Salted SHA-256</w:t>
            </w:r>
          </w:p>
        </w:tc>
        <w:tc>
          <w:tcPr>
            <w:tcW w:w="0" w:type="auto"/>
            <w:hideMark/>
          </w:tcPr>
          <w:p w14:paraId="0F239C39" w14:textId="77777777" w:rsidR="00613439" w:rsidRPr="00613439" w:rsidRDefault="00613439" w:rsidP="00613439">
            <w:pPr>
              <w:ind w:left="0" w:firstLine="0"/>
              <w:rPr>
                <w:sz w:val="22"/>
                <w:szCs w:val="22"/>
              </w:rPr>
            </w:pPr>
            <w:r w:rsidRPr="00613439">
              <w:rPr>
                <w:sz w:val="22"/>
                <w:szCs w:val="22"/>
              </w:rPr>
              <w:t>app/utils/password_sha256.py</w:t>
            </w:r>
          </w:p>
        </w:tc>
        <w:tc>
          <w:tcPr>
            <w:tcW w:w="0" w:type="auto"/>
            <w:hideMark/>
          </w:tcPr>
          <w:p w14:paraId="642CE922" w14:textId="77777777" w:rsidR="00613439" w:rsidRPr="00613439" w:rsidRDefault="00613439" w:rsidP="00613439">
            <w:pPr>
              <w:ind w:left="0" w:firstLine="0"/>
              <w:rPr>
                <w:sz w:val="22"/>
                <w:szCs w:val="22"/>
              </w:rPr>
            </w:pPr>
            <w:r w:rsidRPr="00613439">
              <w:rPr>
                <w:sz w:val="22"/>
                <w:szCs w:val="22"/>
              </w:rPr>
              <w:t>FIPS PUB 180-4</w:t>
            </w:r>
          </w:p>
        </w:tc>
        <w:tc>
          <w:tcPr>
            <w:tcW w:w="0" w:type="auto"/>
            <w:hideMark/>
          </w:tcPr>
          <w:p w14:paraId="29F8A08F" w14:textId="77777777" w:rsidR="00613439" w:rsidRPr="00613439" w:rsidRDefault="00613439" w:rsidP="00613439">
            <w:pPr>
              <w:ind w:left="0" w:firstLine="0"/>
              <w:rPr>
                <w:sz w:val="22"/>
                <w:szCs w:val="22"/>
              </w:rPr>
            </w:pPr>
            <w:r w:rsidRPr="00613439">
              <w:rPr>
                <w:sz w:val="22"/>
                <w:szCs w:val="22"/>
              </w:rPr>
              <w:t>256-bit Digest, 256-bit Salt</w:t>
            </w:r>
          </w:p>
        </w:tc>
      </w:tr>
      <w:tr w:rsidR="00613439" w:rsidRPr="00613439" w14:paraId="1D707305" w14:textId="77777777" w:rsidTr="00613439">
        <w:tc>
          <w:tcPr>
            <w:tcW w:w="0" w:type="auto"/>
            <w:hideMark/>
          </w:tcPr>
          <w:p w14:paraId="6C9323AD" w14:textId="77777777" w:rsidR="00613439" w:rsidRPr="00613439" w:rsidRDefault="00613439" w:rsidP="00613439">
            <w:pPr>
              <w:ind w:left="0" w:firstLine="0"/>
              <w:rPr>
                <w:sz w:val="22"/>
                <w:szCs w:val="22"/>
              </w:rPr>
            </w:pPr>
            <w:r w:rsidRPr="00613439">
              <w:rPr>
                <w:b/>
                <w:bCs/>
                <w:sz w:val="22"/>
                <w:szCs w:val="22"/>
              </w:rPr>
              <w:t>Side-Channel Mitigation</w:t>
            </w:r>
          </w:p>
        </w:tc>
        <w:tc>
          <w:tcPr>
            <w:tcW w:w="0" w:type="auto"/>
            <w:hideMark/>
          </w:tcPr>
          <w:p w14:paraId="63CCA0E7" w14:textId="77777777" w:rsidR="00613439" w:rsidRPr="00613439" w:rsidRDefault="00613439" w:rsidP="00613439">
            <w:pPr>
              <w:ind w:left="0" w:firstLine="0"/>
              <w:rPr>
                <w:sz w:val="22"/>
                <w:szCs w:val="22"/>
              </w:rPr>
            </w:pPr>
            <w:r w:rsidRPr="00613439">
              <w:rPr>
                <w:sz w:val="22"/>
                <w:szCs w:val="22"/>
              </w:rPr>
              <w:t>Constant-Time Compare</w:t>
            </w:r>
          </w:p>
        </w:tc>
        <w:tc>
          <w:tcPr>
            <w:tcW w:w="0" w:type="auto"/>
            <w:hideMark/>
          </w:tcPr>
          <w:p w14:paraId="3C459DE7" w14:textId="77777777" w:rsidR="00613439" w:rsidRPr="00613439" w:rsidRDefault="00613439" w:rsidP="00613439">
            <w:pPr>
              <w:ind w:left="0" w:firstLine="0"/>
              <w:rPr>
                <w:sz w:val="22"/>
                <w:szCs w:val="22"/>
              </w:rPr>
            </w:pPr>
            <w:r w:rsidRPr="00613439">
              <w:rPr>
                <w:sz w:val="22"/>
                <w:szCs w:val="22"/>
              </w:rPr>
              <w:t>password_sha256.py L85</w:t>
            </w:r>
          </w:p>
        </w:tc>
        <w:tc>
          <w:tcPr>
            <w:tcW w:w="0" w:type="auto"/>
            <w:hideMark/>
          </w:tcPr>
          <w:p w14:paraId="55C7748B" w14:textId="77777777" w:rsidR="00613439" w:rsidRPr="00613439" w:rsidRDefault="00613439" w:rsidP="00613439">
            <w:pPr>
              <w:ind w:left="0" w:firstLine="0"/>
              <w:rPr>
                <w:sz w:val="22"/>
                <w:szCs w:val="22"/>
              </w:rPr>
            </w:pPr>
            <w:r w:rsidRPr="00613439">
              <w:rPr>
                <w:sz w:val="22"/>
                <w:szCs w:val="22"/>
              </w:rPr>
              <w:t xml:space="preserve">RFC 2104 / </w:t>
            </w:r>
            <w:proofErr w:type="spellStart"/>
            <w:r w:rsidRPr="00613439">
              <w:rPr>
                <w:sz w:val="22"/>
                <w:szCs w:val="22"/>
              </w:rPr>
              <w:t>CPython</w:t>
            </w:r>
            <w:proofErr w:type="spellEnd"/>
            <w:r w:rsidRPr="00613439">
              <w:rPr>
                <w:sz w:val="22"/>
                <w:szCs w:val="22"/>
              </w:rPr>
              <w:t xml:space="preserve"> </w:t>
            </w:r>
            <w:proofErr w:type="spellStart"/>
            <w:r w:rsidRPr="00613439">
              <w:rPr>
                <w:sz w:val="22"/>
                <w:szCs w:val="22"/>
              </w:rPr>
              <w:t>hmac</w:t>
            </w:r>
            <w:proofErr w:type="spellEnd"/>
          </w:p>
        </w:tc>
        <w:tc>
          <w:tcPr>
            <w:tcW w:w="0" w:type="auto"/>
            <w:hideMark/>
          </w:tcPr>
          <w:p w14:paraId="5FCED93A" w14:textId="77777777" w:rsidR="00613439" w:rsidRPr="00613439" w:rsidRDefault="00613439" w:rsidP="00613439">
            <w:pPr>
              <w:ind w:left="0" w:firstLine="0"/>
              <w:rPr>
                <w:sz w:val="22"/>
                <w:szCs w:val="22"/>
              </w:rPr>
            </w:pPr>
            <w:proofErr w:type="gramStart"/>
            <w:r w:rsidRPr="00613439">
              <w:rPr>
                <w:sz w:val="22"/>
                <w:szCs w:val="22"/>
              </w:rPr>
              <w:t>O(</w:t>
            </w:r>
            <w:proofErr w:type="gramEnd"/>
            <w:r w:rsidRPr="00613439">
              <w:rPr>
                <w:sz w:val="22"/>
                <w:szCs w:val="22"/>
              </w:rPr>
              <w:t>1)O(1)O(1) Bitwise Comparison</w:t>
            </w:r>
          </w:p>
        </w:tc>
      </w:tr>
      <w:tr w:rsidR="00613439" w:rsidRPr="00613439" w14:paraId="7377DD20" w14:textId="77777777" w:rsidTr="00613439">
        <w:tc>
          <w:tcPr>
            <w:tcW w:w="0" w:type="auto"/>
            <w:hideMark/>
          </w:tcPr>
          <w:p w14:paraId="7DF93E56" w14:textId="77777777" w:rsidR="00613439" w:rsidRPr="00613439" w:rsidRDefault="00613439" w:rsidP="00613439">
            <w:pPr>
              <w:ind w:left="0" w:firstLine="0"/>
              <w:rPr>
                <w:sz w:val="22"/>
                <w:szCs w:val="22"/>
              </w:rPr>
            </w:pPr>
            <w:r w:rsidRPr="00613439">
              <w:rPr>
                <w:b/>
                <w:bCs/>
                <w:sz w:val="22"/>
                <w:szCs w:val="22"/>
              </w:rPr>
              <w:t>Monetary Integrity</w:t>
            </w:r>
          </w:p>
        </w:tc>
        <w:tc>
          <w:tcPr>
            <w:tcW w:w="0" w:type="auto"/>
            <w:hideMark/>
          </w:tcPr>
          <w:p w14:paraId="5DD959EF" w14:textId="77777777" w:rsidR="00613439" w:rsidRPr="00613439" w:rsidRDefault="00613439" w:rsidP="00613439">
            <w:pPr>
              <w:ind w:left="0" w:firstLine="0"/>
              <w:rPr>
                <w:sz w:val="22"/>
                <w:szCs w:val="22"/>
              </w:rPr>
            </w:pPr>
            <w:r w:rsidRPr="00613439">
              <w:rPr>
                <w:sz w:val="22"/>
                <w:szCs w:val="22"/>
              </w:rPr>
              <w:t>64-bit Integer Paise</w:t>
            </w:r>
          </w:p>
        </w:tc>
        <w:tc>
          <w:tcPr>
            <w:tcW w:w="0" w:type="auto"/>
            <w:hideMark/>
          </w:tcPr>
          <w:p w14:paraId="765C06DA" w14:textId="77777777" w:rsidR="00613439" w:rsidRPr="00613439" w:rsidRDefault="00613439" w:rsidP="00613439">
            <w:pPr>
              <w:ind w:left="0" w:firstLine="0"/>
              <w:rPr>
                <w:sz w:val="22"/>
                <w:szCs w:val="22"/>
              </w:rPr>
            </w:pPr>
            <w:r w:rsidRPr="00613439">
              <w:rPr>
                <w:sz w:val="22"/>
                <w:szCs w:val="22"/>
              </w:rPr>
              <w:t>app/utils/money_integer_cents.py</w:t>
            </w:r>
          </w:p>
        </w:tc>
        <w:tc>
          <w:tcPr>
            <w:tcW w:w="0" w:type="auto"/>
            <w:hideMark/>
          </w:tcPr>
          <w:p w14:paraId="437FE204" w14:textId="77777777" w:rsidR="00613439" w:rsidRPr="00613439" w:rsidRDefault="00613439" w:rsidP="00613439">
            <w:pPr>
              <w:ind w:left="0" w:firstLine="0"/>
              <w:rPr>
                <w:sz w:val="22"/>
                <w:szCs w:val="22"/>
              </w:rPr>
            </w:pPr>
            <w:r w:rsidRPr="00613439">
              <w:rPr>
                <w:sz w:val="22"/>
                <w:szCs w:val="22"/>
              </w:rPr>
              <w:t>Base-10 Fixed Precision</w:t>
            </w:r>
          </w:p>
        </w:tc>
        <w:tc>
          <w:tcPr>
            <w:tcW w:w="0" w:type="auto"/>
            <w:hideMark/>
          </w:tcPr>
          <w:p w14:paraId="1C0E8102" w14:textId="77777777" w:rsidR="00613439" w:rsidRPr="00613439" w:rsidRDefault="00613439" w:rsidP="00613439">
            <w:pPr>
              <w:ind w:left="0" w:firstLine="0"/>
              <w:rPr>
                <w:sz w:val="22"/>
                <w:szCs w:val="22"/>
              </w:rPr>
            </w:pPr>
            <w:r w:rsidRPr="00613439">
              <w:rPr>
                <w:sz w:val="22"/>
                <w:szCs w:val="22"/>
              </w:rPr>
              <w:t>Exact Integer Arithmetic (Paise)</w:t>
            </w:r>
          </w:p>
        </w:tc>
      </w:tr>
    </w:tbl>
    <w:p w14:paraId="586B05B1" w14:textId="77777777" w:rsidR="00613439" w:rsidRDefault="00613439" w:rsidP="00613439">
      <w:pPr>
        <w:ind w:left="0" w:firstLine="0"/>
        <w:jc w:val="center"/>
        <w:rPr>
          <w:i/>
          <w:iCs/>
          <w:sz w:val="22"/>
          <w:szCs w:val="22"/>
        </w:rPr>
      </w:pPr>
      <w:r w:rsidRPr="00363E85">
        <w:rPr>
          <w:i/>
          <w:iCs/>
          <w:sz w:val="22"/>
          <w:szCs w:val="22"/>
        </w:rPr>
        <w:t xml:space="preserve">Table </w:t>
      </w:r>
      <w:r>
        <w:rPr>
          <w:i/>
          <w:iCs/>
          <w:sz w:val="22"/>
          <w:szCs w:val="22"/>
        </w:rPr>
        <w:t>5</w:t>
      </w:r>
      <w:r w:rsidRPr="00363E85">
        <w:rPr>
          <w:i/>
          <w:iCs/>
          <w:sz w:val="22"/>
          <w:szCs w:val="22"/>
        </w:rPr>
        <w:t xml:space="preserve">: </w:t>
      </w:r>
      <w:r>
        <w:rPr>
          <w:i/>
          <w:iCs/>
          <w:sz w:val="22"/>
          <w:szCs w:val="22"/>
        </w:rPr>
        <w:t>Core Cryptography Algorithms</w:t>
      </w:r>
    </w:p>
    <w:p w14:paraId="1CC634E4" w14:textId="77777777" w:rsidR="00613439" w:rsidRPr="00613439" w:rsidRDefault="00613439" w:rsidP="00613439">
      <w:pPr>
        <w:ind w:left="0" w:firstLine="0"/>
        <w:jc w:val="center"/>
        <w:rPr>
          <w:i/>
          <w:iCs/>
          <w:sz w:val="22"/>
          <w:szCs w:val="22"/>
        </w:rPr>
      </w:pPr>
    </w:p>
    <w:p w14:paraId="7AE7BD48" w14:textId="77777777" w:rsidR="00613439" w:rsidRPr="00613439" w:rsidRDefault="00613439" w:rsidP="00613439">
      <w:pPr>
        <w:ind w:left="0" w:firstLine="0"/>
        <w:rPr>
          <w:b/>
          <w:bCs/>
          <w:sz w:val="22"/>
          <w:szCs w:val="22"/>
        </w:rPr>
      </w:pPr>
      <w:r w:rsidRPr="00613439">
        <w:rPr>
          <w:b/>
          <w:bCs/>
          <w:sz w:val="22"/>
          <w:szCs w:val="22"/>
        </w:rPr>
        <w:t>7.2 AES-256-GCM: Galois/Counter Mode Deep Dive</w:t>
      </w:r>
    </w:p>
    <w:p w14:paraId="275564AD" w14:textId="77777777" w:rsidR="00613439" w:rsidRDefault="00613439" w:rsidP="00613439">
      <w:pPr>
        <w:ind w:left="0" w:firstLine="0"/>
        <w:rPr>
          <w:sz w:val="22"/>
          <w:szCs w:val="22"/>
        </w:rPr>
      </w:pPr>
      <w:r w:rsidRPr="00613439">
        <w:rPr>
          <w:sz w:val="22"/>
          <w:szCs w:val="22"/>
        </w:rPr>
        <w:lastRenderedPageBreak/>
        <w:t>AES-256-GCM combines Counter Mode (CTR) for confidentiality with the GHASH universal hash function for authentication in a single cryptographic pass.</w:t>
      </w:r>
    </w:p>
    <w:p w14:paraId="1203FB85" w14:textId="77777777" w:rsidR="00613439" w:rsidRDefault="00D663BE" w:rsidP="00D663BE">
      <w:pPr>
        <w:ind w:left="0" w:firstLine="0"/>
        <w:jc w:val="center"/>
        <w:rPr>
          <w:sz w:val="22"/>
          <w:szCs w:val="22"/>
        </w:rPr>
      </w:pPr>
      <w:r w:rsidRPr="00D663BE">
        <w:rPr>
          <w:noProof/>
          <w:sz w:val="22"/>
          <w:szCs w:val="22"/>
        </w:rPr>
        <w:drawing>
          <wp:inline distT="0" distB="0" distL="0" distR="0" wp14:anchorId="60273444" wp14:editId="5B0CF343">
            <wp:extent cx="5730875" cy="2556164"/>
            <wp:effectExtent l="0" t="0" r="3175" b="0"/>
            <wp:docPr id="50557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78769" name=""/>
                    <pic:cNvPicPr/>
                  </pic:nvPicPr>
                  <pic:blipFill rotWithShape="1">
                    <a:blip r:embed="rId17"/>
                    <a:srcRect t="8090" b="10200"/>
                    <a:stretch>
                      <a:fillRect/>
                    </a:stretch>
                  </pic:blipFill>
                  <pic:spPr bwMode="auto">
                    <a:xfrm>
                      <a:off x="0" y="0"/>
                      <a:ext cx="5754569" cy="2566732"/>
                    </a:xfrm>
                    <a:prstGeom prst="rect">
                      <a:avLst/>
                    </a:prstGeom>
                    <a:ln>
                      <a:noFill/>
                    </a:ln>
                    <a:extLst>
                      <a:ext uri="{53640926-AAD7-44D8-BBD7-CCE9431645EC}">
                        <a14:shadowObscured xmlns:a14="http://schemas.microsoft.com/office/drawing/2010/main"/>
                      </a:ext>
                    </a:extLst>
                  </pic:spPr>
                </pic:pic>
              </a:graphicData>
            </a:graphic>
          </wp:inline>
        </w:drawing>
      </w:r>
    </w:p>
    <w:p w14:paraId="3DD4D969" w14:textId="77777777" w:rsidR="00854061" w:rsidRPr="00613439" w:rsidRDefault="00854061" w:rsidP="00854061">
      <w:pPr>
        <w:ind w:left="0" w:firstLine="0"/>
        <w:jc w:val="center"/>
        <w:rPr>
          <w:i/>
          <w:iCs/>
          <w:sz w:val="22"/>
          <w:szCs w:val="22"/>
        </w:rPr>
      </w:pPr>
      <w:r w:rsidRPr="00854061">
        <w:rPr>
          <w:i/>
          <w:iCs/>
          <w:sz w:val="22"/>
          <w:szCs w:val="22"/>
        </w:rPr>
        <w:t>Figure 9: Dual-track operational mechanics of AES-256-GCM, showing CTR keystream encryption and Galois Field GHASH tag evaluation</w:t>
      </w:r>
    </w:p>
    <w:p w14:paraId="29A55E8C" w14:textId="77777777" w:rsidR="00D663BE" w:rsidRDefault="00D663BE" w:rsidP="00613439">
      <w:pPr>
        <w:ind w:left="0" w:firstLine="0"/>
        <w:rPr>
          <w:b/>
          <w:bCs/>
          <w:sz w:val="22"/>
          <w:szCs w:val="22"/>
        </w:rPr>
      </w:pPr>
    </w:p>
    <w:p w14:paraId="4828ECB0" w14:textId="77777777" w:rsidR="00613439" w:rsidRPr="00613439" w:rsidRDefault="00613439" w:rsidP="00613439">
      <w:pPr>
        <w:ind w:left="0" w:firstLine="0"/>
        <w:rPr>
          <w:b/>
          <w:bCs/>
          <w:sz w:val="22"/>
          <w:szCs w:val="22"/>
        </w:rPr>
      </w:pPr>
      <w:r w:rsidRPr="00613439">
        <w:rPr>
          <w:b/>
          <w:bCs/>
          <w:sz w:val="22"/>
          <w:szCs w:val="22"/>
        </w:rPr>
        <w:t>7.2.1 Counter Mode (CTR) Encryption</w:t>
      </w:r>
    </w:p>
    <w:p w14:paraId="650CEEE2" w14:textId="77777777" w:rsidR="00613439" w:rsidRDefault="00613439" w:rsidP="00613439">
      <w:pPr>
        <w:ind w:left="0" w:firstLine="0"/>
        <w:rPr>
          <w:sz w:val="22"/>
          <w:szCs w:val="22"/>
        </w:rPr>
      </w:pPr>
      <w:r w:rsidRPr="00613439">
        <w:rPr>
          <w:sz w:val="22"/>
          <w:szCs w:val="22"/>
        </w:rPr>
        <w:t>For plaintext P divided into 128-bit blocks P</w:t>
      </w:r>
      <w:proofErr w:type="gramStart"/>
      <w:r w:rsidRPr="00613439">
        <w:rPr>
          <w:sz w:val="22"/>
          <w:szCs w:val="22"/>
        </w:rPr>
        <w:t>1,P2,…</w:t>
      </w:r>
      <w:proofErr w:type="gramEnd"/>
      <w:r w:rsidRPr="00613439">
        <w:rPr>
          <w:sz w:val="22"/>
          <w:szCs w:val="22"/>
        </w:rPr>
        <w:t>,Pm:</w:t>
      </w:r>
      <w:r>
        <w:rPr>
          <w:sz w:val="22"/>
          <w:szCs w:val="22"/>
        </w:rPr>
        <w:t xml:space="preserve"> </w:t>
      </w:r>
      <w:proofErr w:type="spellStart"/>
      <w:r w:rsidRPr="00613439">
        <w:rPr>
          <w:sz w:val="22"/>
          <w:szCs w:val="22"/>
        </w:rPr>
        <w:t>CBi</w:t>
      </w:r>
      <w:proofErr w:type="spellEnd"/>
      <w:r>
        <w:rPr>
          <w:sz w:val="22"/>
          <w:szCs w:val="22"/>
        </w:rPr>
        <w:t xml:space="preserve"> </w:t>
      </w:r>
      <w:r w:rsidRPr="00613439">
        <w:rPr>
          <w:sz w:val="22"/>
          <w:szCs w:val="22"/>
        </w:rPr>
        <w:t>​=</w:t>
      </w:r>
      <w:r>
        <w:rPr>
          <w:sz w:val="22"/>
          <w:szCs w:val="22"/>
        </w:rPr>
        <w:t xml:space="preserve"> </w:t>
      </w:r>
      <w:r w:rsidRPr="00613439">
        <w:rPr>
          <w:sz w:val="22"/>
          <w:szCs w:val="22"/>
        </w:rPr>
        <w:t>Nonce</w:t>
      </w:r>
      <w:r>
        <w:rPr>
          <w:sz w:val="22"/>
          <w:szCs w:val="22"/>
        </w:rPr>
        <w:t xml:space="preserve"> </w:t>
      </w:r>
      <w:r w:rsidRPr="00613439">
        <w:rPr>
          <w:sz w:val="22"/>
          <w:szCs w:val="22"/>
        </w:rPr>
        <w:t>96​</w:t>
      </w:r>
      <w:r>
        <w:rPr>
          <w:sz w:val="22"/>
          <w:szCs w:val="22"/>
        </w:rPr>
        <w:t xml:space="preserve"> </w:t>
      </w:r>
      <w:r w:rsidRPr="00613439">
        <w:rPr>
          <w:rFonts w:ascii="Cambria Math" w:hAnsi="Cambria Math" w:cs="Cambria Math"/>
          <w:sz w:val="22"/>
          <w:szCs w:val="22"/>
        </w:rPr>
        <w:t>∥</w:t>
      </w:r>
      <w:r>
        <w:rPr>
          <w:rFonts w:ascii="Cambria Math" w:hAnsi="Cambria Math" w:cs="Cambria Math"/>
          <w:sz w:val="22"/>
          <w:szCs w:val="22"/>
        </w:rPr>
        <w:t xml:space="preserve"> </w:t>
      </w:r>
      <w:r w:rsidRPr="00613439">
        <w:rPr>
          <w:sz w:val="22"/>
          <w:szCs w:val="22"/>
        </w:rPr>
        <w:t>incr</w:t>
      </w:r>
      <w:r>
        <w:rPr>
          <w:sz w:val="22"/>
          <w:szCs w:val="22"/>
          <w:vertAlign w:val="subscript"/>
        </w:rPr>
        <w:t>32</w:t>
      </w:r>
      <w:r w:rsidRPr="00613439">
        <w:rPr>
          <w:sz w:val="22"/>
          <w:szCs w:val="22"/>
        </w:rPr>
        <w:t>​(</w:t>
      </w:r>
      <w:proofErr w:type="spellStart"/>
      <w:r w:rsidRPr="00613439">
        <w:rPr>
          <w:sz w:val="22"/>
          <w:szCs w:val="22"/>
        </w:rPr>
        <w:t>i</w:t>
      </w:r>
      <w:proofErr w:type="spellEnd"/>
      <w:r w:rsidRPr="00613439">
        <w:rPr>
          <w:sz w:val="22"/>
          <w:szCs w:val="22"/>
        </w:rPr>
        <w:t>),</w:t>
      </w:r>
      <w:r>
        <w:rPr>
          <w:sz w:val="22"/>
          <w:szCs w:val="22"/>
        </w:rPr>
        <w:t xml:space="preserve"> </w:t>
      </w:r>
    </w:p>
    <w:p w14:paraId="3C3530DD" w14:textId="77777777" w:rsidR="00613439" w:rsidRPr="00613439" w:rsidRDefault="00613439" w:rsidP="00613439">
      <w:pPr>
        <w:ind w:left="0" w:firstLine="0"/>
        <w:rPr>
          <w:sz w:val="22"/>
          <w:szCs w:val="22"/>
        </w:rPr>
      </w:pPr>
      <w:r w:rsidRPr="00613439">
        <w:rPr>
          <w:sz w:val="22"/>
          <w:szCs w:val="22"/>
        </w:rPr>
        <w:t>Ci</w:t>
      </w:r>
      <w:r>
        <w:rPr>
          <w:sz w:val="22"/>
          <w:szCs w:val="22"/>
        </w:rPr>
        <w:t xml:space="preserve"> </w:t>
      </w:r>
      <w:r w:rsidRPr="00613439">
        <w:rPr>
          <w:sz w:val="22"/>
          <w:szCs w:val="22"/>
        </w:rPr>
        <w:t>​=</w:t>
      </w:r>
      <w:r>
        <w:rPr>
          <w:sz w:val="22"/>
          <w:szCs w:val="22"/>
        </w:rPr>
        <w:t xml:space="preserve"> </w:t>
      </w:r>
      <w:r w:rsidRPr="00613439">
        <w:rPr>
          <w:sz w:val="22"/>
          <w:szCs w:val="22"/>
        </w:rPr>
        <w:t>Pi</w:t>
      </w:r>
      <w:r>
        <w:rPr>
          <w:sz w:val="22"/>
          <w:szCs w:val="22"/>
        </w:rPr>
        <w:t xml:space="preserve"> </w:t>
      </w:r>
      <w:r w:rsidRPr="00613439">
        <w:rPr>
          <w:sz w:val="22"/>
          <w:szCs w:val="22"/>
        </w:rPr>
        <w:t>​</w:t>
      </w:r>
      <w:r w:rsidRPr="00613439">
        <w:rPr>
          <w:rFonts w:ascii="Cambria Math" w:hAnsi="Cambria Math" w:cs="Cambria Math"/>
          <w:sz w:val="22"/>
          <w:szCs w:val="22"/>
        </w:rPr>
        <w:t>⊕</w:t>
      </w:r>
      <w:r>
        <w:rPr>
          <w:rFonts w:ascii="Cambria Math" w:hAnsi="Cambria Math" w:cs="Cambria Math"/>
          <w:sz w:val="22"/>
          <w:szCs w:val="22"/>
        </w:rPr>
        <w:t xml:space="preserve"> </w:t>
      </w:r>
      <w:r w:rsidRPr="00613439">
        <w:rPr>
          <w:sz w:val="22"/>
          <w:szCs w:val="22"/>
        </w:rPr>
        <w:t>AES-256</w:t>
      </w:r>
      <w:proofErr w:type="gramStart"/>
      <w:r>
        <w:rPr>
          <w:sz w:val="22"/>
          <w:szCs w:val="22"/>
          <w:vertAlign w:val="subscript"/>
        </w:rPr>
        <w:t>K</w:t>
      </w:r>
      <w:r w:rsidRPr="00613439">
        <w:rPr>
          <w:sz w:val="22"/>
          <w:szCs w:val="22"/>
        </w:rPr>
        <w:t>​(</w:t>
      </w:r>
      <w:proofErr w:type="spellStart"/>
      <w:proofErr w:type="gramEnd"/>
      <w:r w:rsidRPr="00613439">
        <w:rPr>
          <w:sz w:val="22"/>
          <w:szCs w:val="22"/>
        </w:rPr>
        <w:t>CBi</w:t>
      </w:r>
      <w:proofErr w:type="spellEnd"/>
      <w:r w:rsidRPr="00613439">
        <w:rPr>
          <w:sz w:val="22"/>
          <w:szCs w:val="22"/>
        </w:rPr>
        <w:t xml:space="preserve">​) CTR mode requires no padding. Ciphertext length matches plaintext length: </w:t>
      </w:r>
      <w:proofErr w:type="spellStart"/>
      <w:r w:rsidRPr="00613439">
        <w:rPr>
          <w:sz w:val="22"/>
          <w:szCs w:val="22"/>
        </w:rPr>
        <w:t>len</w:t>
      </w:r>
      <w:proofErr w:type="spellEnd"/>
      <w:r w:rsidRPr="00613439">
        <w:rPr>
          <w:sz w:val="22"/>
          <w:szCs w:val="22"/>
        </w:rPr>
        <w:t>(C)</w:t>
      </w:r>
      <w:r>
        <w:rPr>
          <w:sz w:val="22"/>
          <w:szCs w:val="22"/>
        </w:rPr>
        <w:t xml:space="preserve"> </w:t>
      </w:r>
      <w:r w:rsidRPr="00613439">
        <w:rPr>
          <w:sz w:val="22"/>
          <w:szCs w:val="22"/>
        </w:rPr>
        <w:t>=</w:t>
      </w:r>
      <w:r>
        <w:rPr>
          <w:sz w:val="22"/>
          <w:szCs w:val="22"/>
        </w:rPr>
        <w:t xml:space="preserve"> </w:t>
      </w:r>
      <w:proofErr w:type="spellStart"/>
      <w:r w:rsidRPr="00613439">
        <w:rPr>
          <w:sz w:val="22"/>
          <w:szCs w:val="22"/>
        </w:rPr>
        <w:t>len</w:t>
      </w:r>
      <w:proofErr w:type="spellEnd"/>
      <w:r w:rsidRPr="00613439">
        <w:rPr>
          <w:sz w:val="22"/>
          <w:szCs w:val="22"/>
        </w:rPr>
        <w:t>(P).</w:t>
      </w:r>
    </w:p>
    <w:p w14:paraId="5FA0632D" w14:textId="77777777" w:rsidR="0047223D" w:rsidRDefault="0047223D" w:rsidP="00613439">
      <w:pPr>
        <w:ind w:left="0" w:firstLine="0"/>
        <w:rPr>
          <w:b/>
          <w:bCs/>
          <w:sz w:val="22"/>
          <w:szCs w:val="22"/>
        </w:rPr>
      </w:pPr>
    </w:p>
    <w:p w14:paraId="2709ADD6" w14:textId="77777777" w:rsidR="00613439" w:rsidRPr="00613439" w:rsidRDefault="00613439" w:rsidP="00613439">
      <w:pPr>
        <w:ind w:left="0" w:firstLine="0"/>
        <w:rPr>
          <w:b/>
          <w:bCs/>
          <w:sz w:val="22"/>
          <w:szCs w:val="22"/>
        </w:rPr>
      </w:pPr>
      <w:r w:rsidRPr="00613439">
        <w:rPr>
          <w:b/>
          <w:bCs/>
          <w:sz w:val="22"/>
          <w:szCs w:val="22"/>
        </w:rPr>
        <w:t>7.2.2 GHASH Authentication Tag Generation</w:t>
      </w:r>
    </w:p>
    <w:p w14:paraId="395EA137" w14:textId="77777777" w:rsidR="00613439" w:rsidRPr="00613439" w:rsidRDefault="00613439" w:rsidP="00613439">
      <w:pPr>
        <w:ind w:left="0" w:firstLine="0"/>
        <w:rPr>
          <w:sz w:val="22"/>
          <w:szCs w:val="22"/>
        </w:rPr>
      </w:pPr>
      <w:r w:rsidRPr="00613439">
        <w:rPr>
          <w:sz w:val="22"/>
          <w:szCs w:val="22"/>
        </w:rPr>
        <w:t xml:space="preserve">The hash key </w:t>
      </w:r>
      <w:r>
        <w:rPr>
          <w:i/>
          <w:iCs/>
          <w:sz w:val="22"/>
          <w:szCs w:val="22"/>
        </w:rPr>
        <w:t>H</w:t>
      </w:r>
      <w:r w:rsidRPr="00613439">
        <w:rPr>
          <w:sz w:val="22"/>
          <w:szCs w:val="22"/>
        </w:rPr>
        <w:t xml:space="preserve"> is derived by evaluating H</w:t>
      </w:r>
      <w:r>
        <w:rPr>
          <w:sz w:val="22"/>
          <w:szCs w:val="22"/>
        </w:rPr>
        <w:t xml:space="preserve"> </w:t>
      </w:r>
      <w:r w:rsidRPr="00613439">
        <w:rPr>
          <w:sz w:val="22"/>
          <w:szCs w:val="22"/>
        </w:rPr>
        <w:t>=</w:t>
      </w:r>
      <w:r>
        <w:rPr>
          <w:sz w:val="22"/>
          <w:szCs w:val="22"/>
        </w:rPr>
        <w:t xml:space="preserve"> </w:t>
      </w:r>
      <w:r w:rsidRPr="00613439">
        <w:rPr>
          <w:sz w:val="22"/>
          <w:szCs w:val="22"/>
        </w:rPr>
        <w:t>AES-256</w:t>
      </w:r>
      <w:proofErr w:type="gramStart"/>
      <w:r>
        <w:rPr>
          <w:sz w:val="22"/>
          <w:szCs w:val="22"/>
          <w:vertAlign w:val="subscript"/>
        </w:rPr>
        <w:t>K</w:t>
      </w:r>
      <w:r w:rsidRPr="00613439">
        <w:rPr>
          <w:sz w:val="22"/>
          <w:szCs w:val="22"/>
        </w:rPr>
        <w:t>(</w:t>
      </w:r>
      <w:proofErr w:type="gramEnd"/>
      <w:r w:rsidRPr="00613439">
        <w:rPr>
          <w:sz w:val="22"/>
          <w:szCs w:val="22"/>
        </w:rPr>
        <w:t>0</w:t>
      </w:r>
      <w:r>
        <w:rPr>
          <w:sz w:val="22"/>
          <w:szCs w:val="22"/>
          <w:vertAlign w:val="superscript"/>
        </w:rPr>
        <w:t>128</w:t>
      </w:r>
      <w:r w:rsidRPr="00613439">
        <w:rPr>
          <w:sz w:val="22"/>
          <w:szCs w:val="22"/>
        </w:rPr>
        <w:t xml:space="preserve">). GHASH computes the polynomial over </w:t>
      </w:r>
      <w:proofErr w:type="gramStart"/>
      <w:r w:rsidRPr="00613439">
        <w:rPr>
          <w:sz w:val="22"/>
          <w:szCs w:val="22"/>
        </w:rPr>
        <w:t>GF(</w:t>
      </w:r>
      <w:proofErr w:type="gramEnd"/>
      <w:r w:rsidRPr="00613439">
        <w:rPr>
          <w:sz w:val="22"/>
          <w:szCs w:val="22"/>
        </w:rPr>
        <w:t>2</w:t>
      </w:r>
      <w:r>
        <w:rPr>
          <w:sz w:val="22"/>
          <w:szCs w:val="22"/>
          <w:vertAlign w:val="superscript"/>
        </w:rPr>
        <w:t>128</w:t>
      </w:r>
      <w:r w:rsidRPr="00613439">
        <w:rPr>
          <w:sz w:val="22"/>
          <w:szCs w:val="22"/>
        </w:rPr>
        <w:t>): T</w:t>
      </w:r>
      <w:r>
        <w:rPr>
          <w:sz w:val="22"/>
          <w:szCs w:val="22"/>
        </w:rPr>
        <w:t xml:space="preserve"> </w:t>
      </w:r>
      <w:r w:rsidRPr="00613439">
        <w:rPr>
          <w:sz w:val="22"/>
          <w:szCs w:val="22"/>
        </w:rPr>
        <w:t>=</w:t>
      </w:r>
      <w:r>
        <w:rPr>
          <w:sz w:val="22"/>
          <w:szCs w:val="22"/>
        </w:rPr>
        <w:t xml:space="preserve"> </w:t>
      </w:r>
      <w:proofErr w:type="gramStart"/>
      <w:r w:rsidRPr="00613439">
        <w:rPr>
          <w:sz w:val="22"/>
          <w:szCs w:val="22"/>
        </w:rPr>
        <w:t>GHASH</w:t>
      </w:r>
      <w:r>
        <w:rPr>
          <w:sz w:val="22"/>
          <w:szCs w:val="22"/>
          <w:vertAlign w:val="subscript"/>
        </w:rPr>
        <w:t>H</w:t>
      </w:r>
      <w:r w:rsidRPr="00613439">
        <w:rPr>
          <w:sz w:val="22"/>
          <w:szCs w:val="22"/>
        </w:rPr>
        <w:t>(</w:t>
      </w:r>
      <w:proofErr w:type="gramEnd"/>
      <w:r w:rsidRPr="00613439">
        <w:rPr>
          <w:sz w:val="22"/>
          <w:szCs w:val="22"/>
        </w:rPr>
        <w:t>A</w:t>
      </w:r>
      <w:r>
        <w:rPr>
          <w:sz w:val="22"/>
          <w:szCs w:val="22"/>
        </w:rPr>
        <w:t xml:space="preserve"> </w:t>
      </w:r>
      <w:r w:rsidRPr="00613439">
        <w:rPr>
          <w:rFonts w:ascii="Cambria Math" w:hAnsi="Cambria Math" w:cs="Cambria Math"/>
          <w:sz w:val="22"/>
          <w:szCs w:val="22"/>
        </w:rPr>
        <w:t>∥</w:t>
      </w:r>
      <w:r>
        <w:rPr>
          <w:rFonts w:ascii="Cambria Math" w:hAnsi="Cambria Math" w:cs="Cambria Math"/>
          <w:sz w:val="22"/>
          <w:szCs w:val="22"/>
        </w:rPr>
        <w:t xml:space="preserve"> </w:t>
      </w:r>
      <w:r w:rsidRPr="00613439">
        <w:rPr>
          <w:sz w:val="22"/>
          <w:szCs w:val="22"/>
        </w:rPr>
        <w:t>C</w:t>
      </w:r>
      <w:r>
        <w:rPr>
          <w:sz w:val="22"/>
          <w:szCs w:val="22"/>
        </w:rPr>
        <w:t xml:space="preserve"> </w:t>
      </w:r>
      <w:r w:rsidRPr="00613439">
        <w:rPr>
          <w:rFonts w:ascii="Cambria Math" w:hAnsi="Cambria Math" w:cs="Cambria Math"/>
          <w:sz w:val="22"/>
          <w:szCs w:val="22"/>
        </w:rPr>
        <w:t>∥</w:t>
      </w:r>
      <w:r>
        <w:rPr>
          <w:rFonts w:ascii="Cambria Math" w:hAnsi="Cambria Math" w:cs="Cambria Math"/>
          <w:sz w:val="22"/>
          <w:szCs w:val="22"/>
        </w:rPr>
        <w:t xml:space="preserve"> </w:t>
      </w:r>
      <w:proofErr w:type="spellStart"/>
      <w:r w:rsidRPr="00613439">
        <w:rPr>
          <w:sz w:val="22"/>
          <w:szCs w:val="22"/>
        </w:rPr>
        <w:t>len</w:t>
      </w:r>
      <w:proofErr w:type="spellEnd"/>
      <w:r w:rsidRPr="00613439">
        <w:rPr>
          <w:sz w:val="22"/>
          <w:szCs w:val="22"/>
        </w:rPr>
        <w:t>(A)</w:t>
      </w:r>
      <w:r>
        <w:rPr>
          <w:sz w:val="22"/>
          <w:szCs w:val="22"/>
        </w:rPr>
        <w:t xml:space="preserve"> </w:t>
      </w:r>
      <w:r w:rsidRPr="00613439">
        <w:rPr>
          <w:rFonts w:ascii="Cambria Math" w:hAnsi="Cambria Math" w:cs="Cambria Math"/>
          <w:sz w:val="22"/>
          <w:szCs w:val="22"/>
        </w:rPr>
        <w:t>∥</w:t>
      </w:r>
      <w:r>
        <w:rPr>
          <w:rFonts w:ascii="Cambria Math" w:hAnsi="Cambria Math" w:cs="Cambria Math"/>
          <w:sz w:val="22"/>
          <w:szCs w:val="22"/>
        </w:rPr>
        <w:t xml:space="preserve"> </w:t>
      </w:r>
      <w:proofErr w:type="spellStart"/>
      <w:r w:rsidRPr="00613439">
        <w:rPr>
          <w:sz w:val="22"/>
          <w:szCs w:val="22"/>
        </w:rPr>
        <w:t>len</w:t>
      </w:r>
      <w:proofErr w:type="spellEnd"/>
      <w:r w:rsidRPr="00613439">
        <w:rPr>
          <w:sz w:val="22"/>
          <w:szCs w:val="22"/>
        </w:rPr>
        <w:t>(C</w:t>
      </w:r>
      <w:proofErr w:type="gramStart"/>
      <w:r w:rsidRPr="00613439">
        <w:rPr>
          <w:sz w:val="22"/>
          <w:szCs w:val="22"/>
        </w:rPr>
        <w:t>)</w:t>
      </w:r>
      <w:r>
        <w:rPr>
          <w:sz w:val="22"/>
          <w:szCs w:val="22"/>
        </w:rPr>
        <w:t xml:space="preserve"> </w:t>
      </w:r>
      <w:r w:rsidRPr="00613439">
        <w:rPr>
          <w:sz w:val="22"/>
          <w:szCs w:val="22"/>
        </w:rPr>
        <w:t>)</w:t>
      </w:r>
      <w:proofErr w:type="gramEnd"/>
      <w:r>
        <w:rPr>
          <w:sz w:val="22"/>
          <w:szCs w:val="22"/>
        </w:rPr>
        <w:t xml:space="preserve"> </w:t>
      </w:r>
      <w:r w:rsidRPr="00613439">
        <w:rPr>
          <w:rFonts w:ascii="Cambria Math" w:hAnsi="Cambria Math" w:cs="Cambria Math"/>
          <w:sz w:val="22"/>
          <w:szCs w:val="22"/>
        </w:rPr>
        <w:t>⊕</w:t>
      </w:r>
      <w:r>
        <w:rPr>
          <w:rFonts w:ascii="Cambria Math" w:hAnsi="Cambria Math" w:cs="Cambria Math"/>
          <w:sz w:val="22"/>
          <w:szCs w:val="22"/>
        </w:rPr>
        <w:t xml:space="preserve"> </w:t>
      </w:r>
      <w:r w:rsidRPr="00613439">
        <w:rPr>
          <w:sz w:val="22"/>
          <w:szCs w:val="22"/>
        </w:rPr>
        <w:t>AES-256</w:t>
      </w:r>
      <w:proofErr w:type="gramStart"/>
      <w:r>
        <w:rPr>
          <w:sz w:val="22"/>
          <w:szCs w:val="22"/>
          <w:vertAlign w:val="subscript"/>
        </w:rPr>
        <w:t>K</w:t>
      </w:r>
      <w:r w:rsidRPr="00613439">
        <w:rPr>
          <w:sz w:val="22"/>
          <w:szCs w:val="22"/>
        </w:rPr>
        <w:t>(</w:t>
      </w:r>
      <w:proofErr w:type="gramEnd"/>
      <w:r w:rsidRPr="00613439">
        <w:rPr>
          <w:sz w:val="22"/>
          <w:szCs w:val="22"/>
        </w:rPr>
        <w:t>Nonce</w:t>
      </w:r>
      <w:r>
        <w:rPr>
          <w:sz w:val="22"/>
          <w:szCs w:val="22"/>
        </w:rPr>
        <w:t xml:space="preserve"> </w:t>
      </w:r>
      <w:r w:rsidRPr="00613439">
        <w:rPr>
          <w:rFonts w:ascii="Cambria Math" w:hAnsi="Cambria Math" w:cs="Cambria Math"/>
          <w:sz w:val="22"/>
          <w:szCs w:val="22"/>
        </w:rPr>
        <w:t>∥</w:t>
      </w:r>
      <w:r>
        <w:rPr>
          <w:sz w:val="22"/>
          <w:szCs w:val="22"/>
        </w:rPr>
        <w:t>0</w:t>
      </w:r>
      <w:r>
        <w:rPr>
          <w:sz w:val="22"/>
          <w:szCs w:val="22"/>
          <w:vertAlign w:val="superscript"/>
        </w:rPr>
        <w:t>31</w:t>
      </w:r>
      <w:r>
        <w:rPr>
          <w:sz w:val="22"/>
          <w:szCs w:val="22"/>
        </w:rPr>
        <w:t>1</w:t>
      </w:r>
      <w:r w:rsidRPr="00613439">
        <w:rPr>
          <w:sz w:val="22"/>
          <w:szCs w:val="22"/>
        </w:rPr>
        <w:t>)</w:t>
      </w:r>
    </w:p>
    <w:p w14:paraId="7E5B96D7" w14:textId="77777777" w:rsidR="00613439" w:rsidRPr="00613439" w:rsidRDefault="00613439" w:rsidP="00613439">
      <w:pPr>
        <w:ind w:left="0" w:firstLine="0"/>
        <w:rPr>
          <w:sz w:val="22"/>
          <w:szCs w:val="22"/>
        </w:rPr>
      </w:pPr>
      <w:r w:rsidRPr="00613439">
        <w:rPr>
          <w:sz w:val="22"/>
          <w:szCs w:val="22"/>
        </w:rPr>
        <w:t xml:space="preserve">Because the 4-digit security PIN is passed as A (Authenticated Associated Data), any modification to either C or A alters T. During decryption, </w:t>
      </w:r>
      <w:proofErr w:type="spellStart"/>
      <w:proofErr w:type="gramStart"/>
      <w:r w:rsidRPr="00613439">
        <w:rPr>
          <w:sz w:val="22"/>
          <w:szCs w:val="22"/>
        </w:rPr>
        <w:t>cryptography.hazmat</w:t>
      </w:r>
      <w:proofErr w:type="gramEnd"/>
      <w:r w:rsidRPr="00613439">
        <w:rPr>
          <w:sz w:val="22"/>
          <w:szCs w:val="22"/>
        </w:rPr>
        <w:t>.</w:t>
      </w:r>
      <w:proofErr w:type="gramStart"/>
      <w:r w:rsidRPr="00613439">
        <w:rPr>
          <w:sz w:val="22"/>
          <w:szCs w:val="22"/>
        </w:rPr>
        <w:t>primitives.ciphers</w:t>
      </w:r>
      <w:proofErr w:type="gramEnd"/>
      <w:r w:rsidRPr="00613439">
        <w:rPr>
          <w:sz w:val="22"/>
          <w:szCs w:val="22"/>
        </w:rPr>
        <w:t>.</w:t>
      </w:r>
      <w:proofErr w:type="gramStart"/>
      <w:r w:rsidRPr="00613439">
        <w:rPr>
          <w:sz w:val="22"/>
          <w:szCs w:val="22"/>
        </w:rPr>
        <w:t>aead.AESGCM</w:t>
      </w:r>
      <w:proofErr w:type="spellEnd"/>
      <w:proofErr w:type="gramEnd"/>
      <w:r w:rsidRPr="00613439">
        <w:rPr>
          <w:sz w:val="22"/>
          <w:szCs w:val="22"/>
        </w:rPr>
        <w:t xml:space="preserve"> re-evaluates T. If tags do not match, OpenSSL raises </w:t>
      </w:r>
      <w:proofErr w:type="spellStart"/>
      <w:r w:rsidRPr="00613439">
        <w:rPr>
          <w:sz w:val="22"/>
          <w:szCs w:val="22"/>
        </w:rPr>
        <w:t>InvalidTag</w:t>
      </w:r>
      <w:proofErr w:type="spellEnd"/>
      <w:r w:rsidRPr="00613439">
        <w:rPr>
          <w:sz w:val="22"/>
          <w:szCs w:val="22"/>
        </w:rPr>
        <w:t xml:space="preserve">, translated in crypto_aes_gcm.py (L257–262) into </w:t>
      </w:r>
      <w:proofErr w:type="spellStart"/>
      <w:r w:rsidRPr="00613439">
        <w:rPr>
          <w:sz w:val="22"/>
          <w:szCs w:val="22"/>
        </w:rPr>
        <w:t>TamperedDataError</w:t>
      </w:r>
      <w:proofErr w:type="spellEnd"/>
      <w:r w:rsidRPr="00613439">
        <w:rPr>
          <w:sz w:val="22"/>
          <w:szCs w:val="22"/>
        </w:rPr>
        <w:t>.</w:t>
      </w:r>
    </w:p>
    <w:p w14:paraId="1AB6AA79" w14:textId="77777777" w:rsidR="00D663BE" w:rsidRDefault="00D663BE" w:rsidP="0086276B">
      <w:pPr>
        <w:ind w:left="0" w:firstLine="0"/>
        <w:rPr>
          <w:sz w:val="22"/>
          <w:szCs w:val="22"/>
        </w:rPr>
      </w:pPr>
    </w:p>
    <w:p w14:paraId="6CB69AE1" w14:textId="77777777" w:rsidR="00D663BE" w:rsidRPr="00D663BE" w:rsidRDefault="00D663BE" w:rsidP="00D663BE">
      <w:pPr>
        <w:ind w:left="0" w:firstLine="0"/>
        <w:rPr>
          <w:b/>
          <w:bCs/>
          <w:sz w:val="22"/>
          <w:szCs w:val="22"/>
        </w:rPr>
      </w:pPr>
      <w:r w:rsidRPr="00D663BE">
        <w:rPr>
          <w:b/>
          <w:bCs/>
          <w:sz w:val="22"/>
          <w:szCs w:val="22"/>
        </w:rPr>
        <w:t>7.3 SHA-256 Merkle–Damgård Construction and Canonical Fingerprinting</w:t>
      </w:r>
    </w:p>
    <w:p w14:paraId="3460890C" w14:textId="77777777" w:rsidR="00D663BE" w:rsidRPr="00D663BE" w:rsidRDefault="00D663BE" w:rsidP="00D663BE">
      <w:pPr>
        <w:ind w:left="0" w:firstLine="0"/>
        <w:rPr>
          <w:sz w:val="22"/>
          <w:szCs w:val="22"/>
        </w:rPr>
      </w:pPr>
      <w:r w:rsidRPr="00D663BE">
        <w:rPr>
          <w:sz w:val="22"/>
          <w:szCs w:val="22"/>
        </w:rPr>
        <w:t xml:space="preserve">SHA-256 operates on 512-bit blocks using the Merkle–Damgård structure across 64 compression rounds. </w:t>
      </w:r>
      <w:proofErr w:type="spellStart"/>
      <w:r w:rsidRPr="00D663BE">
        <w:rPr>
          <w:sz w:val="22"/>
          <w:szCs w:val="22"/>
        </w:rPr>
        <w:t>VaultPay</w:t>
      </w:r>
      <w:proofErr w:type="spellEnd"/>
      <w:r w:rsidRPr="00D663BE">
        <w:rPr>
          <w:sz w:val="22"/>
          <w:szCs w:val="22"/>
        </w:rPr>
        <w:t xml:space="preserve"> applies this primitive in two areas:</w:t>
      </w:r>
    </w:p>
    <w:p w14:paraId="76766CFE" w14:textId="77777777" w:rsidR="00D663BE" w:rsidRPr="00D663BE" w:rsidRDefault="00D663BE" w:rsidP="00D663BE">
      <w:pPr>
        <w:numPr>
          <w:ilvl w:val="0"/>
          <w:numId w:val="15"/>
        </w:numPr>
        <w:rPr>
          <w:sz w:val="22"/>
          <w:szCs w:val="22"/>
        </w:rPr>
      </w:pPr>
      <w:r w:rsidRPr="00D663BE">
        <w:rPr>
          <w:b/>
          <w:bCs/>
          <w:sz w:val="22"/>
          <w:szCs w:val="22"/>
        </w:rPr>
        <w:t>Credential Storage</w:t>
      </w:r>
      <w:r w:rsidRPr="00D663BE">
        <w:rPr>
          <w:sz w:val="22"/>
          <w:szCs w:val="22"/>
        </w:rPr>
        <w:t>: H</w:t>
      </w:r>
      <w:r>
        <w:rPr>
          <w:sz w:val="22"/>
          <w:szCs w:val="22"/>
        </w:rPr>
        <w:t xml:space="preserve"> </w:t>
      </w:r>
      <w:r w:rsidRPr="00D663BE">
        <w:rPr>
          <w:sz w:val="22"/>
          <w:szCs w:val="22"/>
        </w:rPr>
        <w:t>=</w:t>
      </w:r>
      <w:r>
        <w:rPr>
          <w:sz w:val="22"/>
          <w:szCs w:val="22"/>
        </w:rPr>
        <w:t xml:space="preserve"> </w:t>
      </w:r>
      <w:r w:rsidRPr="00D663BE">
        <w:rPr>
          <w:sz w:val="22"/>
          <w:szCs w:val="22"/>
        </w:rPr>
        <w:t>SHA-256(salt</w:t>
      </w:r>
      <w:r>
        <w:rPr>
          <w:sz w:val="22"/>
          <w:szCs w:val="22"/>
          <w:vertAlign w:val="subscript"/>
        </w:rPr>
        <w:t xml:space="preserve">256 </w:t>
      </w:r>
      <w:r w:rsidRPr="00D663BE">
        <w:rPr>
          <w:rFonts w:ascii="Cambria Math" w:hAnsi="Cambria Math" w:cs="Cambria Math"/>
          <w:sz w:val="22"/>
          <w:szCs w:val="22"/>
        </w:rPr>
        <w:t>∥</w:t>
      </w:r>
      <w:r>
        <w:rPr>
          <w:rFonts w:ascii="Cambria Math" w:hAnsi="Cambria Math" w:cs="Cambria Math"/>
          <w:sz w:val="22"/>
          <w:szCs w:val="22"/>
        </w:rPr>
        <w:t xml:space="preserve"> </w:t>
      </w:r>
      <w:r w:rsidRPr="00D663BE">
        <w:rPr>
          <w:sz w:val="22"/>
          <w:szCs w:val="22"/>
        </w:rPr>
        <w:t>password) to prevent dictionary precomputation.</w:t>
      </w:r>
    </w:p>
    <w:p w14:paraId="38405219" w14:textId="77777777" w:rsidR="00D663BE" w:rsidRPr="00D663BE" w:rsidRDefault="00D663BE" w:rsidP="00D663BE">
      <w:pPr>
        <w:numPr>
          <w:ilvl w:val="0"/>
          <w:numId w:val="15"/>
        </w:numPr>
        <w:rPr>
          <w:sz w:val="22"/>
          <w:szCs w:val="22"/>
        </w:rPr>
      </w:pPr>
      <w:r w:rsidRPr="00D663BE">
        <w:rPr>
          <w:b/>
          <w:bCs/>
          <w:sz w:val="22"/>
          <w:szCs w:val="22"/>
        </w:rPr>
        <w:t>Transaction Integrity</w:t>
      </w:r>
      <w:r w:rsidRPr="00D663BE">
        <w:rPr>
          <w:sz w:val="22"/>
          <w:szCs w:val="22"/>
        </w:rPr>
        <w:t>: Canonical JSON hashing to detect parameter manipulation.</w:t>
      </w:r>
    </w:p>
    <w:p w14:paraId="169A4C72" w14:textId="77777777" w:rsidR="00D663BE" w:rsidRPr="00D663BE" w:rsidRDefault="00D663BE" w:rsidP="00D663BE">
      <w:pPr>
        <w:ind w:left="0" w:firstLine="0"/>
        <w:rPr>
          <w:b/>
          <w:bCs/>
          <w:sz w:val="22"/>
          <w:szCs w:val="22"/>
        </w:rPr>
      </w:pPr>
      <w:r w:rsidRPr="00D663BE">
        <w:rPr>
          <w:b/>
          <w:bCs/>
          <w:sz w:val="22"/>
          <w:szCs w:val="22"/>
        </w:rPr>
        <w:t>Canonical JSON Transaction Fingerprinting</w:t>
      </w:r>
    </w:p>
    <w:p w14:paraId="38737034" w14:textId="77777777" w:rsidR="00D663BE" w:rsidRDefault="00D663BE" w:rsidP="00D663BE">
      <w:pPr>
        <w:ind w:left="0" w:firstLine="0"/>
        <w:rPr>
          <w:sz w:val="22"/>
          <w:szCs w:val="22"/>
        </w:rPr>
      </w:pPr>
      <w:r w:rsidRPr="00D663BE">
        <w:rPr>
          <w:sz w:val="22"/>
          <w:szCs w:val="22"/>
        </w:rPr>
        <w:t xml:space="preserve">To eliminate whitespace and key-ordering variance in serialized payloads, </w:t>
      </w:r>
      <w:proofErr w:type="spellStart"/>
      <w:r w:rsidRPr="00D663BE">
        <w:rPr>
          <w:sz w:val="22"/>
          <w:szCs w:val="22"/>
        </w:rPr>
        <w:t>protect_</w:t>
      </w:r>
      <w:proofErr w:type="gramStart"/>
      <w:r w:rsidRPr="00D663BE">
        <w:rPr>
          <w:sz w:val="22"/>
          <w:szCs w:val="22"/>
        </w:rPr>
        <w:t>transaction</w:t>
      </w:r>
      <w:proofErr w:type="spellEnd"/>
      <w:r w:rsidRPr="00D663BE">
        <w:rPr>
          <w:sz w:val="22"/>
          <w:szCs w:val="22"/>
        </w:rPr>
        <w:t>(</w:t>
      </w:r>
      <w:proofErr w:type="gramEnd"/>
      <w:r w:rsidRPr="00D663BE">
        <w:rPr>
          <w:sz w:val="22"/>
          <w:szCs w:val="22"/>
        </w:rPr>
        <w:t>) in security_demo_service.py</w:t>
      </w:r>
      <w:r>
        <w:rPr>
          <w:sz w:val="22"/>
          <w:szCs w:val="22"/>
        </w:rPr>
        <w:t xml:space="preserve"> </w:t>
      </w:r>
      <w:r w:rsidRPr="00D663BE">
        <w:rPr>
          <w:sz w:val="22"/>
          <w:szCs w:val="22"/>
        </w:rPr>
        <w:t>(L131–135) applies:</w:t>
      </w:r>
      <w:r>
        <w:rPr>
          <w:sz w:val="22"/>
          <w:szCs w:val="22"/>
        </w:rPr>
        <w:t xml:space="preserve"> </w:t>
      </w:r>
    </w:p>
    <w:p w14:paraId="3FA45CF9" w14:textId="77777777" w:rsidR="00D663BE" w:rsidRDefault="00D663BE" w:rsidP="00D663BE">
      <w:pPr>
        <w:ind w:left="0" w:firstLine="0"/>
        <w:rPr>
          <w:sz w:val="22"/>
          <w:szCs w:val="22"/>
        </w:rPr>
      </w:pPr>
      <w:proofErr w:type="spellStart"/>
      <w:r w:rsidRPr="00D663BE">
        <w:rPr>
          <w:sz w:val="22"/>
          <w:szCs w:val="22"/>
        </w:rPr>
        <w:t>JSON</w:t>
      </w:r>
      <w:r w:rsidRPr="00D663BE">
        <w:rPr>
          <w:sz w:val="22"/>
          <w:szCs w:val="22"/>
          <w:vertAlign w:val="subscript"/>
        </w:rPr>
        <w:t>canonical</w:t>
      </w:r>
      <w:proofErr w:type="spellEnd"/>
      <w:r>
        <w:rPr>
          <w:sz w:val="22"/>
          <w:szCs w:val="22"/>
        </w:rPr>
        <w:t xml:space="preserve"> </w:t>
      </w:r>
      <w:proofErr w:type="gramStart"/>
      <w:r w:rsidRPr="00D663BE">
        <w:rPr>
          <w:sz w:val="22"/>
          <w:szCs w:val="22"/>
        </w:rPr>
        <w:t>=</w:t>
      </w:r>
      <w:r>
        <w:rPr>
          <w:sz w:val="22"/>
          <w:szCs w:val="22"/>
        </w:rPr>
        <w:t xml:space="preserve">  </w:t>
      </w:r>
      <w:proofErr w:type="spellStart"/>
      <w:r w:rsidRPr="00D663BE">
        <w:rPr>
          <w:sz w:val="22"/>
          <w:szCs w:val="22"/>
        </w:rPr>
        <w:t>json</w:t>
      </w:r>
      <w:proofErr w:type="gramEnd"/>
      <w:r w:rsidRPr="00D663BE">
        <w:rPr>
          <w:sz w:val="22"/>
          <w:szCs w:val="22"/>
        </w:rPr>
        <w:t>.</w:t>
      </w:r>
      <w:proofErr w:type="gramStart"/>
      <w:r w:rsidRPr="00D663BE">
        <w:rPr>
          <w:sz w:val="22"/>
          <w:szCs w:val="22"/>
        </w:rPr>
        <w:t>dumps</w:t>
      </w:r>
      <w:proofErr w:type="spellEnd"/>
      <w:r w:rsidRPr="00D663BE">
        <w:rPr>
          <w:sz w:val="22"/>
          <w:szCs w:val="22"/>
        </w:rPr>
        <w:t>(</w:t>
      </w:r>
      <w:proofErr w:type="gramEnd"/>
      <w:r w:rsidRPr="00D663BE">
        <w:rPr>
          <w:sz w:val="22"/>
          <w:szCs w:val="22"/>
        </w:rPr>
        <w:t>T,</w:t>
      </w:r>
      <w:r>
        <w:rPr>
          <w:sz w:val="22"/>
          <w:szCs w:val="22"/>
        </w:rPr>
        <w:t xml:space="preserve"> </w:t>
      </w:r>
      <w:proofErr w:type="spellStart"/>
      <w:r w:rsidRPr="00D663BE">
        <w:rPr>
          <w:sz w:val="22"/>
          <w:szCs w:val="22"/>
        </w:rPr>
        <w:t>sort_keys</w:t>
      </w:r>
      <w:proofErr w:type="spellEnd"/>
      <w:r>
        <w:rPr>
          <w:sz w:val="22"/>
          <w:szCs w:val="22"/>
        </w:rPr>
        <w:t xml:space="preserve"> </w:t>
      </w:r>
      <w:r w:rsidRPr="00D663BE">
        <w:rPr>
          <w:sz w:val="22"/>
          <w:szCs w:val="22"/>
        </w:rPr>
        <w:t>=</w:t>
      </w:r>
      <w:r>
        <w:rPr>
          <w:sz w:val="22"/>
          <w:szCs w:val="22"/>
        </w:rPr>
        <w:t xml:space="preserve"> </w:t>
      </w:r>
      <w:r w:rsidRPr="00D663BE">
        <w:rPr>
          <w:sz w:val="22"/>
          <w:szCs w:val="22"/>
        </w:rPr>
        <w:t>True,</w:t>
      </w:r>
      <w:r>
        <w:rPr>
          <w:sz w:val="22"/>
          <w:szCs w:val="22"/>
        </w:rPr>
        <w:t xml:space="preserve"> </w:t>
      </w:r>
      <w:r w:rsidRPr="00D663BE">
        <w:rPr>
          <w:sz w:val="22"/>
          <w:szCs w:val="22"/>
        </w:rPr>
        <w:t>separators</w:t>
      </w:r>
      <w:r>
        <w:rPr>
          <w:sz w:val="22"/>
          <w:szCs w:val="22"/>
        </w:rPr>
        <w:t xml:space="preserve"> </w:t>
      </w:r>
      <w:r w:rsidRPr="00D663BE">
        <w:rPr>
          <w:sz w:val="22"/>
          <w:szCs w:val="22"/>
        </w:rPr>
        <w:t>=</w:t>
      </w:r>
      <w:r>
        <w:rPr>
          <w:sz w:val="22"/>
          <w:szCs w:val="22"/>
        </w:rPr>
        <w:t xml:space="preserve"> </w:t>
      </w:r>
      <w:r w:rsidRPr="00D663BE">
        <w:rPr>
          <w:sz w:val="22"/>
          <w:szCs w:val="22"/>
        </w:rPr>
        <w:t>(",",":"))</w:t>
      </w:r>
      <w:r>
        <w:rPr>
          <w:sz w:val="22"/>
          <w:szCs w:val="22"/>
        </w:rPr>
        <w:t xml:space="preserve"> </w:t>
      </w:r>
    </w:p>
    <w:p w14:paraId="1F8F8D62" w14:textId="77777777" w:rsidR="00D663BE" w:rsidRPr="00D663BE" w:rsidRDefault="00D663BE" w:rsidP="00D663BE">
      <w:pPr>
        <w:ind w:left="0" w:firstLine="0"/>
        <w:rPr>
          <w:sz w:val="22"/>
          <w:szCs w:val="22"/>
        </w:rPr>
      </w:pPr>
      <w:r w:rsidRPr="00D663BE">
        <w:rPr>
          <w:sz w:val="22"/>
          <w:szCs w:val="22"/>
        </w:rPr>
        <w:t>Fingerprint</w:t>
      </w:r>
      <w:r>
        <w:rPr>
          <w:sz w:val="22"/>
          <w:szCs w:val="22"/>
        </w:rPr>
        <w:t xml:space="preserve"> </w:t>
      </w:r>
      <w:r w:rsidRPr="00D663BE">
        <w:rPr>
          <w:sz w:val="22"/>
          <w:szCs w:val="22"/>
        </w:rPr>
        <w:t>=</w:t>
      </w:r>
      <w:r>
        <w:rPr>
          <w:sz w:val="22"/>
          <w:szCs w:val="22"/>
        </w:rPr>
        <w:t xml:space="preserve"> </w:t>
      </w:r>
      <w:r w:rsidRPr="00D663BE">
        <w:rPr>
          <w:sz w:val="22"/>
          <w:szCs w:val="22"/>
        </w:rPr>
        <w:t>SHA-256(</w:t>
      </w:r>
      <w:proofErr w:type="spellStart"/>
      <w:r w:rsidRPr="00D663BE">
        <w:rPr>
          <w:sz w:val="22"/>
          <w:szCs w:val="22"/>
        </w:rPr>
        <w:t>JSON</w:t>
      </w:r>
      <w:r w:rsidRPr="00D663BE">
        <w:rPr>
          <w:sz w:val="22"/>
          <w:szCs w:val="22"/>
          <w:vertAlign w:val="subscript"/>
        </w:rPr>
        <w:t>canonical</w:t>
      </w:r>
      <w:proofErr w:type="spellEnd"/>
      <w:r w:rsidRPr="00D663BE">
        <w:rPr>
          <w:sz w:val="22"/>
          <w:szCs w:val="22"/>
        </w:rPr>
        <w:t>​)</w:t>
      </w:r>
    </w:p>
    <w:p w14:paraId="612FA2AB" w14:textId="77777777" w:rsidR="00D663BE" w:rsidRPr="00D663BE" w:rsidRDefault="00D663BE" w:rsidP="00D663BE">
      <w:pPr>
        <w:ind w:left="0" w:firstLine="0"/>
        <w:rPr>
          <w:sz w:val="22"/>
          <w:szCs w:val="22"/>
        </w:rPr>
      </w:pPr>
      <w:r w:rsidRPr="00D663BE">
        <w:rPr>
          <w:sz w:val="22"/>
          <w:szCs w:val="22"/>
        </w:rPr>
        <w:t xml:space="preserve">Any alteration to amounts or recipients changes the canonical string, triggering the Strict Avalanche Criterion (SAC) where </w:t>
      </w:r>
      <w:r w:rsidRPr="00D663BE">
        <w:rPr>
          <w:rFonts w:ascii="Cambria Math" w:hAnsi="Cambria Math" w:cs="Cambria Math"/>
          <w:sz w:val="22"/>
          <w:szCs w:val="22"/>
        </w:rPr>
        <w:t>∼</w:t>
      </w:r>
      <w:r w:rsidRPr="00D663BE">
        <w:rPr>
          <w:sz w:val="22"/>
          <w:szCs w:val="22"/>
        </w:rPr>
        <w:t>50% of the 256 digest bits flip immediately.</w:t>
      </w:r>
    </w:p>
    <w:p w14:paraId="7B80718E" w14:textId="77777777" w:rsidR="000B7B26" w:rsidRDefault="000B7B26" w:rsidP="00D663BE">
      <w:pPr>
        <w:ind w:left="0" w:firstLine="0"/>
        <w:rPr>
          <w:sz w:val="22"/>
          <w:szCs w:val="22"/>
        </w:rPr>
      </w:pPr>
    </w:p>
    <w:p w14:paraId="099142F5" w14:textId="77777777" w:rsidR="00D663BE" w:rsidRPr="00D663BE" w:rsidRDefault="00D663BE" w:rsidP="00D663BE">
      <w:pPr>
        <w:ind w:left="0" w:firstLine="0"/>
        <w:rPr>
          <w:b/>
          <w:bCs/>
          <w:sz w:val="22"/>
          <w:szCs w:val="22"/>
        </w:rPr>
      </w:pPr>
      <w:r w:rsidRPr="00D663BE">
        <w:rPr>
          <w:b/>
          <w:bCs/>
          <w:sz w:val="22"/>
          <w:szCs w:val="22"/>
        </w:rPr>
        <w:t>7.4 Composite Verification Protocol: The Four-Gate Acceptance Pipeline</w:t>
      </w:r>
    </w:p>
    <w:p w14:paraId="24C279E9" w14:textId="77777777" w:rsidR="00D663BE" w:rsidRDefault="00D663BE" w:rsidP="009561E3">
      <w:pPr>
        <w:ind w:left="0" w:firstLine="0"/>
        <w:rPr>
          <w:sz w:val="22"/>
          <w:szCs w:val="22"/>
        </w:rPr>
      </w:pPr>
      <w:proofErr w:type="spellStart"/>
      <w:r w:rsidRPr="00D663BE">
        <w:rPr>
          <w:sz w:val="22"/>
          <w:szCs w:val="22"/>
        </w:rPr>
        <w:t>VaultPay</w:t>
      </w:r>
      <w:proofErr w:type="spellEnd"/>
      <w:r w:rsidRPr="00D663BE">
        <w:rPr>
          <w:sz w:val="22"/>
          <w:szCs w:val="22"/>
        </w:rPr>
        <w:t xml:space="preserve"> evaluates transactions through a four-gate verification pipeline in security_demo_service.py (L571–640). A transaction is accepted if and only if all four gates pass simultaneously (AND-composition):</w:t>
      </w:r>
      <w:r w:rsidR="009561E3">
        <w:rPr>
          <w:sz w:val="22"/>
          <w:szCs w:val="22"/>
        </w:rPr>
        <w:t xml:space="preserve"> </w:t>
      </w:r>
      <w:r w:rsidRPr="00D663BE">
        <w:rPr>
          <w:sz w:val="22"/>
          <w:szCs w:val="22"/>
        </w:rPr>
        <w:t>Decision</w:t>
      </w:r>
      <w:r>
        <w:rPr>
          <w:sz w:val="22"/>
          <w:szCs w:val="22"/>
        </w:rPr>
        <w:t xml:space="preserve"> </w:t>
      </w:r>
      <w:r w:rsidRPr="00D663BE">
        <w:rPr>
          <w:sz w:val="22"/>
          <w:szCs w:val="22"/>
        </w:rPr>
        <w:t>=</w:t>
      </w:r>
      <w:r>
        <w:rPr>
          <w:sz w:val="22"/>
          <w:szCs w:val="22"/>
        </w:rPr>
        <w:t xml:space="preserve"> </w:t>
      </w:r>
      <w:r w:rsidRPr="00D663BE">
        <w:rPr>
          <w:sz w:val="22"/>
          <w:szCs w:val="22"/>
        </w:rPr>
        <w:t>Gate1</w:t>
      </w:r>
      <w:r>
        <w:rPr>
          <w:sz w:val="22"/>
          <w:szCs w:val="22"/>
        </w:rPr>
        <w:t xml:space="preserve"> </w:t>
      </w:r>
      <w:r w:rsidRPr="00D663BE">
        <w:rPr>
          <w:sz w:val="22"/>
          <w:szCs w:val="22"/>
        </w:rPr>
        <w:t>​</w:t>
      </w:r>
      <w:r w:rsidRPr="00D663BE">
        <w:rPr>
          <w:rFonts w:ascii="Cambria Math" w:hAnsi="Cambria Math" w:cs="Cambria Math"/>
          <w:sz w:val="22"/>
          <w:szCs w:val="22"/>
        </w:rPr>
        <w:t>∧</w:t>
      </w:r>
      <w:r>
        <w:rPr>
          <w:rFonts w:ascii="Cambria Math" w:hAnsi="Cambria Math" w:cs="Cambria Math"/>
          <w:sz w:val="22"/>
          <w:szCs w:val="22"/>
        </w:rPr>
        <w:t xml:space="preserve"> </w:t>
      </w:r>
      <w:r w:rsidRPr="00D663BE">
        <w:rPr>
          <w:sz w:val="22"/>
          <w:szCs w:val="22"/>
        </w:rPr>
        <w:t>Gate2</w:t>
      </w:r>
      <w:r>
        <w:rPr>
          <w:sz w:val="22"/>
          <w:szCs w:val="22"/>
        </w:rPr>
        <w:t xml:space="preserve"> </w:t>
      </w:r>
      <w:r w:rsidRPr="00D663BE">
        <w:rPr>
          <w:sz w:val="22"/>
          <w:szCs w:val="22"/>
        </w:rPr>
        <w:t>​</w:t>
      </w:r>
      <w:r w:rsidRPr="00D663BE">
        <w:rPr>
          <w:rFonts w:ascii="Cambria Math" w:hAnsi="Cambria Math" w:cs="Cambria Math"/>
          <w:sz w:val="22"/>
          <w:szCs w:val="22"/>
        </w:rPr>
        <w:t>∧</w:t>
      </w:r>
      <w:r>
        <w:rPr>
          <w:rFonts w:ascii="Cambria Math" w:hAnsi="Cambria Math" w:cs="Cambria Math"/>
          <w:sz w:val="22"/>
          <w:szCs w:val="22"/>
        </w:rPr>
        <w:t xml:space="preserve"> </w:t>
      </w:r>
      <w:r w:rsidRPr="00D663BE">
        <w:rPr>
          <w:sz w:val="22"/>
          <w:szCs w:val="22"/>
        </w:rPr>
        <w:t>Gate3</w:t>
      </w:r>
      <w:r>
        <w:rPr>
          <w:sz w:val="22"/>
          <w:szCs w:val="22"/>
        </w:rPr>
        <w:t xml:space="preserve"> </w:t>
      </w:r>
      <w:r w:rsidRPr="00D663BE">
        <w:rPr>
          <w:sz w:val="22"/>
          <w:szCs w:val="22"/>
        </w:rPr>
        <w:t>​</w:t>
      </w:r>
      <w:r w:rsidRPr="00D663BE">
        <w:rPr>
          <w:rFonts w:ascii="Cambria Math" w:hAnsi="Cambria Math" w:cs="Cambria Math"/>
          <w:sz w:val="22"/>
          <w:szCs w:val="22"/>
        </w:rPr>
        <w:t>∧</w:t>
      </w:r>
      <w:r>
        <w:rPr>
          <w:rFonts w:ascii="Cambria Math" w:hAnsi="Cambria Math" w:cs="Cambria Math"/>
          <w:sz w:val="22"/>
          <w:szCs w:val="22"/>
        </w:rPr>
        <w:t xml:space="preserve"> </w:t>
      </w:r>
      <w:r w:rsidRPr="00D663BE">
        <w:rPr>
          <w:sz w:val="22"/>
          <w:szCs w:val="22"/>
        </w:rPr>
        <w:t>Gate4​</w:t>
      </w:r>
    </w:p>
    <w:p w14:paraId="53CBAF5E" w14:textId="77777777" w:rsidR="000B7B26" w:rsidRDefault="00D663BE" w:rsidP="000B7B26">
      <w:pPr>
        <w:ind w:left="0" w:firstLine="0"/>
        <w:rPr>
          <w:sz w:val="22"/>
          <w:szCs w:val="22"/>
        </w:rPr>
      </w:pPr>
      <w:r w:rsidRPr="00D663BE">
        <w:rPr>
          <w:b/>
          <w:bCs/>
          <w:sz w:val="22"/>
          <w:szCs w:val="22"/>
        </w:rPr>
        <w:lastRenderedPageBreak/>
        <w:t>Gate 1 (Structure Check)</w:t>
      </w:r>
      <w:r w:rsidRPr="00D663BE">
        <w:rPr>
          <w:sz w:val="22"/>
          <w:szCs w:val="22"/>
        </w:rPr>
        <w:t xml:space="preserve">: Validates non-null transaction ID and positive integer </w:t>
      </w:r>
      <w:proofErr w:type="spellStart"/>
      <w:r w:rsidRPr="00D663BE">
        <w:rPr>
          <w:sz w:val="22"/>
          <w:szCs w:val="22"/>
        </w:rPr>
        <w:t>amount_cents</w:t>
      </w:r>
      <w:proofErr w:type="spellEnd"/>
    </w:p>
    <w:p w14:paraId="48138D2D" w14:textId="77777777" w:rsidR="000B7B26" w:rsidRDefault="00D663BE" w:rsidP="000B7B26">
      <w:pPr>
        <w:ind w:left="0" w:firstLine="0"/>
        <w:rPr>
          <w:sz w:val="22"/>
          <w:szCs w:val="22"/>
        </w:rPr>
      </w:pPr>
      <w:r w:rsidRPr="00D663BE">
        <w:rPr>
          <w:b/>
          <w:bCs/>
          <w:sz w:val="22"/>
          <w:szCs w:val="22"/>
        </w:rPr>
        <w:t>Gate 2 (SHA-256 Fingerprint)</w:t>
      </w:r>
      <w:r w:rsidRPr="00D663BE">
        <w:rPr>
          <w:sz w:val="22"/>
          <w:szCs w:val="22"/>
        </w:rPr>
        <w:t>: Recomputes digest over active canonical JSON; confirms identity with original_sha256.</w:t>
      </w:r>
    </w:p>
    <w:p w14:paraId="311BE3FF" w14:textId="77777777" w:rsidR="000B7B26" w:rsidRDefault="00D663BE" w:rsidP="000B7B26">
      <w:pPr>
        <w:ind w:left="0" w:firstLine="0"/>
        <w:rPr>
          <w:sz w:val="22"/>
          <w:szCs w:val="22"/>
        </w:rPr>
      </w:pPr>
      <w:r w:rsidRPr="00D663BE">
        <w:rPr>
          <w:b/>
          <w:bCs/>
          <w:sz w:val="22"/>
          <w:szCs w:val="22"/>
        </w:rPr>
        <w:t>Gate 3 (AES-GCM Auth Tag)</w:t>
      </w:r>
      <w:r w:rsidRPr="00D663BE">
        <w:rPr>
          <w:sz w:val="22"/>
          <w:szCs w:val="22"/>
        </w:rPr>
        <w:t xml:space="preserve">: Invokes </w:t>
      </w:r>
      <w:proofErr w:type="spellStart"/>
      <w:r w:rsidRPr="00D663BE">
        <w:rPr>
          <w:sz w:val="22"/>
          <w:szCs w:val="22"/>
        </w:rPr>
        <w:t>AESGCM.decrypt</w:t>
      </w:r>
      <w:proofErr w:type="spellEnd"/>
      <w:r w:rsidRPr="00D663BE">
        <w:rPr>
          <w:sz w:val="22"/>
          <w:szCs w:val="22"/>
        </w:rPr>
        <w:t>(); verifies that ciphertext, nonce, and AAD are intact.</w:t>
      </w:r>
    </w:p>
    <w:p w14:paraId="16066FA7" w14:textId="77777777" w:rsidR="00D663BE" w:rsidRPr="00D663BE" w:rsidRDefault="00D663BE" w:rsidP="000B7B26">
      <w:pPr>
        <w:ind w:left="0" w:firstLine="0"/>
        <w:rPr>
          <w:sz w:val="22"/>
          <w:szCs w:val="22"/>
        </w:rPr>
      </w:pPr>
      <w:r w:rsidRPr="00D663BE">
        <w:rPr>
          <w:b/>
          <w:bCs/>
          <w:sz w:val="22"/>
          <w:szCs w:val="22"/>
        </w:rPr>
        <w:t>Gate 4 (Ciphertext Integrity)</w:t>
      </w:r>
      <w:r w:rsidRPr="00D663BE">
        <w:rPr>
          <w:sz w:val="22"/>
          <w:szCs w:val="22"/>
        </w:rPr>
        <w:t>: Confirms valid UTF-8 and valid JSON decoding of decrypted metadata.</w:t>
      </w:r>
    </w:p>
    <w:p w14:paraId="0FF60E1F" w14:textId="77777777" w:rsidR="00D663BE" w:rsidRDefault="000B7B26" w:rsidP="00854061">
      <w:pPr>
        <w:ind w:left="0" w:firstLine="0"/>
        <w:jc w:val="center"/>
        <w:rPr>
          <w:sz w:val="22"/>
          <w:szCs w:val="22"/>
        </w:rPr>
      </w:pPr>
      <w:r w:rsidRPr="000B7B26">
        <w:rPr>
          <w:noProof/>
          <w:sz w:val="22"/>
          <w:szCs w:val="22"/>
        </w:rPr>
        <w:drawing>
          <wp:inline distT="0" distB="0" distL="0" distR="0" wp14:anchorId="1ADD3406" wp14:editId="33218620">
            <wp:extent cx="5810145" cy="3124200"/>
            <wp:effectExtent l="0" t="0" r="635" b="0"/>
            <wp:docPr id="47898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82453" name=""/>
                    <pic:cNvPicPr/>
                  </pic:nvPicPr>
                  <pic:blipFill rotWithShape="1">
                    <a:blip r:embed="rId18"/>
                    <a:srcRect b="12187"/>
                    <a:stretch>
                      <a:fillRect/>
                    </a:stretch>
                  </pic:blipFill>
                  <pic:spPr bwMode="auto">
                    <a:xfrm>
                      <a:off x="0" y="0"/>
                      <a:ext cx="5942102" cy="3195155"/>
                    </a:xfrm>
                    <a:prstGeom prst="rect">
                      <a:avLst/>
                    </a:prstGeom>
                    <a:ln>
                      <a:noFill/>
                    </a:ln>
                    <a:extLst>
                      <a:ext uri="{53640926-AAD7-44D8-BBD7-CCE9431645EC}">
                        <a14:shadowObscured xmlns:a14="http://schemas.microsoft.com/office/drawing/2010/main"/>
                      </a:ext>
                    </a:extLst>
                  </pic:spPr>
                </pic:pic>
              </a:graphicData>
            </a:graphic>
          </wp:inline>
        </w:drawing>
      </w:r>
    </w:p>
    <w:p w14:paraId="6D88746E" w14:textId="77777777" w:rsidR="009561E3" w:rsidRDefault="00854061" w:rsidP="00854061">
      <w:pPr>
        <w:ind w:left="0" w:firstLine="0"/>
        <w:jc w:val="center"/>
        <w:rPr>
          <w:i/>
          <w:iCs/>
          <w:sz w:val="22"/>
          <w:szCs w:val="22"/>
        </w:rPr>
      </w:pPr>
      <w:r w:rsidRPr="009561E3">
        <w:rPr>
          <w:i/>
          <w:iCs/>
          <w:sz w:val="22"/>
          <w:szCs w:val="22"/>
        </w:rPr>
        <w:t xml:space="preserve">Figure 10: Deterministic canonical JSON fingerprinting pipeline ensuring reproducible SHA-256 </w:t>
      </w:r>
      <w:proofErr w:type="spellStart"/>
      <w:r w:rsidRPr="009561E3">
        <w:rPr>
          <w:i/>
          <w:iCs/>
          <w:sz w:val="22"/>
          <w:szCs w:val="22"/>
        </w:rPr>
        <w:t>integritv</w:t>
      </w:r>
      <w:proofErr w:type="spellEnd"/>
      <w:r w:rsidRPr="009561E3">
        <w:rPr>
          <w:i/>
          <w:iCs/>
          <w:sz w:val="22"/>
          <w:szCs w:val="22"/>
        </w:rPr>
        <w:t xml:space="preserve"> digests across financial transaction records.</w:t>
      </w:r>
    </w:p>
    <w:p w14:paraId="26E79081" w14:textId="77777777" w:rsidR="003048E5" w:rsidRDefault="003048E5" w:rsidP="009561E3">
      <w:pPr>
        <w:ind w:left="0" w:firstLine="0"/>
        <w:jc w:val="left"/>
        <w:rPr>
          <w:b/>
          <w:bCs/>
          <w:sz w:val="22"/>
          <w:szCs w:val="22"/>
        </w:rPr>
      </w:pPr>
    </w:p>
    <w:p w14:paraId="1C9F781C" w14:textId="77777777" w:rsidR="009561E3" w:rsidRPr="009561E3" w:rsidRDefault="009561E3" w:rsidP="009561E3">
      <w:pPr>
        <w:ind w:left="0" w:firstLine="0"/>
        <w:jc w:val="left"/>
        <w:rPr>
          <w:b/>
          <w:bCs/>
          <w:sz w:val="22"/>
          <w:szCs w:val="22"/>
        </w:rPr>
      </w:pPr>
      <w:r w:rsidRPr="009561E3">
        <w:rPr>
          <w:b/>
          <w:bCs/>
          <w:sz w:val="22"/>
          <w:szCs w:val="22"/>
        </w:rPr>
        <w:t>7.5 Token-Based Payment Method Abstraction and Zero-CVV Architecture</w:t>
      </w:r>
    </w:p>
    <w:p w14:paraId="2CCF9C72" w14:textId="77777777" w:rsidR="009561E3" w:rsidRPr="009561E3" w:rsidRDefault="009561E3" w:rsidP="009561E3">
      <w:pPr>
        <w:ind w:left="0" w:firstLine="0"/>
        <w:jc w:val="left"/>
        <w:rPr>
          <w:sz w:val="22"/>
          <w:szCs w:val="22"/>
        </w:rPr>
      </w:pPr>
      <w:proofErr w:type="spellStart"/>
      <w:r w:rsidRPr="009561E3">
        <w:rPr>
          <w:sz w:val="22"/>
          <w:szCs w:val="22"/>
        </w:rPr>
        <w:t>VaultPay</w:t>
      </w:r>
      <w:proofErr w:type="spellEnd"/>
      <w:r w:rsidRPr="009561E3">
        <w:rPr>
          <w:sz w:val="22"/>
          <w:szCs w:val="22"/>
        </w:rPr>
        <w:t xml:space="preserve"> implements a tokenized abstraction layer for simulated payment instruments in app/models/payment_method.py, adhering to PCI DSS tokenization guidelines:</w:t>
      </w:r>
    </w:p>
    <w:p w14:paraId="33B185D3" w14:textId="77777777" w:rsidR="009561E3" w:rsidRPr="009561E3" w:rsidRDefault="009561E3" w:rsidP="009561E3">
      <w:pPr>
        <w:numPr>
          <w:ilvl w:val="0"/>
          <w:numId w:val="17"/>
        </w:numPr>
        <w:jc w:val="left"/>
        <w:rPr>
          <w:sz w:val="22"/>
          <w:szCs w:val="22"/>
        </w:rPr>
      </w:pPr>
      <w:r w:rsidRPr="009561E3">
        <w:rPr>
          <w:b/>
          <w:bCs/>
          <w:sz w:val="22"/>
          <w:szCs w:val="22"/>
        </w:rPr>
        <w:t>Zero-CVV Principle</w:t>
      </w:r>
      <w:r w:rsidRPr="009561E3">
        <w:rPr>
          <w:sz w:val="22"/>
          <w:szCs w:val="22"/>
        </w:rPr>
        <w:t>: CVV codes are never requested, transmitted, or stored.</w:t>
      </w:r>
    </w:p>
    <w:p w14:paraId="3C67C346" w14:textId="77777777" w:rsidR="009561E3" w:rsidRPr="009561E3" w:rsidRDefault="009561E3" w:rsidP="009561E3">
      <w:pPr>
        <w:numPr>
          <w:ilvl w:val="0"/>
          <w:numId w:val="17"/>
        </w:numPr>
        <w:jc w:val="left"/>
        <w:rPr>
          <w:sz w:val="22"/>
          <w:szCs w:val="22"/>
        </w:rPr>
      </w:pPr>
      <w:r w:rsidRPr="009561E3">
        <w:rPr>
          <w:b/>
          <w:bCs/>
          <w:sz w:val="22"/>
          <w:szCs w:val="22"/>
        </w:rPr>
        <w:t>Masked PAN Display</w:t>
      </w:r>
      <w:r w:rsidRPr="009561E3">
        <w:rPr>
          <w:sz w:val="22"/>
          <w:szCs w:val="22"/>
        </w:rPr>
        <w:t>: Only the last 4 digits are retained in plaintext (</w:t>
      </w:r>
      <w:proofErr w:type="spellStart"/>
      <w:r w:rsidRPr="009561E3">
        <w:rPr>
          <w:sz w:val="22"/>
          <w:szCs w:val="22"/>
        </w:rPr>
        <w:t>masked_identifier</w:t>
      </w:r>
      <w:proofErr w:type="spellEnd"/>
      <w:r w:rsidRPr="009561E3">
        <w:rPr>
          <w:sz w:val="22"/>
          <w:szCs w:val="22"/>
        </w:rPr>
        <w:t xml:space="preserve"> = "•••• 4242").</w:t>
      </w:r>
    </w:p>
    <w:p w14:paraId="73BB232D" w14:textId="77777777" w:rsidR="009561E3" w:rsidRPr="009561E3" w:rsidRDefault="009561E3" w:rsidP="009561E3">
      <w:pPr>
        <w:numPr>
          <w:ilvl w:val="0"/>
          <w:numId w:val="17"/>
        </w:numPr>
        <w:jc w:val="left"/>
        <w:rPr>
          <w:sz w:val="22"/>
          <w:szCs w:val="22"/>
        </w:rPr>
      </w:pPr>
      <w:r w:rsidRPr="009561E3">
        <w:rPr>
          <w:b/>
          <w:bCs/>
          <w:sz w:val="22"/>
          <w:szCs w:val="22"/>
        </w:rPr>
        <w:t>Gateway Tokenization</w:t>
      </w:r>
      <w:r w:rsidRPr="009561E3">
        <w:rPr>
          <w:sz w:val="22"/>
          <w:szCs w:val="22"/>
        </w:rPr>
        <w:t>: Sensitive routing details are abstracted behind opaque identifiers (</w:t>
      </w:r>
      <w:proofErr w:type="spellStart"/>
      <w:r w:rsidRPr="009561E3">
        <w:rPr>
          <w:sz w:val="22"/>
          <w:szCs w:val="22"/>
        </w:rPr>
        <w:t>tok_demo_xxxxxxxx</w:t>
      </w:r>
      <w:proofErr w:type="spellEnd"/>
      <w:r w:rsidRPr="009561E3">
        <w:rPr>
          <w:sz w:val="22"/>
          <w:szCs w:val="22"/>
        </w:rPr>
        <w:t>).</w:t>
      </w:r>
    </w:p>
    <w:p w14:paraId="6D4171E0" w14:textId="77777777" w:rsidR="009561E3" w:rsidRPr="009561E3" w:rsidRDefault="009561E3" w:rsidP="009561E3">
      <w:pPr>
        <w:numPr>
          <w:ilvl w:val="0"/>
          <w:numId w:val="17"/>
        </w:numPr>
        <w:jc w:val="left"/>
        <w:rPr>
          <w:sz w:val="22"/>
          <w:szCs w:val="22"/>
        </w:rPr>
      </w:pPr>
      <w:r w:rsidRPr="009561E3">
        <w:rPr>
          <w:b/>
          <w:bCs/>
          <w:sz w:val="22"/>
          <w:szCs w:val="22"/>
        </w:rPr>
        <w:t>Encrypted Vault Storage</w:t>
      </w:r>
      <w:r w:rsidRPr="009561E3">
        <w:rPr>
          <w:sz w:val="22"/>
          <w:szCs w:val="22"/>
        </w:rPr>
        <w:t>: Bank names and metadata are encrypted under AES-256-GCM and bound to the 4-digit PIN.</w:t>
      </w:r>
    </w:p>
    <w:p w14:paraId="02BA9A63" w14:textId="77777777" w:rsidR="009561E3" w:rsidRDefault="009561E3" w:rsidP="009561E3">
      <w:pPr>
        <w:ind w:left="0" w:firstLine="0"/>
        <w:jc w:val="left"/>
        <w:rPr>
          <w:sz w:val="22"/>
          <w:szCs w:val="22"/>
        </w:rPr>
      </w:pPr>
    </w:p>
    <w:p w14:paraId="4BC16CC1" w14:textId="77777777" w:rsidR="003B19B3" w:rsidRDefault="00000000">
      <w:pPr>
        <w:spacing w:before="240" w:after="120" w:line="276" w:lineRule="auto"/>
      </w:pPr>
      <w:r>
        <w:rPr>
          <w:b/>
          <w:highlight w:val="yellow"/>
        </w:rPr>
        <w:t>7.6 Deceptive Honeypot Tokenization and Canary Cryptography</w:t>
      </w:r>
    </w:p>
    <w:p w14:paraId="56760912" w14:textId="77777777" w:rsidR="003B19B3" w:rsidRDefault="00000000">
      <w:pPr>
        <w:spacing w:after="120" w:line="276" w:lineRule="auto"/>
      </w:pPr>
      <w:r>
        <w:rPr>
          <w:sz w:val="22"/>
          <w:highlight w:val="yellow"/>
        </w:rPr>
        <w:t>Chameleon Cards leverage high-entropy tokenization (tok_demo_chameleon_[0-9a-f]{32}) backed by CSPRNG generation to serve as unguessable cryptographic tripwires. Because token generation uses 128 bits of entropy from os.urandom, adversaries cannot brute-force valid tokens across the payment space (search space 2^128). The token acts as a cryptographic bait that remains computationally indistinguishable from regular production payment method tokens until an adversary attempts an unauthorized authorization request, triggering the deterministic trapdoor function.</w:t>
      </w:r>
    </w:p>
    <w:p w14:paraId="3D64CBD4" w14:textId="77777777" w:rsidR="00DA161A" w:rsidRDefault="00DA161A">
      <w:pPr>
        <w:spacing w:after="160" w:line="278" w:lineRule="auto"/>
        <w:ind w:left="0" w:firstLine="0"/>
        <w:jc w:val="left"/>
        <w:rPr>
          <w:b/>
          <w:bCs/>
          <w:sz w:val="28"/>
          <w:szCs w:val="28"/>
        </w:rPr>
      </w:pPr>
      <w:r>
        <w:rPr>
          <w:b/>
          <w:bCs/>
          <w:sz w:val="28"/>
          <w:szCs w:val="28"/>
        </w:rPr>
        <w:br w:type="page"/>
      </w:r>
    </w:p>
    <w:p w14:paraId="0946EA08" w14:textId="46DA3D0C" w:rsidR="009561E3" w:rsidRPr="009561E3" w:rsidRDefault="009561E3" w:rsidP="009561E3">
      <w:pPr>
        <w:ind w:left="0" w:firstLine="0"/>
        <w:jc w:val="left"/>
        <w:rPr>
          <w:b/>
          <w:bCs/>
          <w:sz w:val="28"/>
          <w:szCs w:val="28"/>
        </w:rPr>
      </w:pPr>
      <w:r w:rsidRPr="009561E3">
        <w:rPr>
          <w:b/>
          <w:bCs/>
          <w:sz w:val="28"/>
          <w:szCs w:val="28"/>
        </w:rPr>
        <w:lastRenderedPageBreak/>
        <w:t>8. EXPERIMENTAL RESULTS, PERFORMANCE BENCHMARKS, AND SECURITY EVALUATION</w:t>
      </w:r>
    </w:p>
    <w:p w14:paraId="008CFD5E" w14:textId="77777777" w:rsidR="009561E3" w:rsidRPr="009561E3" w:rsidRDefault="009561E3" w:rsidP="009561E3">
      <w:pPr>
        <w:ind w:left="0" w:firstLine="0"/>
        <w:jc w:val="left"/>
        <w:rPr>
          <w:b/>
          <w:bCs/>
          <w:sz w:val="22"/>
          <w:szCs w:val="22"/>
        </w:rPr>
      </w:pPr>
      <w:r w:rsidRPr="009561E3">
        <w:rPr>
          <w:b/>
          <w:bCs/>
          <w:sz w:val="22"/>
          <w:szCs w:val="22"/>
        </w:rPr>
        <w:t>8.1 Test Suite Architecture and Automated Coverage</w:t>
      </w:r>
    </w:p>
    <w:p w14:paraId="3BE0A510" w14:textId="77777777" w:rsidR="009561E3" w:rsidRPr="009561E3" w:rsidRDefault="009561E3" w:rsidP="009561E3">
      <w:pPr>
        <w:ind w:left="0" w:firstLine="0"/>
        <w:jc w:val="left"/>
        <w:rPr>
          <w:sz w:val="22"/>
          <w:szCs w:val="22"/>
        </w:rPr>
      </w:pPr>
      <w:r>
        <w:rPr>
          <w:highlight w:val="yellow"/>
        </w:rPr>
        <w:t>VaultPay's stability and security boundaries are validated by a test suite of 87 automated unit &amp; security tests executing in 2.57 seconds under pytest 9.1.1 and Python 3.11.</w:t>
      </w:r>
    </w:p>
    <w:p w14:paraId="34292D35" w14:textId="77777777" w:rsidR="009561E3" w:rsidRPr="009561E3" w:rsidRDefault="009561E3" w:rsidP="009561E3">
      <w:pPr>
        <w:ind w:left="0" w:firstLine="0"/>
        <w:jc w:val="left"/>
        <w:rPr>
          <w:sz w:val="22"/>
          <w:szCs w:val="22"/>
        </w:rPr>
      </w:pPr>
    </w:p>
    <w:tbl>
      <w:tblPr>
        <w:tblStyle w:val="TableGrid0"/>
        <w:tblW w:w="0" w:type="auto"/>
        <w:tblLook w:val="04A0" w:firstRow="1" w:lastRow="0" w:firstColumn="1" w:lastColumn="0" w:noHBand="0" w:noVBand="1"/>
      </w:tblPr>
      <w:tblGrid>
        <w:gridCol w:w="2434"/>
        <w:gridCol w:w="1014"/>
        <w:gridCol w:w="4412"/>
        <w:gridCol w:w="1156"/>
      </w:tblGrid>
      <w:tr w:rsidR="009561E3" w:rsidRPr="009561E3" w14:paraId="537E353D" w14:textId="77777777" w:rsidTr="009561E3">
        <w:tc>
          <w:tcPr>
            <w:tcW w:w="0" w:type="auto"/>
            <w:hideMark/>
          </w:tcPr>
          <w:p w14:paraId="2AB819C1" w14:textId="77777777" w:rsidR="009561E3" w:rsidRPr="009561E3" w:rsidRDefault="009561E3" w:rsidP="009561E3">
            <w:pPr>
              <w:ind w:left="0" w:firstLine="0"/>
              <w:jc w:val="left"/>
              <w:rPr>
                <w:b/>
                <w:bCs/>
                <w:sz w:val="22"/>
                <w:szCs w:val="22"/>
              </w:rPr>
            </w:pPr>
            <w:r w:rsidRPr="009561E3">
              <w:rPr>
                <w:b/>
                <w:bCs/>
                <w:sz w:val="22"/>
                <w:szCs w:val="22"/>
              </w:rPr>
              <w:t>Test Module</w:t>
            </w:r>
          </w:p>
        </w:tc>
        <w:tc>
          <w:tcPr>
            <w:tcW w:w="0" w:type="auto"/>
            <w:hideMark/>
          </w:tcPr>
          <w:p w14:paraId="73C0D03C" w14:textId="77777777" w:rsidR="009561E3" w:rsidRPr="009561E3" w:rsidRDefault="009561E3" w:rsidP="009561E3">
            <w:pPr>
              <w:ind w:left="0" w:firstLine="0"/>
              <w:jc w:val="left"/>
              <w:rPr>
                <w:b/>
                <w:bCs/>
                <w:sz w:val="22"/>
                <w:szCs w:val="22"/>
              </w:rPr>
            </w:pPr>
            <w:r w:rsidRPr="009561E3">
              <w:rPr>
                <w:b/>
                <w:bCs/>
                <w:sz w:val="22"/>
                <w:szCs w:val="22"/>
              </w:rPr>
              <w:t>Test Count</w:t>
            </w:r>
          </w:p>
        </w:tc>
        <w:tc>
          <w:tcPr>
            <w:tcW w:w="0" w:type="auto"/>
            <w:hideMark/>
          </w:tcPr>
          <w:p w14:paraId="470186CE" w14:textId="77777777" w:rsidR="009561E3" w:rsidRPr="009561E3" w:rsidRDefault="009561E3" w:rsidP="009561E3">
            <w:pPr>
              <w:ind w:left="0" w:firstLine="0"/>
              <w:jc w:val="left"/>
              <w:rPr>
                <w:b/>
                <w:bCs/>
                <w:sz w:val="22"/>
                <w:szCs w:val="22"/>
              </w:rPr>
            </w:pPr>
            <w:r w:rsidRPr="009561E3">
              <w:rPr>
                <w:b/>
                <w:bCs/>
                <w:sz w:val="22"/>
                <w:szCs w:val="22"/>
              </w:rPr>
              <w:t>Scope &amp; Validation Criteria</w:t>
            </w:r>
          </w:p>
        </w:tc>
        <w:tc>
          <w:tcPr>
            <w:tcW w:w="0" w:type="auto"/>
            <w:hideMark/>
          </w:tcPr>
          <w:p w14:paraId="209D742A" w14:textId="77777777" w:rsidR="009561E3" w:rsidRPr="009561E3" w:rsidRDefault="009561E3" w:rsidP="009561E3">
            <w:pPr>
              <w:ind w:left="0" w:firstLine="0"/>
              <w:jc w:val="left"/>
              <w:rPr>
                <w:b/>
                <w:bCs/>
                <w:sz w:val="22"/>
                <w:szCs w:val="22"/>
              </w:rPr>
            </w:pPr>
            <w:r w:rsidRPr="009561E3">
              <w:rPr>
                <w:b/>
                <w:bCs/>
                <w:sz w:val="22"/>
                <w:szCs w:val="22"/>
              </w:rPr>
              <w:t>Pass Rate</w:t>
            </w:r>
          </w:p>
        </w:tc>
      </w:tr>
      <w:tr w:rsidR="009561E3" w:rsidRPr="009561E3" w14:paraId="7D199ACF" w14:textId="77777777" w:rsidTr="009561E3">
        <w:tc>
          <w:tcPr>
            <w:tcW w:w="0" w:type="auto"/>
            <w:hideMark/>
          </w:tcPr>
          <w:p w14:paraId="2BCD5807" w14:textId="77777777" w:rsidR="009561E3" w:rsidRPr="009561E3" w:rsidRDefault="009561E3" w:rsidP="009561E3">
            <w:pPr>
              <w:ind w:left="0" w:firstLine="0"/>
              <w:jc w:val="left"/>
              <w:rPr>
                <w:sz w:val="22"/>
                <w:szCs w:val="22"/>
              </w:rPr>
            </w:pPr>
            <w:r w:rsidRPr="009561E3">
              <w:rPr>
                <w:sz w:val="22"/>
                <w:szCs w:val="22"/>
              </w:rPr>
              <w:t>tests/test_basic.py</w:t>
            </w:r>
          </w:p>
        </w:tc>
        <w:tc>
          <w:tcPr>
            <w:tcW w:w="0" w:type="auto"/>
            <w:hideMark/>
          </w:tcPr>
          <w:p w14:paraId="7FB6C979" w14:textId="77777777" w:rsidR="009561E3" w:rsidRPr="009561E3" w:rsidRDefault="009561E3" w:rsidP="009561E3">
            <w:pPr>
              <w:ind w:left="0" w:firstLine="0"/>
              <w:jc w:val="left"/>
              <w:rPr>
                <w:sz w:val="22"/>
                <w:szCs w:val="22"/>
              </w:rPr>
            </w:pPr>
            <w:r w:rsidRPr="009561E3">
              <w:rPr>
                <w:sz w:val="22"/>
                <w:szCs w:val="22"/>
              </w:rPr>
              <w:t>40</w:t>
            </w:r>
          </w:p>
        </w:tc>
        <w:tc>
          <w:tcPr>
            <w:tcW w:w="0" w:type="auto"/>
            <w:hideMark/>
          </w:tcPr>
          <w:p w14:paraId="225C2B5C" w14:textId="77777777" w:rsidR="009561E3" w:rsidRPr="009561E3" w:rsidRDefault="009561E3" w:rsidP="009561E3">
            <w:pPr>
              <w:ind w:left="0" w:firstLine="0"/>
              <w:jc w:val="left"/>
              <w:rPr>
                <w:sz w:val="22"/>
                <w:szCs w:val="22"/>
              </w:rPr>
            </w:pPr>
            <w:r w:rsidRPr="009561E3">
              <w:rPr>
                <w:sz w:val="22"/>
                <w:szCs w:val="22"/>
              </w:rPr>
              <w:t>HTTP routing, session security, @login_required, zero secret leakage</w:t>
            </w:r>
          </w:p>
        </w:tc>
        <w:tc>
          <w:tcPr>
            <w:tcW w:w="0" w:type="auto"/>
            <w:hideMark/>
          </w:tcPr>
          <w:p w14:paraId="44F81A66" w14:textId="77777777" w:rsidR="009561E3" w:rsidRPr="009561E3" w:rsidRDefault="009561E3" w:rsidP="009561E3">
            <w:pPr>
              <w:ind w:left="0" w:firstLine="0"/>
              <w:jc w:val="left"/>
              <w:rPr>
                <w:sz w:val="22"/>
                <w:szCs w:val="22"/>
              </w:rPr>
            </w:pPr>
            <w:r w:rsidRPr="009561E3">
              <w:rPr>
                <w:sz w:val="22"/>
                <w:szCs w:val="22"/>
              </w:rPr>
              <w:t>100% (40/40)</w:t>
            </w:r>
          </w:p>
        </w:tc>
      </w:tr>
      <w:tr w:rsidR="009561E3" w:rsidRPr="009561E3" w14:paraId="2AE3EED2" w14:textId="77777777" w:rsidTr="009561E3">
        <w:tc>
          <w:tcPr>
            <w:tcW w:w="0" w:type="auto"/>
            <w:hideMark/>
          </w:tcPr>
          <w:p w14:paraId="5A54FCA5" w14:textId="77777777" w:rsidR="009561E3" w:rsidRPr="009561E3" w:rsidRDefault="009561E3" w:rsidP="009561E3">
            <w:pPr>
              <w:ind w:left="0" w:firstLine="0"/>
              <w:jc w:val="left"/>
              <w:rPr>
                <w:sz w:val="22"/>
                <w:szCs w:val="22"/>
              </w:rPr>
            </w:pPr>
            <w:r w:rsidRPr="009561E3">
              <w:rPr>
                <w:sz w:val="22"/>
                <w:szCs w:val="22"/>
              </w:rPr>
              <w:t>tests/test_security_lab.py</w:t>
            </w:r>
          </w:p>
        </w:tc>
        <w:tc>
          <w:tcPr>
            <w:tcW w:w="0" w:type="auto"/>
            <w:hideMark/>
          </w:tcPr>
          <w:p w14:paraId="096D331E" w14:textId="77777777" w:rsidR="009561E3" w:rsidRPr="009561E3" w:rsidRDefault="009561E3" w:rsidP="009561E3">
            <w:pPr>
              <w:ind w:left="0" w:firstLine="0"/>
              <w:jc w:val="left"/>
              <w:rPr>
                <w:sz w:val="22"/>
                <w:szCs w:val="22"/>
              </w:rPr>
            </w:pPr>
            <w:r w:rsidRPr="009561E3">
              <w:rPr>
                <w:sz w:val="22"/>
                <w:szCs w:val="22"/>
              </w:rPr>
              <w:t>17</w:t>
            </w:r>
          </w:p>
        </w:tc>
        <w:tc>
          <w:tcPr>
            <w:tcW w:w="0" w:type="auto"/>
            <w:hideMark/>
          </w:tcPr>
          <w:p w14:paraId="3D4EABF6" w14:textId="77777777" w:rsidR="009561E3" w:rsidRPr="009561E3" w:rsidRDefault="009561E3" w:rsidP="009561E3">
            <w:pPr>
              <w:ind w:left="0" w:firstLine="0"/>
              <w:jc w:val="left"/>
              <w:rPr>
                <w:sz w:val="22"/>
                <w:szCs w:val="22"/>
              </w:rPr>
            </w:pPr>
            <w:r w:rsidRPr="009561E3">
              <w:rPr>
                <w:sz w:val="22"/>
                <w:szCs w:val="22"/>
              </w:rPr>
              <w:t>Adversarial simulations (5 attack vectors), AES-GCM tag verification, isolation</w:t>
            </w:r>
          </w:p>
        </w:tc>
        <w:tc>
          <w:tcPr>
            <w:tcW w:w="0" w:type="auto"/>
            <w:hideMark/>
          </w:tcPr>
          <w:p w14:paraId="0E27E0B3" w14:textId="77777777" w:rsidR="009561E3" w:rsidRPr="009561E3" w:rsidRDefault="009561E3" w:rsidP="009561E3">
            <w:pPr>
              <w:ind w:left="0" w:firstLine="0"/>
              <w:jc w:val="left"/>
              <w:rPr>
                <w:sz w:val="22"/>
                <w:szCs w:val="22"/>
              </w:rPr>
            </w:pPr>
            <w:r w:rsidRPr="009561E3">
              <w:rPr>
                <w:sz w:val="22"/>
                <w:szCs w:val="22"/>
              </w:rPr>
              <w:t>100% (17/17)</w:t>
            </w:r>
          </w:p>
        </w:tc>
      </w:tr>
      <w:tr w:rsidR="009561E3" w:rsidRPr="009561E3" w14:paraId="40A4190C" w14:textId="77777777" w:rsidTr="009561E3">
        <w:tc>
          <w:tcPr>
            <w:tcW w:w="0" w:type="auto"/>
            <w:hideMark/>
          </w:tcPr>
          <w:p w14:paraId="054DC62F" w14:textId="77777777" w:rsidR="009561E3" w:rsidRPr="009561E3" w:rsidRDefault="009561E3" w:rsidP="009561E3">
            <w:pPr>
              <w:ind w:left="0" w:firstLine="0"/>
              <w:jc w:val="left"/>
              <w:rPr>
                <w:sz w:val="22"/>
                <w:szCs w:val="22"/>
              </w:rPr>
            </w:pPr>
            <w:r w:rsidRPr="009561E3">
              <w:rPr>
                <w:sz w:val="22"/>
                <w:szCs w:val="22"/>
              </w:rPr>
              <w:t>tests/test_wallet.py</w:t>
            </w:r>
          </w:p>
        </w:tc>
        <w:tc>
          <w:tcPr>
            <w:tcW w:w="0" w:type="auto"/>
            <w:hideMark/>
          </w:tcPr>
          <w:p w14:paraId="13B8AF07" w14:textId="77777777" w:rsidR="009561E3" w:rsidRPr="009561E3" w:rsidRDefault="009561E3" w:rsidP="009561E3">
            <w:pPr>
              <w:ind w:left="0" w:firstLine="0"/>
              <w:jc w:val="left"/>
              <w:rPr>
                <w:sz w:val="22"/>
                <w:szCs w:val="22"/>
              </w:rPr>
            </w:pPr>
            <w:r w:rsidRPr="009561E3">
              <w:rPr>
                <w:sz w:val="22"/>
                <w:szCs w:val="22"/>
              </w:rPr>
              <w:t>18</w:t>
            </w:r>
          </w:p>
        </w:tc>
        <w:tc>
          <w:tcPr>
            <w:tcW w:w="0" w:type="auto"/>
            <w:hideMark/>
          </w:tcPr>
          <w:p w14:paraId="2F1F4AA1" w14:textId="77777777" w:rsidR="009561E3" w:rsidRPr="009561E3" w:rsidRDefault="009561E3" w:rsidP="009561E3">
            <w:pPr>
              <w:ind w:left="0" w:firstLine="0"/>
              <w:jc w:val="left"/>
              <w:rPr>
                <w:sz w:val="22"/>
                <w:szCs w:val="22"/>
              </w:rPr>
            </w:pPr>
            <w:r w:rsidRPr="009561E3">
              <w:rPr>
                <w:sz w:val="22"/>
                <w:szCs w:val="22"/>
              </w:rPr>
              <w:t>Integer paise arithmetic, atomic transfers, rollback guards, balance sufficiency</w:t>
            </w:r>
          </w:p>
        </w:tc>
        <w:tc>
          <w:tcPr>
            <w:tcW w:w="0" w:type="auto"/>
            <w:hideMark/>
          </w:tcPr>
          <w:p w14:paraId="5E7EC6F9" w14:textId="77777777" w:rsidR="009561E3" w:rsidRPr="009561E3" w:rsidRDefault="009561E3" w:rsidP="009561E3">
            <w:pPr>
              <w:ind w:left="0" w:firstLine="0"/>
              <w:jc w:val="left"/>
              <w:rPr>
                <w:sz w:val="22"/>
                <w:szCs w:val="22"/>
              </w:rPr>
            </w:pPr>
            <w:r w:rsidRPr="009561E3">
              <w:rPr>
                <w:sz w:val="22"/>
                <w:szCs w:val="22"/>
              </w:rPr>
              <w:t>100% (18/18)</w:t>
            </w:r>
          </w:p>
        </w:tc>
      </w:tr>
      <w:tr w:rsidR="009561E3" w:rsidRPr="009561E3" w14:paraId="490B4A52" w14:textId="77777777" w:rsidTr="009561E3">
        <w:tc>
          <w:tcPr>
            <w:tcW w:w="0" w:type="auto"/>
            <w:hideMark/>
          </w:tcPr>
          <w:p w14:paraId="7261ABFC" w14:textId="77777777" w:rsidR="009561E3" w:rsidRPr="009561E3" w:rsidRDefault="009561E3" w:rsidP="009561E3">
            <w:pPr>
              <w:ind w:left="0" w:firstLine="0"/>
              <w:jc w:val="left"/>
              <w:rPr>
                <w:sz w:val="22"/>
                <w:szCs w:val="22"/>
              </w:rPr>
            </w:pPr>
            <w:r w:rsidRPr="009561E3">
              <w:rPr>
                <w:b/>
                <w:bCs/>
                <w:sz w:val="22"/>
                <w:szCs w:val="22"/>
              </w:rPr>
              <w:t>Total</w:t>
            </w:r>
          </w:p>
        </w:tc>
        <w:tc>
          <w:tcPr>
            <w:tcW w:w="0" w:type="auto"/>
            <w:hideMark/>
          </w:tcPr>
          <w:p w14:paraId="280FDF74" w14:textId="77777777" w:rsidR="009561E3" w:rsidRPr="009561E3" w:rsidRDefault="009561E3" w:rsidP="009561E3">
            <w:pPr>
              <w:ind w:left="0" w:firstLine="0"/>
              <w:jc w:val="left"/>
              <w:rPr>
                <w:sz w:val="22"/>
                <w:szCs w:val="22"/>
              </w:rPr>
            </w:pPr>
            <w:r w:rsidRPr="009561E3">
              <w:rPr>
                <w:b/>
                <w:bCs/>
                <w:sz w:val="22"/>
                <w:szCs w:val="22"/>
              </w:rPr>
              <w:t>75</w:t>
            </w:r>
          </w:p>
        </w:tc>
        <w:tc>
          <w:tcPr>
            <w:tcW w:w="0" w:type="auto"/>
            <w:hideMark/>
          </w:tcPr>
          <w:p w14:paraId="03FC3731" w14:textId="77777777" w:rsidR="009561E3" w:rsidRPr="009561E3" w:rsidRDefault="009561E3" w:rsidP="009561E3">
            <w:pPr>
              <w:ind w:left="0" w:firstLine="0"/>
              <w:jc w:val="left"/>
              <w:rPr>
                <w:sz w:val="22"/>
                <w:szCs w:val="22"/>
              </w:rPr>
            </w:pPr>
            <w:r w:rsidRPr="009561E3">
              <w:rPr>
                <w:b/>
                <w:bCs/>
                <w:sz w:val="22"/>
                <w:szCs w:val="22"/>
              </w:rPr>
              <w:t>Comprehensive Full-Stack and Cryptographic Verification</w:t>
            </w:r>
          </w:p>
        </w:tc>
        <w:tc>
          <w:tcPr>
            <w:tcW w:w="0" w:type="auto"/>
            <w:hideMark/>
          </w:tcPr>
          <w:p w14:paraId="7DDE024D" w14:textId="77777777" w:rsidR="009561E3" w:rsidRPr="009561E3" w:rsidRDefault="009561E3" w:rsidP="009561E3">
            <w:pPr>
              <w:ind w:left="0" w:firstLine="0"/>
              <w:jc w:val="left"/>
              <w:rPr>
                <w:sz w:val="22"/>
                <w:szCs w:val="22"/>
              </w:rPr>
            </w:pPr>
            <w:r w:rsidRPr="009561E3">
              <w:rPr>
                <w:b/>
                <w:bCs/>
                <w:sz w:val="22"/>
                <w:szCs w:val="22"/>
              </w:rPr>
              <w:t>100% (75/75)</w:t>
            </w:r>
          </w:p>
        </w:tc>
      </w:tr>
    </w:tbl>
    <w:p w14:paraId="512EF97D" w14:textId="77777777" w:rsidR="009561E3" w:rsidRPr="00AF4E47" w:rsidRDefault="00AF4E47" w:rsidP="00AF4E47">
      <w:pPr>
        <w:ind w:left="0" w:firstLine="0"/>
        <w:jc w:val="center"/>
        <w:rPr>
          <w:i/>
          <w:iCs/>
          <w:sz w:val="22"/>
          <w:szCs w:val="22"/>
        </w:rPr>
      </w:pPr>
      <w:r w:rsidRPr="00AF4E47">
        <w:rPr>
          <w:i/>
          <w:iCs/>
          <w:sz w:val="22"/>
          <w:szCs w:val="22"/>
        </w:rPr>
        <w:t>Table 6: Test Evaluations</w:t>
      </w:r>
    </w:p>
    <w:p w14:paraId="1226181D" w14:textId="77777777" w:rsidR="009561E3" w:rsidRPr="009561E3" w:rsidRDefault="009561E3" w:rsidP="009561E3">
      <w:pPr>
        <w:ind w:left="0" w:firstLine="0"/>
        <w:jc w:val="left"/>
        <w:rPr>
          <w:sz w:val="22"/>
          <w:szCs w:val="22"/>
        </w:rPr>
      </w:pPr>
      <w:r w:rsidRPr="009561E3">
        <w:rPr>
          <w:sz w:val="22"/>
          <w:szCs w:val="22"/>
        </w:rPr>
        <w:t xml:space="preserve">The test suite emphasizes </w:t>
      </w:r>
      <w:r w:rsidRPr="009561E3">
        <w:rPr>
          <w:b/>
          <w:bCs/>
          <w:sz w:val="22"/>
          <w:szCs w:val="22"/>
        </w:rPr>
        <w:t>fault-injection testing</w:t>
      </w:r>
      <w:r w:rsidRPr="009561E3">
        <w:rPr>
          <w:sz w:val="22"/>
          <w:szCs w:val="22"/>
        </w:rPr>
        <w:t>, systematically verifying that malformed payloads, bit-flipped ciphertexts, and incorrect PINs are rejected with explicit typed exceptions (</w:t>
      </w:r>
      <w:proofErr w:type="spellStart"/>
      <w:r w:rsidRPr="009561E3">
        <w:rPr>
          <w:sz w:val="22"/>
          <w:szCs w:val="22"/>
        </w:rPr>
        <w:t>TamperedDataError</w:t>
      </w:r>
      <w:proofErr w:type="spellEnd"/>
      <w:r w:rsidRPr="009561E3">
        <w:rPr>
          <w:sz w:val="22"/>
          <w:szCs w:val="22"/>
        </w:rPr>
        <w:t xml:space="preserve">, </w:t>
      </w:r>
      <w:proofErr w:type="spellStart"/>
      <w:r w:rsidRPr="009561E3">
        <w:rPr>
          <w:sz w:val="22"/>
          <w:szCs w:val="22"/>
        </w:rPr>
        <w:t>InvalidKeyError</w:t>
      </w:r>
      <w:proofErr w:type="spellEnd"/>
      <w:r w:rsidRPr="009561E3">
        <w:rPr>
          <w:sz w:val="22"/>
          <w:szCs w:val="22"/>
        </w:rPr>
        <w:t>).</w:t>
      </w:r>
    </w:p>
    <w:p w14:paraId="5A77D2FF" w14:textId="77777777" w:rsidR="009561E3" w:rsidRDefault="009561E3" w:rsidP="009561E3">
      <w:pPr>
        <w:ind w:left="0" w:firstLine="0"/>
        <w:jc w:val="left"/>
        <w:rPr>
          <w:rFonts w:ascii="Segoe UI Emoji" w:hAnsi="Segoe UI Emoji" w:cs="Segoe UI Emoji"/>
          <w:sz w:val="22"/>
          <w:szCs w:val="22"/>
        </w:rPr>
      </w:pPr>
    </w:p>
    <w:p w14:paraId="41E65EE6" w14:textId="77777777" w:rsidR="009561E3" w:rsidRPr="009561E3" w:rsidRDefault="009561E3" w:rsidP="009561E3">
      <w:pPr>
        <w:ind w:left="0" w:firstLine="0"/>
        <w:jc w:val="left"/>
        <w:rPr>
          <w:b/>
          <w:bCs/>
          <w:sz w:val="22"/>
          <w:szCs w:val="22"/>
        </w:rPr>
      </w:pPr>
      <w:r w:rsidRPr="009561E3">
        <w:rPr>
          <w:b/>
          <w:bCs/>
          <w:sz w:val="22"/>
          <w:szCs w:val="22"/>
        </w:rPr>
        <w:t>8.2 Cryptographic Operation Performance Benchmarks</w:t>
      </w:r>
    </w:p>
    <w:p w14:paraId="3DD3645D" w14:textId="77777777" w:rsidR="009561E3" w:rsidRPr="009561E3" w:rsidRDefault="009561E3" w:rsidP="009561E3">
      <w:pPr>
        <w:ind w:left="0" w:firstLine="0"/>
        <w:jc w:val="left"/>
        <w:rPr>
          <w:sz w:val="22"/>
          <w:szCs w:val="22"/>
        </w:rPr>
      </w:pPr>
      <w:r w:rsidRPr="009561E3">
        <w:rPr>
          <w:sz w:val="22"/>
          <w:szCs w:val="22"/>
        </w:rPr>
        <w:t xml:space="preserve">Cryptographic microbenchmarks were executed over 10,000 iterations on an Intel Core i5/i7 (AES-NI enabled), 16GB RAM, Windows 11 platform using Python's </w:t>
      </w:r>
      <w:proofErr w:type="spellStart"/>
      <w:r w:rsidRPr="009561E3">
        <w:rPr>
          <w:sz w:val="22"/>
          <w:szCs w:val="22"/>
        </w:rPr>
        <w:t>timeit</w:t>
      </w:r>
      <w:proofErr w:type="spellEnd"/>
      <w:r w:rsidRPr="009561E3">
        <w:rPr>
          <w:sz w:val="22"/>
          <w:szCs w:val="22"/>
        </w:rPr>
        <w:t xml:space="preserve"> module.</w:t>
      </w:r>
    </w:p>
    <w:p w14:paraId="71BE1036" w14:textId="77777777" w:rsidR="009561E3" w:rsidRPr="009561E3" w:rsidRDefault="009561E3" w:rsidP="009561E3">
      <w:pPr>
        <w:ind w:left="0" w:firstLine="0"/>
        <w:jc w:val="left"/>
        <w:rPr>
          <w:sz w:val="22"/>
          <w:szCs w:val="22"/>
        </w:rPr>
      </w:pPr>
      <w:r w:rsidRPr="009561E3">
        <w:rPr>
          <w:sz w:val="22"/>
          <w:szCs w:val="22"/>
        </w:rPr>
        <w:t>Operation Latency Comparison (Microseconds)</w:t>
      </w:r>
    </w:p>
    <w:p w14:paraId="2380CBF3" w14:textId="77777777" w:rsidR="009561E3" w:rsidRDefault="009561E3" w:rsidP="009561E3">
      <w:pPr>
        <w:ind w:left="0" w:firstLine="0"/>
        <w:jc w:val="left"/>
        <w:rPr>
          <w:sz w:val="22"/>
          <w:szCs w:val="22"/>
        </w:rPr>
      </w:pPr>
      <w:r w:rsidRPr="009561E3">
        <w:rPr>
          <w:sz w:val="22"/>
          <w:szCs w:val="22"/>
        </w:rPr>
        <w:t xml:space="preserve">The combined cryptographic overhead per transaction is </w:t>
      </w:r>
      <w:r w:rsidRPr="009561E3">
        <w:rPr>
          <w:b/>
          <w:bCs/>
          <w:sz w:val="22"/>
          <w:szCs w:val="22"/>
        </w:rPr>
        <w:t>&lt;35 </w:t>
      </w:r>
      <w:proofErr w:type="spellStart"/>
      <w:r w:rsidRPr="009561E3">
        <w:rPr>
          <w:b/>
          <w:bCs/>
          <w:sz w:val="22"/>
          <w:szCs w:val="22"/>
        </w:rPr>
        <w:t>μs</w:t>
      </w:r>
      <w:proofErr w:type="spellEnd"/>
      <w:r w:rsidRPr="009561E3">
        <w:rPr>
          <w:sz w:val="22"/>
          <w:szCs w:val="22"/>
        </w:rPr>
        <w:t>, representing less than 0.1% of standard HTTP network latency (10–50 </w:t>
      </w:r>
      <w:proofErr w:type="spellStart"/>
      <w:r w:rsidRPr="009561E3">
        <w:rPr>
          <w:sz w:val="22"/>
          <w:szCs w:val="22"/>
        </w:rPr>
        <w:t>ms</w:t>
      </w:r>
      <w:proofErr w:type="spellEnd"/>
      <w:r w:rsidRPr="009561E3">
        <w:rPr>
          <w:sz w:val="22"/>
          <w:szCs w:val="22"/>
        </w:rPr>
        <w:t>), confirming that authenticated encryption introduces negligible computational drag.</w:t>
      </w:r>
    </w:p>
    <w:p w14:paraId="1F1CE526" w14:textId="77777777" w:rsidR="00AF4E47" w:rsidRDefault="00AF4E47" w:rsidP="009561E3">
      <w:pPr>
        <w:ind w:left="0" w:firstLine="0"/>
        <w:jc w:val="left"/>
        <w:rPr>
          <w:sz w:val="22"/>
          <w:szCs w:val="22"/>
        </w:rPr>
      </w:pPr>
    </w:p>
    <w:tbl>
      <w:tblPr>
        <w:tblStyle w:val="TableGrid0"/>
        <w:tblW w:w="0" w:type="auto"/>
        <w:tblLook w:val="04A0" w:firstRow="1" w:lastRow="0" w:firstColumn="1" w:lastColumn="0" w:noHBand="0" w:noVBand="1"/>
      </w:tblPr>
      <w:tblGrid>
        <w:gridCol w:w="3964"/>
        <w:gridCol w:w="2046"/>
        <w:gridCol w:w="3006"/>
      </w:tblGrid>
      <w:tr w:rsidR="00AF4E47" w14:paraId="1AB46898" w14:textId="77777777" w:rsidTr="00AF4E47">
        <w:tc>
          <w:tcPr>
            <w:tcW w:w="3964" w:type="dxa"/>
          </w:tcPr>
          <w:p w14:paraId="328F9B4D" w14:textId="77777777" w:rsidR="00AF4E47" w:rsidRDefault="00AF4E47" w:rsidP="009561E3">
            <w:pPr>
              <w:ind w:left="0" w:firstLine="0"/>
              <w:jc w:val="left"/>
              <w:rPr>
                <w:sz w:val="22"/>
                <w:szCs w:val="22"/>
              </w:rPr>
            </w:pPr>
            <w:r>
              <w:rPr>
                <w:sz w:val="22"/>
                <w:szCs w:val="22"/>
              </w:rPr>
              <w:t>Operation</w:t>
            </w:r>
          </w:p>
        </w:tc>
        <w:tc>
          <w:tcPr>
            <w:tcW w:w="2046" w:type="dxa"/>
          </w:tcPr>
          <w:p w14:paraId="4A45B12A" w14:textId="77777777" w:rsidR="00AF4E47" w:rsidRDefault="00AF4E47" w:rsidP="009561E3">
            <w:pPr>
              <w:ind w:left="0" w:firstLine="0"/>
              <w:jc w:val="left"/>
              <w:rPr>
                <w:sz w:val="22"/>
                <w:szCs w:val="22"/>
              </w:rPr>
            </w:pPr>
            <w:r>
              <w:rPr>
                <w:sz w:val="22"/>
                <w:szCs w:val="22"/>
              </w:rPr>
              <w:t>Latency</w:t>
            </w:r>
          </w:p>
        </w:tc>
        <w:tc>
          <w:tcPr>
            <w:tcW w:w="3006" w:type="dxa"/>
          </w:tcPr>
          <w:p w14:paraId="6EAA6A14" w14:textId="77777777" w:rsidR="00AF4E47" w:rsidRDefault="00AF4E47" w:rsidP="009561E3">
            <w:pPr>
              <w:ind w:left="0" w:firstLine="0"/>
              <w:jc w:val="left"/>
              <w:rPr>
                <w:sz w:val="22"/>
                <w:szCs w:val="22"/>
              </w:rPr>
            </w:pPr>
            <w:r>
              <w:rPr>
                <w:sz w:val="22"/>
                <w:szCs w:val="22"/>
              </w:rPr>
              <w:t>Throughput (ops/sec)</w:t>
            </w:r>
          </w:p>
        </w:tc>
      </w:tr>
      <w:tr w:rsidR="00AF4E47" w:rsidRPr="00AF4E47" w14:paraId="237E4B71" w14:textId="77777777" w:rsidTr="00AF4E47">
        <w:tc>
          <w:tcPr>
            <w:tcW w:w="3964" w:type="dxa"/>
          </w:tcPr>
          <w:p w14:paraId="161D5548" w14:textId="77777777" w:rsidR="00AF4E47" w:rsidRPr="00AF4E47" w:rsidRDefault="00AF4E47" w:rsidP="009561E3">
            <w:pPr>
              <w:ind w:left="0" w:firstLine="0"/>
              <w:jc w:val="left"/>
              <w:rPr>
                <w:sz w:val="22"/>
                <w:szCs w:val="22"/>
              </w:rPr>
            </w:pPr>
            <w:r w:rsidRPr="00AF4E47">
              <w:rPr>
                <w:sz w:val="22"/>
                <w:szCs w:val="22"/>
              </w:rPr>
              <w:t>AES-256-GCM Encrypt</w:t>
            </w:r>
          </w:p>
        </w:tc>
        <w:tc>
          <w:tcPr>
            <w:tcW w:w="2046" w:type="dxa"/>
          </w:tcPr>
          <w:p w14:paraId="7E5D5842" w14:textId="77777777" w:rsidR="00AF4E47" w:rsidRPr="00AF4E47" w:rsidRDefault="00AF4E47" w:rsidP="009561E3">
            <w:pPr>
              <w:ind w:left="0" w:firstLine="0"/>
              <w:jc w:val="left"/>
              <w:rPr>
                <w:sz w:val="22"/>
                <w:szCs w:val="22"/>
              </w:rPr>
            </w:pPr>
            <w:r w:rsidRPr="00AF4E47">
              <w:rPr>
                <w:sz w:val="22"/>
                <w:szCs w:val="22"/>
              </w:rPr>
              <w:t xml:space="preserve">11.8 </w:t>
            </w:r>
            <w:proofErr w:type="spellStart"/>
            <w:r w:rsidRPr="009561E3">
              <w:rPr>
                <w:sz w:val="22"/>
                <w:szCs w:val="22"/>
              </w:rPr>
              <w:t>μs</w:t>
            </w:r>
            <w:proofErr w:type="spellEnd"/>
          </w:p>
        </w:tc>
        <w:tc>
          <w:tcPr>
            <w:tcW w:w="3006" w:type="dxa"/>
          </w:tcPr>
          <w:p w14:paraId="5E0FE984" w14:textId="77777777" w:rsidR="00AF4E47" w:rsidRPr="00AF4E47" w:rsidRDefault="00AF4E47" w:rsidP="009561E3">
            <w:pPr>
              <w:ind w:left="0" w:firstLine="0"/>
              <w:jc w:val="left"/>
              <w:rPr>
                <w:sz w:val="22"/>
                <w:szCs w:val="22"/>
              </w:rPr>
            </w:pPr>
            <w:r>
              <w:rPr>
                <w:sz w:val="22"/>
                <w:szCs w:val="22"/>
              </w:rPr>
              <w:t>84,745 ops/s</w:t>
            </w:r>
          </w:p>
        </w:tc>
      </w:tr>
      <w:tr w:rsidR="00AF4E47" w:rsidRPr="00AF4E47" w14:paraId="4ABBF075" w14:textId="77777777" w:rsidTr="00AF4E47">
        <w:tc>
          <w:tcPr>
            <w:tcW w:w="3964" w:type="dxa"/>
          </w:tcPr>
          <w:p w14:paraId="3F20E366" w14:textId="77777777" w:rsidR="00AF4E47" w:rsidRPr="00AF4E47" w:rsidRDefault="00AF4E47" w:rsidP="00AF4E47">
            <w:pPr>
              <w:ind w:left="0" w:firstLine="0"/>
              <w:jc w:val="left"/>
              <w:rPr>
                <w:sz w:val="22"/>
                <w:szCs w:val="22"/>
              </w:rPr>
            </w:pPr>
            <w:r w:rsidRPr="00AF4E47">
              <w:rPr>
                <w:sz w:val="22"/>
                <w:szCs w:val="22"/>
              </w:rPr>
              <w:t>AES-256-GCM Decrypt + Verify</w:t>
            </w:r>
          </w:p>
        </w:tc>
        <w:tc>
          <w:tcPr>
            <w:tcW w:w="2046" w:type="dxa"/>
          </w:tcPr>
          <w:p w14:paraId="6BC0A67B" w14:textId="77777777" w:rsidR="00AF4E47" w:rsidRPr="00AF4E47" w:rsidRDefault="00AF4E47" w:rsidP="00AF4E47">
            <w:pPr>
              <w:ind w:left="0" w:firstLine="0"/>
              <w:jc w:val="left"/>
              <w:rPr>
                <w:sz w:val="22"/>
                <w:szCs w:val="22"/>
              </w:rPr>
            </w:pPr>
            <w:r w:rsidRPr="00AF4E47">
              <w:rPr>
                <w:sz w:val="22"/>
                <w:szCs w:val="22"/>
              </w:rPr>
              <w:t xml:space="preserve">12.1 </w:t>
            </w:r>
            <w:proofErr w:type="spellStart"/>
            <w:r w:rsidRPr="009561E3">
              <w:rPr>
                <w:sz w:val="22"/>
                <w:szCs w:val="22"/>
              </w:rPr>
              <w:t>μs</w:t>
            </w:r>
            <w:proofErr w:type="spellEnd"/>
          </w:p>
        </w:tc>
        <w:tc>
          <w:tcPr>
            <w:tcW w:w="3006" w:type="dxa"/>
          </w:tcPr>
          <w:p w14:paraId="58BFA223" w14:textId="77777777" w:rsidR="00AF4E47" w:rsidRPr="00AF4E47" w:rsidRDefault="00AF4E47" w:rsidP="00AF4E47">
            <w:pPr>
              <w:ind w:left="0" w:firstLine="0"/>
              <w:jc w:val="left"/>
              <w:rPr>
                <w:sz w:val="22"/>
                <w:szCs w:val="22"/>
              </w:rPr>
            </w:pPr>
            <w:r>
              <w:rPr>
                <w:sz w:val="22"/>
                <w:szCs w:val="22"/>
              </w:rPr>
              <w:t>82,644 ops/s</w:t>
            </w:r>
          </w:p>
        </w:tc>
      </w:tr>
      <w:tr w:rsidR="00AF4E47" w:rsidRPr="00AF4E47" w14:paraId="7184E84B" w14:textId="77777777" w:rsidTr="00AF4E47">
        <w:tc>
          <w:tcPr>
            <w:tcW w:w="3964" w:type="dxa"/>
          </w:tcPr>
          <w:p w14:paraId="270486E1" w14:textId="77777777" w:rsidR="00AF4E47" w:rsidRPr="00AF4E47" w:rsidRDefault="00AF4E47" w:rsidP="00AF4E47">
            <w:pPr>
              <w:ind w:left="0" w:firstLine="0"/>
              <w:jc w:val="left"/>
              <w:rPr>
                <w:sz w:val="22"/>
                <w:szCs w:val="22"/>
              </w:rPr>
            </w:pPr>
            <w:r w:rsidRPr="00AF4E47">
              <w:rPr>
                <w:sz w:val="22"/>
                <w:szCs w:val="22"/>
              </w:rPr>
              <w:t>Salted SHA-256 Hash Computation</w:t>
            </w:r>
          </w:p>
        </w:tc>
        <w:tc>
          <w:tcPr>
            <w:tcW w:w="2046" w:type="dxa"/>
          </w:tcPr>
          <w:p w14:paraId="73B73F6D" w14:textId="77777777" w:rsidR="00AF4E47" w:rsidRPr="00AF4E47" w:rsidRDefault="00AF4E47" w:rsidP="00AF4E47">
            <w:pPr>
              <w:ind w:left="0" w:firstLine="0"/>
              <w:jc w:val="left"/>
              <w:rPr>
                <w:sz w:val="22"/>
                <w:szCs w:val="22"/>
              </w:rPr>
            </w:pPr>
            <w:r w:rsidRPr="00AF4E47">
              <w:rPr>
                <w:sz w:val="22"/>
                <w:szCs w:val="22"/>
              </w:rPr>
              <w:t>3</w:t>
            </w:r>
            <w:r>
              <w:rPr>
                <w:sz w:val="22"/>
                <w:szCs w:val="22"/>
              </w:rPr>
              <w:t>.2</w:t>
            </w:r>
            <w:r w:rsidRPr="00AF4E47">
              <w:rPr>
                <w:sz w:val="22"/>
                <w:szCs w:val="22"/>
              </w:rPr>
              <w:t xml:space="preserve"> </w:t>
            </w:r>
            <w:proofErr w:type="spellStart"/>
            <w:r w:rsidRPr="009561E3">
              <w:rPr>
                <w:sz w:val="22"/>
                <w:szCs w:val="22"/>
              </w:rPr>
              <w:t>μs</w:t>
            </w:r>
            <w:proofErr w:type="spellEnd"/>
          </w:p>
        </w:tc>
        <w:tc>
          <w:tcPr>
            <w:tcW w:w="3006" w:type="dxa"/>
          </w:tcPr>
          <w:p w14:paraId="580922B2" w14:textId="77777777" w:rsidR="00AF4E47" w:rsidRPr="00AF4E47" w:rsidRDefault="00AF4E47" w:rsidP="00AF4E47">
            <w:pPr>
              <w:ind w:left="0" w:firstLine="0"/>
              <w:jc w:val="left"/>
              <w:rPr>
                <w:sz w:val="22"/>
                <w:szCs w:val="22"/>
              </w:rPr>
            </w:pPr>
            <w:r>
              <w:rPr>
                <w:sz w:val="22"/>
                <w:szCs w:val="22"/>
              </w:rPr>
              <w:t>3,12,500 ops/s</w:t>
            </w:r>
          </w:p>
        </w:tc>
      </w:tr>
      <w:tr w:rsidR="00AF4E47" w:rsidRPr="00AF4E47" w14:paraId="3AA7D12C" w14:textId="77777777" w:rsidTr="00AF4E47">
        <w:tc>
          <w:tcPr>
            <w:tcW w:w="3964" w:type="dxa"/>
          </w:tcPr>
          <w:p w14:paraId="12D07917" w14:textId="77777777" w:rsidR="00AF4E47" w:rsidRPr="00AF4E47" w:rsidRDefault="00AF4E47" w:rsidP="00AF4E47">
            <w:pPr>
              <w:ind w:left="0" w:firstLine="0"/>
              <w:jc w:val="left"/>
              <w:rPr>
                <w:sz w:val="22"/>
                <w:szCs w:val="22"/>
              </w:rPr>
            </w:pPr>
            <w:r w:rsidRPr="00AF4E47">
              <w:rPr>
                <w:sz w:val="22"/>
                <w:szCs w:val="22"/>
              </w:rPr>
              <w:t>Integer Paise Parsing &amp; Validation</w:t>
            </w:r>
          </w:p>
        </w:tc>
        <w:tc>
          <w:tcPr>
            <w:tcW w:w="2046" w:type="dxa"/>
          </w:tcPr>
          <w:p w14:paraId="62C213F0" w14:textId="77777777" w:rsidR="00AF4E47" w:rsidRPr="00AF4E47" w:rsidRDefault="00AF4E47" w:rsidP="00AF4E47">
            <w:pPr>
              <w:ind w:left="0" w:firstLine="0"/>
              <w:jc w:val="left"/>
              <w:rPr>
                <w:sz w:val="22"/>
                <w:szCs w:val="22"/>
              </w:rPr>
            </w:pPr>
            <w:r w:rsidRPr="00AF4E47">
              <w:rPr>
                <w:sz w:val="22"/>
                <w:szCs w:val="22"/>
              </w:rPr>
              <w:t xml:space="preserve">5.4 </w:t>
            </w:r>
            <w:proofErr w:type="spellStart"/>
            <w:r w:rsidRPr="009561E3">
              <w:rPr>
                <w:sz w:val="22"/>
                <w:szCs w:val="22"/>
              </w:rPr>
              <w:t>μs</w:t>
            </w:r>
            <w:proofErr w:type="spellEnd"/>
          </w:p>
        </w:tc>
        <w:tc>
          <w:tcPr>
            <w:tcW w:w="3006" w:type="dxa"/>
          </w:tcPr>
          <w:p w14:paraId="4A83BAF3" w14:textId="77777777" w:rsidR="00AF4E47" w:rsidRPr="00AF4E47" w:rsidRDefault="00AF4E47" w:rsidP="00AF4E47">
            <w:pPr>
              <w:ind w:left="0" w:firstLine="0"/>
              <w:jc w:val="left"/>
              <w:rPr>
                <w:sz w:val="22"/>
                <w:szCs w:val="22"/>
              </w:rPr>
            </w:pPr>
            <w:r>
              <w:rPr>
                <w:sz w:val="22"/>
                <w:szCs w:val="22"/>
              </w:rPr>
              <w:t>1.85,185 ops/s</w:t>
            </w:r>
          </w:p>
        </w:tc>
      </w:tr>
    </w:tbl>
    <w:p w14:paraId="5310571B" w14:textId="77777777" w:rsidR="00AF4E47" w:rsidRPr="009561E3" w:rsidRDefault="00AF4E47" w:rsidP="00AF4E47">
      <w:pPr>
        <w:ind w:left="0" w:firstLine="0"/>
        <w:jc w:val="center"/>
        <w:rPr>
          <w:i/>
          <w:iCs/>
          <w:sz w:val="22"/>
          <w:szCs w:val="22"/>
        </w:rPr>
      </w:pPr>
      <w:r w:rsidRPr="00AF4E47">
        <w:rPr>
          <w:i/>
          <w:iCs/>
          <w:sz w:val="22"/>
          <w:szCs w:val="22"/>
        </w:rPr>
        <w:t>Table 7: Operation Latency Comparison</w:t>
      </w:r>
    </w:p>
    <w:p w14:paraId="34EA83A5" w14:textId="77777777" w:rsidR="00AF4E47" w:rsidRDefault="00AF4E47" w:rsidP="009561E3">
      <w:pPr>
        <w:ind w:left="0" w:firstLine="0"/>
        <w:jc w:val="left"/>
        <w:rPr>
          <w:b/>
          <w:bCs/>
          <w:sz w:val="22"/>
          <w:szCs w:val="22"/>
        </w:rPr>
      </w:pPr>
    </w:p>
    <w:p w14:paraId="23C92CCE" w14:textId="77777777" w:rsidR="009561E3" w:rsidRPr="009561E3" w:rsidRDefault="009561E3" w:rsidP="009561E3">
      <w:pPr>
        <w:ind w:left="0" w:firstLine="0"/>
        <w:jc w:val="left"/>
        <w:rPr>
          <w:b/>
          <w:bCs/>
          <w:sz w:val="22"/>
          <w:szCs w:val="22"/>
        </w:rPr>
      </w:pPr>
      <w:r w:rsidRPr="009561E3">
        <w:rPr>
          <w:b/>
          <w:bCs/>
          <w:sz w:val="22"/>
          <w:szCs w:val="22"/>
        </w:rPr>
        <w:t>8.3 Security Evaluation: Attack Vector Verification Results</w:t>
      </w:r>
    </w:p>
    <w:p w14:paraId="77C8A8D5" w14:textId="77777777" w:rsidR="009561E3" w:rsidRPr="009561E3" w:rsidRDefault="009561E3" w:rsidP="009561E3">
      <w:pPr>
        <w:ind w:left="0" w:firstLine="0"/>
        <w:jc w:val="left"/>
        <w:rPr>
          <w:sz w:val="22"/>
          <w:szCs w:val="22"/>
        </w:rPr>
      </w:pPr>
      <w:r w:rsidRPr="009561E3">
        <w:rPr>
          <w:sz w:val="22"/>
          <w:szCs w:val="22"/>
        </w:rPr>
        <w:t>The five adversarial attack vectors implemented in the Security Lab were subjected to automated verification in tests/test_security_lab.py.</w:t>
      </w:r>
    </w:p>
    <w:p w14:paraId="6801F6F3" w14:textId="77777777" w:rsidR="009561E3" w:rsidRDefault="009561E3" w:rsidP="009561E3">
      <w:pPr>
        <w:ind w:left="0" w:firstLine="0"/>
        <w:jc w:val="left"/>
        <w:rPr>
          <w:sz w:val="22"/>
          <w:szCs w:val="22"/>
        </w:rPr>
      </w:pPr>
      <w:r w:rsidRPr="009561E3">
        <w:rPr>
          <w:sz w:val="22"/>
          <w:szCs w:val="22"/>
        </w:rPr>
        <w:t xml:space="preserve">Each attack was intercepted prior to database persistence or state alteration. The </w:t>
      </w:r>
      <w:proofErr w:type="spellStart"/>
      <w:r w:rsidRPr="009561E3">
        <w:rPr>
          <w:sz w:val="22"/>
          <w:szCs w:val="22"/>
        </w:rPr>
        <w:t>restore_original_</w:t>
      </w:r>
      <w:proofErr w:type="gramStart"/>
      <w:r w:rsidRPr="009561E3">
        <w:rPr>
          <w:sz w:val="22"/>
          <w:szCs w:val="22"/>
        </w:rPr>
        <w:t>record</w:t>
      </w:r>
      <w:proofErr w:type="spellEnd"/>
      <w:r w:rsidRPr="009561E3">
        <w:rPr>
          <w:sz w:val="22"/>
          <w:szCs w:val="22"/>
        </w:rPr>
        <w:t>(</w:t>
      </w:r>
      <w:proofErr w:type="gramEnd"/>
      <w:r w:rsidRPr="009561E3">
        <w:rPr>
          <w:sz w:val="22"/>
          <w:szCs w:val="22"/>
        </w:rPr>
        <w:t>) routine was verified to return the system to an authorized state, confirming zero false positives during legitimate operations.</w:t>
      </w:r>
    </w:p>
    <w:tbl>
      <w:tblPr>
        <w:tblStyle w:val="TableGrid0"/>
        <w:tblW w:w="0" w:type="auto"/>
        <w:tblLook w:val="04A0" w:firstRow="1" w:lastRow="0" w:firstColumn="1" w:lastColumn="0" w:noHBand="0" w:noVBand="1"/>
      </w:tblPr>
      <w:tblGrid>
        <w:gridCol w:w="2763"/>
        <w:gridCol w:w="1383"/>
        <w:gridCol w:w="2160"/>
        <w:gridCol w:w="2502"/>
      </w:tblGrid>
      <w:tr w:rsidR="00AF4E47" w:rsidRPr="00AF4E47" w14:paraId="344E849C" w14:textId="77777777" w:rsidTr="00AF4E47">
        <w:tc>
          <w:tcPr>
            <w:tcW w:w="0" w:type="auto"/>
            <w:hideMark/>
          </w:tcPr>
          <w:p w14:paraId="2E6BC6FC" w14:textId="77777777" w:rsidR="00AF4E47" w:rsidRPr="00AF4E47" w:rsidRDefault="00AF4E47" w:rsidP="00AF4E47">
            <w:pPr>
              <w:ind w:left="0" w:firstLine="0"/>
              <w:jc w:val="left"/>
              <w:rPr>
                <w:sz w:val="22"/>
                <w:szCs w:val="22"/>
              </w:rPr>
            </w:pPr>
            <w:r w:rsidRPr="00AF4E47">
              <w:rPr>
                <w:b/>
                <w:bCs/>
                <w:sz w:val="22"/>
                <w:szCs w:val="22"/>
              </w:rPr>
              <w:t>Attack Vector</w:t>
            </w:r>
          </w:p>
        </w:tc>
        <w:tc>
          <w:tcPr>
            <w:tcW w:w="0" w:type="auto"/>
            <w:hideMark/>
          </w:tcPr>
          <w:p w14:paraId="77BD6AF0" w14:textId="77777777" w:rsidR="00AF4E47" w:rsidRPr="00AF4E47" w:rsidRDefault="00AF4E47" w:rsidP="00AF4E47">
            <w:pPr>
              <w:ind w:left="0" w:firstLine="0"/>
              <w:jc w:val="left"/>
              <w:rPr>
                <w:sz w:val="22"/>
                <w:szCs w:val="22"/>
              </w:rPr>
            </w:pPr>
            <w:r w:rsidRPr="00AF4E47">
              <w:rPr>
                <w:b/>
                <w:bCs/>
                <w:sz w:val="22"/>
                <w:szCs w:val="22"/>
              </w:rPr>
              <w:t>Rejection %</w:t>
            </w:r>
          </w:p>
        </w:tc>
        <w:tc>
          <w:tcPr>
            <w:tcW w:w="0" w:type="auto"/>
            <w:hideMark/>
          </w:tcPr>
          <w:p w14:paraId="38BC7EA3" w14:textId="77777777" w:rsidR="00AF4E47" w:rsidRPr="00AF4E47" w:rsidRDefault="00AF4E47" w:rsidP="00AF4E47">
            <w:pPr>
              <w:ind w:left="0" w:firstLine="0"/>
              <w:jc w:val="left"/>
              <w:rPr>
                <w:sz w:val="22"/>
                <w:szCs w:val="22"/>
              </w:rPr>
            </w:pPr>
            <w:r w:rsidRPr="00AF4E47">
              <w:rPr>
                <w:b/>
                <w:bCs/>
                <w:sz w:val="22"/>
                <w:szCs w:val="22"/>
              </w:rPr>
              <w:t>Injected Mutation</w:t>
            </w:r>
          </w:p>
        </w:tc>
        <w:tc>
          <w:tcPr>
            <w:tcW w:w="0" w:type="auto"/>
            <w:hideMark/>
          </w:tcPr>
          <w:p w14:paraId="3252FA06" w14:textId="77777777" w:rsidR="00AF4E47" w:rsidRPr="00AF4E47" w:rsidRDefault="00AF4E47" w:rsidP="00AF4E47">
            <w:pPr>
              <w:ind w:left="0" w:firstLine="0"/>
              <w:jc w:val="left"/>
              <w:rPr>
                <w:sz w:val="22"/>
                <w:szCs w:val="22"/>
              </w:rPr>
            </w:pPr>
            <w:r w:rsidRPr="00AF4E47">
              <w:rPr>
                <w:b/>
                <w:bCs/>
                <w:sz w:val="22"/>
                <w:szCs w:val="22"/>
              </w:rPr>
              <w:t>Enforced Failure Mode</w:t>
            </w:r>
          </w:p>
        </w:tc>
      </w:tr>
      <w:tr w:rsidR="00AF4E47" w:rsidRPr="00AF4E47" w14:paraId="6739FF15" w14:textId="77777777" w:rsidTr="00AF4E47">
        <w:tc>
          <w:tcPr>
            <w:tcW w:w="0" w:type="auto"/>
            <w:hideMark/>
          </w:tcPr>
          <w:p w14:paraId="434212A3" w14:textId="77777777" w:rsidR="00AF4E47" w:rsidRPr="00AF4E47" w:rsidRDefault="00AF4E47" w:rsidP="00AF4E47">
            <w:pPr>
              <w:ind w:left="0" w:firstLine="0"/>
              <w:jc w:val="left"/>
              <w:rPr>
                <w:sz w:val="22"/>
                <w:szCs w:val="22"/>
              </w:rPr>
            </w:pPr>
            <w:r w:rsidRPr="00AF4E47">
              <w:rPr>
                <w:sz w:val="22"/>
                <w:szCs w:val="22"/>
              </w:rPr>
              <w:t>1-Byte Ciphertext Mutation</w:t>
            </w:r>
          </w:p>
        </w:tc>
        <w:tc>
          <w:tcPr>
            <w:tcW w:w="0" w:type="auto"/>
            <w:hideMark/>
          </w:tcPr>
          <w:p w14:paraId="58D1D95F" w14:textId="77777777" w:rsidR="00AF4E47" w:rsidRPr="00AF4E47" w:rsidRDefault="00AF4E47" w:rsidP="00AF4E47">
            <w:pPr>
              <w:ind w:left="0" w:firstLine="0"/>
              <w:jc w:val="left"/>
              <w:rPr>
                <w:sz w:val="22"/>
                <w:szCs w:val="22"/>
              </w:rPr>
            </w:pPr>
            <w:r w:rsidRPr="00AF4E47">
              <w:rPr>
                <w:sz w:val="22"/>
                <w:szCs w:val="22"/>
              </w:rPr>
              <w:t>100.0%</w:t>
            </w:r>
          </w:p>
        </w:tc>
        <w:tc>
          <w:tcPr>
            <w:tcW w:w="0" w:type="auto"/>
            <w:hideMark/>
          </w:tcPr>
          <w:p w14:paraId="058CE968" w14:textId="77777777" w:rsidR="00AF4E47" w:rsidRPr="00AF4E47" w:rsidRDefault="00AF4E47" w:rsidP="00AF4E47">
            <w:pPr>
              <w:ind w:left="0" w:firstLine="0"/>
              <w:jc w:val="left"/>
              <w:rPr>
                <w:sz w:val="22"/>
                <w:szCs w:val="22"/>
              </w:rPr>
            </w:pPr>
            <w:proofErr w:type="gramStart"/>
            <w:r w:rsidRPr="00AF4E47">
              <w:rPr>
                <w:sz w:val="22"/>
                <w:szCs w:val="22"/>
              </w:rPr>
              <w:t>byte[</w:t>
            </w:r>
            <w:proofErr w:type="gramEnd"/>
            <w:r w:rsidRPr="00AF4E47">
              <w:rPr>
                <w:sz w:val="22"/>
                <w:szCs w:val="22"/>
              </w:rPr>
              <w:t>3] ^= 0x01</w:t>
            </w:r>
          </w:p>
        </w:tc>
        <w:tc>
          <w:tcPr>
            <w:tcW w:w="0" w:type="auto"/>
            <w:hideMark/>
          </w:tcPr>
          <w:p w14:paraId="09E2F0BC" w14:textId="77777777" w:rsidR="00AF4E47" w:rsidRPr="00AF4E47" w:rsidRDefault="00AF4E47" w:rsidP="00AF4E47">
            <w:pPr>
              <w:ind w:left="0" w:firstLine="0"/>
              <w:jc w:val="left"/>
              <w:rPr>
                <w:sz w:val="22"/>
                <w:szCs w:val="22"/>
              </w:rPr>
            </w:pPr>
            <w:proofErr w:type="spellStart"/>
            <w:r w:rsidRPr="00AF4E47">
              <w:rPr>
                <w:sz w:val="22"/>
                <w:szCs w:val="22"/>
              </w:rPr>
              <w:t>InvalidTag</w:t>
            </w:r>
            <w:proofErr w:type="spellEnd"/>
            <w:r w:rsidRPr="00AF4E47">
              <w:rPr>
                <w:sz w:val="22"/>
                <w:szCs w:val="22"/>
              </w:rPr>
              <w:t xml:space="preserve"> (OpenSSL) </w:t>
            </w:r>
          </w:p>
          <w:p w14:paraId="623A0761" w14:textId="77777777" w:rsidR="00AF4E47" w:rsidRPr="00AF4E47" w:rsidRDefault="00AF4E47" w:rsidP="00AF4E47">
            <w:pPr>
              <w:ind w:left="0" w:firstLine="0"/>
              <w:jc w:val="left"/>
              <w:rPr>
                <w:sz w:val="22"/>
                <w:szCs w:val="22"/>
              </w:rPr>
            </w:pPr>
          </w:p>
        </w:tc>
      </w:tr>
      <w:tr w:rsidR="00AF4E47" w:rsidRPr="00AF4E47" w14:paraId="03FC5528" w14:textId="77777777" w:rsidTr="00AF4E47">
        <w:tc>
          <w:tcPr>
            <w:tcW w:w="0" w:type="auto"/>
            <w:hideMark/>
          </w:tcPr>
          <w:p w14:paraId="36FBC995" w14:textId="77777777" w:rsidR="00AF4E47" w:rsidRPr="00AF4E47" w:rsidRDefault="00AF4E47" w:rsidP="00AF4E47">
            <w:pPr>
              <w:ind w:left="0" w:firstLine="0"/>
              <w:jc w:val="left"/>
              <w:rPr>
                <w:sz w:val="22"/>
                <w:szCs w:val="22"/>
              </w:rPr>
            </w:pPr>
            <w:r w:rsidRPr="00AF4E47">
              <w:rPr>
                <w:sz w:val="22"/>
                <w:szCs w:val="22"/>
              </w:rPr>
              <w:t>Authentication Tag Mutation</w:t>
            </w:r>
          </w:p>
        </w:tc>
        <w:tc>
          <w:tcPr>
            <w:tcW w:w="0" w:type="auto"/>
            <w:hideMark/>
          </w:tcPr>
          <w:p w14:paraId="747123C1" w14:textId="77777777" w:rsidR="00AF4E47" w:rsidRPr="00AF4E47" w:rsidRDefault="00AF4E47" w:rsidP="00AF4E47">
            <w:pPr>
              <w:ind w:left="0" w:firstLine="0"/>
              <w:jc w:val="left"/>
              <w:rPr>
                <w:sz w:val="22"/>
                <w:szCs w:val="22"/>
              </w:rPr>
            </w:pPr>
            <w:r w:rsidRPr="00AF4E47">
              <w:rPr>
                <w:sz w:val="22"/>
                <w:szCs w:val="22"/>
              </w:rPr>
              <w:t>100.0%</w:t>
            </w:r>
          </w:p>
        </w:tc>
        <w:tc>
          <w:tcPr>
            <w:tcW w:w="0" w:type="auto"/>
            <w:hideMark/>
          </w:tcPr>
          <w:p w14:paraId="3375A005" w14:textId="77777777" w:rsidR="00AF4E47" w:rsidRPr="00AF4E47" w:rsidRDefault="00AF4E47" w:rsidP="00AF4E47">
            <w:pPr>
              <w:ind w:left="0" w:firstLine="0"/>
              <w:jc w:val="left"/>
              <w:rPr>
                <w:sz w:val="22"/>
                <w:szCs w:val="22"/>
              </w:rPr>
            </w:pPr>
            <w:proofErr w:type="gramStart"/>
            <w:r w:rsidRPr="00AF4E47">
              <w:rPr>
                <w:sz w:val="22"/>
                <w:szCs w:val="22"/>
              </w:rPr>
              <w:t>tag[</w:t>
            </w:r>
            <w:proofErr w:type="gramEnd"/>
            <w:r w:rsidRPr="00AF4E47">
              <w:rPr>
                <w:sz w:val="22"/>
                <w:szCs w:val="22"/>
              </w:rPr>
              <w:t>0] ^= 0x01</w:t>
            </w:r>
          </w:p>
        </w:tc>
        <w:tc>
          <w:tcPr>
            <w:tcW w:w="0" w:type="auto"/>
            <w:hideMark/>
          </w:tcPr>
          <w:p w14:paraId="4288B1DD" w14:textId="77777777" w:rsidR="00AF4E47" w:rsidRPr="00AF4E47" w:rsidRDefault="00AF4E47" w:rsidP="00AF4E47">
            <w:pPr>
              <w:ind w:left="0" w:firstLine="0"/>
              <w:jc w:val="left"/>
              <w:rPr>
                <w:sz w:val="22"/>
                <w:szCs w:val="22"/>
              </w:rPr>
            </w:pPr>
            <w:proofErr w:type="spellStart"/>
            <w:r w:rsidRPr="00AF4E47">
              <w:rPr>
                <w:sz w:val="22"/>
                <w:szCs w:val="22"/>
              </w:rPr>
              <w:t>InvalidTag</w:t>
            </w:r>
            <w:proofErr w:type="spellEnd"/>
            <w:r w:rsidRPr="00AF4E47">
              <w:rPr>
                <w:sz w:val="22"/>
                <w:szCs w:val="22"/>
              </w:rPr>
              <w:t xml:space="preserve"> (OpenSSL) </w:t>
            </w:r>
          </w:p>
          <w:p w14:paraId="111C4128" w14:textId="77777777" w:rsidR="00AF4E47" w:rsidRPr="00AF4E47" w:rsidRDefault="00AF4E47" w:rsidP="00AF4E47">
            <w:pPr>
              <w:ind w:left="0" w:firstLine="0"/>
              <w:jc w:val="left"/>
              <w:rPr>
                <w:sz w:val="22"/>
                <w:szCs w:val="22"/>
              </w:rPr>
            </w:pPr>
          </w:p>
        </w:tc>
      </w:tr>
      <w:tr w:rsidR="00AF4E47" w:rsidRPr="00AF4E47" w14:paraId="50FF075A" w14:textId="77777777" w:rsidTr="00AF4E47">
        <w:tc>
          <w:tcPr>
            <w:tcW w:w="0" w:type="auto"/>
            <w:hideMark/>
          </w:tcPr>
          <w:p w14:paraId="025B86CC" w14:textId="77777777" w:rsidR="00AF4E47" w:rsidRPr="00AF4E47" w:rsidRDefault="00AF4E47" w:rsidP="00AF4E47">
            <w:pPr>
              <w:ind w:left="0" w:firstLine="0"/>
              <w:jc w:val="left"/>
              <w:rPr>
                <w:sz w:val="22"/>
                <w:szCs w:val="22"/>
              </w:rPr>
            </w:pPr>
            <w:r w:rsidRPr="00AF4E47">
              <w:rPr>
                <w:sz w:val="22"/>
                <w:szCs w:val="22"/>
              </w:rPr>
              <w:t>Nonce Alteration</w:t>
            </w:r>
          </w:p>
        </w:tc>
        <w:tc>
          <w:tcPr>
            <w:tcW w:w="0" w:type="auto"/>
            <w:hideMark/>
          </w:tcPr>
          <w:p w14:paraId="0C4EFA7B" w14:textId="77777777" w:rsidR="00AF4E47" w:rsidRPr="00AF4E47" w:rsidRDefault="00AF4E47" w:rsidP="00AF4E47">
            <w:pPr>
              <w:ind w:left="0" w:firstLine="0"/>
              <w:jc w:val="left"/>
              <w:rPr>
                <w:sz w:val="22"/>
                <w:szCs w:val="22"/>
              </w:rPr>
            </w:pPr>
            <w:r w:rsidRPr="00AF4E47">
              <w:rPr>
                <w:sz w:val="22"/>
                <w:szCs w:val="22"/>
              </w:rPr>
              <w:t>100.0%</w:t>
            </w:r>
          </w:p>
        </w:tc>
        <w:tc>
          <w:tcPr>
            <w:tcW w:w="0" w:type="auto"/>
            <w:hideMark/>
          </w:tcPr>
          <w:p w14:paraId="4CEC0745" w14:textId="77777777" w:rsidR="00AF4E47" w:rsidRPr="00AF4E47" w:rsidRDefault="00AF4E47" w:rsidP="00AF4E47">
            <w:pPr>
              <w:ind w:left="0" w:firstLine="0"/>
              <w:jc w:val="left"/>
              <w:rPr>
                <w:sz w:val="22"/>
                <w:szCs w:val="22"/>
              </w:rPr>
            </w:pPr>
            <w:r w:rsidRPr="00AF4E47">
              <w:rPr>
                <w:sz w:val="22"/>
                <w:szCs w:val="22"/>
              </w:rPr>
              <w:t xml:space="preserve">Fresh </w:t>
            </w:r>
            <w:proofErr w:type="spellStart"/>
            <w:proofErr w:type="gramStart"/>
            <w:r w:rsidRPr="00AF4E47">
              <w:rPr>
                <w:sz w:val="22"/>
                <w:szCs w:val="22"/>
              </w:rPr>
              <w:t>os.urandom</w:t>
            </w:r>
            <w:proofErr w:type="spellEnd"/>
            <w:proofErr w:type="gramEnd"/>
            <w:r w:rsidRPr="00AF4E47">
              <w:rPr>
                <w:sz w:val="22"/>
                <w:szCs w:val="22"/>
              </w:rPr>
              <w:t>(12)</w:t>
            </w:r>
          </w:p>
        </w:tc>
        <w:tc>
          <w:tcPr>
            <w:tcW w:w="0" w:type="auto"/>
            <w:hideMark/>
          </w:tcPr>
          <w:p w14:paraId="15DFB096" w14:textId="77777777" w:rsidR="00AF4E47" w:rsidRPr="00AF4E47" w:rsidRDefault="00AF4E47" w:rsidP="00AF4E47">
            <w:pPr>
              <w:ind w:left="0" w:firstLine="0"/>
              <w:jc w:val="left"/>
              <w:rPr>
                <w:sz w:val="22"/>
                <w:szCs w:val="22"/>
              </w:rPr>
            </w:pPr>
            <w:proofErr w:type="spellStart"/>
            <w:r w:rsidRPr="00AF4E47">
              <w:rPr>
                <w:sz w:val="22"/>
                <w:szCs w:val="22"/>
              </w:rPr>
              <w:t>InvalidTag</w:t>
            </w:r>
            <w:proofErr w:type="spellEnd"/>
            <w:r w:rsidRPr="00AF4E47">
              <w:rPr>
                <w:sz w:val="22"/>
                <w:szCs w:val="22"/>
              </w:rPr>
              <w:t xml:space="preserve"> (OpenSSL) </w:t>
            </w:r>
          </w:p>
          <w:p w14:paraId="41861C78" w14:textId="77777777" w:rsidR="00AF4E47" w:rsidRPr="00AF4E47" w:rsidRDefault="00AF4E47" w:rsidP="00AF4E47">
            <w:pPr>
              <w:ind w:left="0" w:firstLine="0"/>
              <w:jc w:val="left"/>
              <w:rPr>
                <w:sz w:val="22"/>
                <w:szCs w:val="22"/>
              </w:rPr>
            </w:pPr>
          </w:p>
        </w:tc>
      </w:tr>
      <w:tr w:rsidR="00AF4E47" w:rsidRPr="00AF4E47" w14:paraId="623D122D" w14:textId="77777777" w:rsidTr="00AF4E47">
        <w:tc>
          <w:tcPr>
            <w:tcW w:w="0" w:type="auto"/>
            <w:hideMark/>
          </w:tcPr>
          <w:p w14:paraId="62C9E6C7" w14:textId="77777777" w:rsidR="00AF4E47" w:rsidRPr="00AF4E47" w:rsidRDefault="00AF4E47" w:rsidP="00AF4E47">
            <w:pPr>
              <w:ind w:left="0" w:firstLine="0"/>
              <w:jc w:val="left"/>
              <w:rPr>
                <w:sz w:val="22"/>
                <w:szCs w:val="22"/>
              </w:rPr>
            </w:pPr>
            <w:r w:rsidRPr="00AF4E47">
              <w:rPr>
                <w:sz w:val="22"/>
                <w:szCs w:val="22"/>
              </w:rPr>
              <w:t>AAD Context Modification</w:t>
            </w:r>
          </w:p>
        </w:tc>
        <w:tc>
          <w:tcPr>
            <w:tcW w:w="0" w:type="auto"/>
            <w:hideMark/>
          </w:tcPr>
          <w:p w14:paraId="76A74D63" w14:textId="77777777" w:rsidR="00AF4E47" w:rsidRPr="00AF4E47" w:rsidRDefault="00AF4E47" w:rsidP="00AF4E47">
            <w:pPr>
              <w:ind w:left="0" w:firstLine="0"/>
              <w:jc w:val="left"/>
              <w:rPr>
                <w:sz w:val="22"/>
                <w:szCs w:val="22"/>
              </w:rPr>
            </w:pPr>
            <w:r w:rsidRPr="00AF4E47">
              <w:rPr>
                <w:sz w:val="22"/>
                <w:szCs w:val="22"/>
              </w:rPr>
              <w:t>100.0%</w:t>
            </w:r>
          </w:p>
        </w:tc>
        <w:tc>
          <w:tcPr>
            <w:tcW w:w="0" w:type="auto"/>
            <w:hideMark/>
          </w:tcPr>
          <w:p w14:paraId="0B50BACA" w14:textId="77777777" w:rsidR="00AF4E47" w:rsidRPr="00AF4E47" w:rsidRDefault="00AF4E47" w:rsidP="00AF4E47">
            <w:pPr>
              <w:ind w:left="0" w:firstLine="0"/>
              <w:jc w:val="left"/>
              <w:rPr>
                <w:sz w:val="22"/>
                <w:szCs w:val="22"/>
              </w:rPr>
            </w:pPr>
            <w:r w:rsidRPr="00AF4E47">
              <w:rPr>
                <w:sz w:val="22"/>
                <w:szCs w:val="22"/>
              </w:rPr>
              <w:t>Modified Sender ID</w:t>
            </w:r>
          </w:p>
        </w:tc>
        <w:tc>
          <w:tcPr>
            <w:tcW w:w="0" w:type="auto"/>
            <w:hideMark/>
          </w:tcPr>
          <w:p w14:paraId="331A998C" w14:textId="77777777" w:rsidR="00AF4E47" w:rsidRPr="00AF4E47" w:rsidRDefault="00AF4E47" w:rsidP="00AF4E47">
            <w:pPr>
              <w:ind w:left="0" w:firstLine="0"/>
              <w:jc w:val="left"/>
              <w:rPr>
                <w:sz w:val="22"/>
                <w:szCs w:val="22"/>
              </w:rPr>
            </w:pPr>
            <w:proofErr w:type="spellStart"/>
            <w:r w:rsidRPr="00AF4E47">
              <w:rPr>
                <w:sz w:val="22"/>
                <w:szCs w:val="22"/>
              </w:rPr>
              <w:t>InvalidTag</w:t>
            </w:r>
            <w:proofErr w:type="spellEnd"/>
            <w:r w:rsidRPr="00AF4E47">
              <w:rPr>
                <w:sz w:val="22"/>
                <w:szCs w:val="22"/>
              </w:rPr>
              <w:t xml:space="preserve"> (OpenSSL) </w:t>
            </w:r>
          </w:p>
          <w:p w14:paraId="1E815240" w14:textId="77777777" w:rsidR="00AF4E47" w:rsidRPr="00AF4E47" w:rsidRDefault="00AF4E47" w:rsidP="00AF4E47">
            <w:pPr>
              <w:ind w:left="0" w:firstLine="0"/>
              <w:jc w:val="left"/>
              <w:rPr>
                <w:sz w:val="22"/>
                <w:szCs w:val="22"/>
              </w:rPr>
            </w:pPr>
          </w:p>
        </w:tc>
      </w:tr>
      <w:tr w:rsidR="00AF4E47" w:rsidRPr="00AF4E47" w14:paraId="5DF7DA61" w14:textId="77777777" w:rsidTr="00AF4E47">
        <w:tc>
          <w:tcPr>
            <w:tcW w:w="0" w:type="auto"/>
            <w:hideMark/>
          </w:tcPr>
          <w:p w14:paraId="5BEF39A3" w14:textId="77777777" w:rsidR="00AF4E47" w:rsidRPr="00AF4E47" w:rsidRDefault="00AF4E47" w:rsidP="00AF4E47">
            <w:pPr>
              <w:ind w:left="0" w:firstLine="0"/>
              <w:jc w:val="left"/>
              <w:rPr>
                <w:sz w:val="22"/>
                <w:szCs w:val="22"/>
              </w:rPr>
            </w:pPr>
            <w:r w:rsidRPr="00AF4E47">
              <w:rPr>
                <w:sz w:val="22"/>
                <w:szCs w:val="22"/>
              </w:rPr>
              <w:t>Transaction Data Alteration</w:t>
            </w:r>
          </w:p>
        </w:tc>
        <w:tc>
          <w:tcPr>
            <w:tcW w:w="0" w:type="auto"/>
            <w:hideMark/>
          </w:tcPr>
          <w:p w14:paraId="038314A2" w14:textId="77777777" w:rsidR="00AF4E47" w:rsidRPr="00AF4E47" w:rsidRDefault="00AF4E47" w:rsidP="00AF4E47">
            <w:pPr>
              <w:ind w:left="0" w:firstLine="0"/>
              <w:jc w:val="left"/>
              <w:rPr>
                <w:sz w:val="22"/>
                <w:szCs w:val="22"/>
              </w:rPr>
            </w:pPr>
            <w:r w:rsidRPr="00AF4E47">
              <w:rPr>
                <w:sz w:val="22"/>
                <w:szCs w:val="22"/>
              </w:rPr>
              <w:t>100.0%</w:t>
            </w:r>
          </w:p>
        </w:tc>
        <w:tc>
          <w:tcPr>
            <w:tcW w:w="0" w:type="auto"/>
            <w:hideMark/>
          </w:tcPr>
          <w:p w14:paraId="56BB4C56" w14:textId="77777777" w:rsidR="00AF4E47" w:rsidRPr="00AF4E47" w:rsidRDefault="00AF4E47" w:rsidP="00AF4E47">
            <w:pPr>
              <w:ind w:left="0" w:firstLine="0"/>
              <w:jc w:val="left"/>
              <w:rPr>
                <w:sz w:val="22"/>
                <w:szCs w:val="22"/>
              </w:rPr>
            </w:pPr>
            <w:proofErr w:type="spellStart"/>
            <w:r w:rsidRPr="00AF4E47">
              <w:rPr>
                <w:sz w:val="22"/>
                <w:szCs w:val="22"/>
              </w:rPr>
              <w:t>amount_cents</w:t>
            </w:r>
            <w:proofErr w:type="spellEnd"/>
            <w:r w:rsidRPr="00AF4E47">
              <w:rPr>
                <w:sz w:val="22"/>
                <w:szCs w:val="22"/>
              </w:rPr>
              <w:t xml:space="preserve"> += 1</w:t>
            </w:r>
          </w:p>
        </w:tc>
        <w:tc>
          <w:tcPr>
            <w:tcW w:w="0" w:type="auto"/>
            <w:hideMark/>
          </w:tcPr>
          <w:p w14:paraId="6A6C7600" w14:textId="77777777" w:rsidR="00AF4E47" w:rsidRPr="00AF4E47" w:rsidRDefault="00AF4E47" w:rsidP="00AF4E47">
            <w:pPr>
              <w:ind w:left="0" w:firstLine="0"/>
              <w:jc w:val="left"/>
              <w:rPr>
                <w:sz w:val="22"/>
                <w:szCs w:val="22"/>
              </w:rPr>
            </w:pPr>
            <w:r w:rsidRPr="00AF4E47">
              <w:rPr>
                <w:sz w:val="22"/>
                <w:szCs w:val="22"/>
              </w:rPr>
              <w:t xml:space="preserve">SHA-256 Hash Mismatch </w:t>
            </w:r>
          </w:p>
        </w:tc>
      </w:tr>
    </w:tbl>
    <w:p w14:paraId="0881A929" w14:textId="77777777" w:rsidR="00AF4E47" w:rsidRPr="009561E3" w:rsidRDefault="00AF4E47" w:rsidP="00AF4E47">
      <w:pPr>
        <w:ind w:left="0" w:firstLine="0"/>
        <w:jc w:val="center"/>
        <w:rPr>
          <w:i/>
          <w:iCs/>
          <w:sz w:val="22"/>
          <w:szCs w:val="22"/>
        </w:rPr>
      </w:pPr>
      <w:r w:rsidRPr="00A85C48">
        <w:rPr>
          <w:i/>
          <w:iCs/>
          <w:sz w:val="22"/>
          <w:szCs w:val="22"/>
        </w:rPr>
        <w:lastRenderedPageBreak/>
        <w:t>Table 8:</w:t>
      </w:r>
      <w:r w:rsidR="00A85C48" w:rsidRPr="00A85C48">
        <w:rPr>
          <w:i/>
          <w:iCs/>
          <w:sz w:val="22"/>
          <w:szCs w:val="22"/>
        </w:rPr>
        <w:t xml:space="preserve"> Adversarial Verification Matrix</w:t>
      </w:r>
    </w:p>
    <w:p w14:paraId="71434F47" w14:textId="77777777" w:rsidR="009561E3" w:rsidRPr="009561E3" w:rsidRDefault="009561E3" w:rsidP="009561E3">
      <w:pPr>
        <w:ind w:left="0" w:firstLine="0"/>
        <w:jc w:val="left"/>
        <w:rPr>
          <w:b/>
          <w:bCs/>
          <w:sz w:val="22"/>
          <w:szCs w:val="22"/>
        </w:rPr>
      </w:pPr>
      <w:r w:rsidRPr="009561E3">
        <w:rPr>
          <w:b/>
          <w:bCs/>
          <w:sz w:val="22"/>
          <w:szCs w:val="22"/>
        </w:rPr>
        <w:t>8.4 Ledger Invariant Verification and Financial Correctness</w:t>
      </w:r>
    </w:p>
    <w:p w14:paraId="3E453846" w14:textId="77777777" w:rsidR="009561E3" w:rsidRPr="009561E3" w:rsidRDefault="009561E3" w:rsidP="009561E3">
      <w:pPr>
        <w:ind w:left="0" w:firstLine="0"/>
        <w:jc w:val="left"/>
        <w:rPr>
          <w:sz w:val="22"/>
          <w:szCs w:val="22"/>
        </w:rPr>
      </w:pPr>
      <w:r w:rsidRPr="009561E3">
        <w:rPr>
          <w:sz w:val="22"/>
          <w:szCs w:val="22"/>
        </w:rPr>
        <w:t>Ledger consistency was evaluated across concurrent transfer and deposit workloads in tests/test_wallet.py:</w:t>
      </w:r>
    </w:p>
    <w:p w14:paraId="008CBB69" w14:textId="77777777" w:rsidR="009561E3" w:rsidRPr="009561E3" w:rsidRDefault="009561E3" w:rsidP="009561E3">
      <w:pPr>
        <w:ind w:left="0" w:firstLine="0"/>
        <w:jc w:val="left"/>
        <w:rPr>
          <w:sz w:val="22"/>
          <w:szCs w:val="22"/>
        </w:rPr>
      </w:pPr>
      <w:r w:rsidRPr="009561E3">
        <w:rPr>
          <w:sz w:val="22"/>
          <w:szCs w:val="22"/>
        </w:rPr>
        <w:t>Ledger Invariant Formula:</w:t>
      </w:r>
    </w:p>
    <w:p w14:paraId="31FE66CA" w14:textId="77777777" w:rsidR="009561E3" w:rsidRPr="009561E3" w:rsidRDefault="009561E3" w:rsidP="009561E3">
      <w:pPr>
        <w:ind w:left="0" w:firstLine="0"/>
        <w:jc w:val="left"/>
        <w:rPr>
          <w:sz w:val="22"/>
          <w:szCs w:val="22"/>
        </w:rPr>
      </w:pPr>
      <w:r w:rsidRPr="009561E3">
        <w:rPr>
          <w:sz w:val="22"/>
          <w:szCs w:val="22"/>
        </w:rPr>
        <w:t xml:space="preserve">  </w:t>
      </w:r>
      <w:proofErr w:type="spellStart"/>
      <w:r w:rsidRPr="009561E3">
        <w:rPr>
          <w:sz w:val="22"/>
          <w:szCs w:val="22"/>
        </w:rPr>
        <w:t>Δ_total</w:t>
      </w:r>
      <w:proofErr w:type="spellEnd"/>
      <w:r w:rsidRPr="009561E3">
        <w:rPr>
          <w:sz w:val="22"/>
          <w:szCs w:val="22"/>
        </w:rPr>
        <w:t xml:space="preserve"> = Σ(TRANSFER_OUT) + Σ(TRANSFER_IN) = 0</w:t>
      </w:r>
    </w:p>
    <w:p w14:paraId="07BA1D58" w14:textId="77777777" w:rsidR="009561E3" w:rsidRPr="009561E3" w:rsidRDefault="009561E3" w:rsidP="009561E3">
      <w:pPr>
        <w:numPr>
          <w:ilvl w:val="0"/>
          <w:numId w:val="21"/>
        </w:numPr>
        <w:jc w:val="left"/>
        <w:rPr>
          <w:sz w:val="22"/>
          <w:szCs w:val="22"/>
        </w:rPr>
      </w:pPr>
      <w:r w:rsidRPr="009561E3">
        <w:rPr>
          <w:b/>
          <w:bCs/>
          <w:sz w:val="22"/>
          <w:szCs w:val="22"/>
        </w:rPr>
        <w:t>Precision Verification</w:t>
      </w:r>
      <w:r w:rsidRPr="009561E3">
        <w:rPr>
          <w:sz w:val="22"/>
          <w:szCs w:val="22"/>
        </w:rPr>
        <w:t>: 100,000 successive transfers of fractional rupee amounts (e.g., ₹0.10, ₹0.20) resulted in zero rounding drift, preserving the exact integer sum.</w:t>
      </w:r>
    </w:p>
    <w:p w14:paraId="0A045C4D" w14:textId="77777777" w:rsidR="009561E3" w:rsidRPr="009561E3" w:rsidRDefault="009561E3" w:rsidP="009561E3">
      <w:pPr>
        <w:numPr>
          <w:ilvl w:val="0"/>
          <w:numId w:val="21"/>
        </w:numPr>
        <w:jc w:val="left"/>
        <w:rPr>
          <w:sz w:val="22"/>
          <w:szCs w:val="22"/>
        </w:rPr>
      </w:pPr>
      <w:r w:rsidRPr="009561E3">
        <w:rPr>
          <w:b/>
          <w:bCs/>
          <w:sz w:val="22"/>
          <w:szCs w:val="22"/>
        </w:rPr>
        <w:t>Double-Entry Symmetry</w:t>
      </w:r>
      <w:r w:rsidRPr="009561E3">
        <w:rPr>
          <w:sz w:val="22"/>
          <w:szCs w:val="22"/>
        </w:rPr>
        <w:t>: Audited transactions confirm that every TRANSFER_OUT row is paired with an identical positive TRANSFER_IN row.</w:t>
      </w:r>
    </w:p>
    <w:p w14:paraId="6455AEF4" w14:textId="77777777" w:rsidR="009561E3" w:rsidRPr="009561E3" w:rsidRDefault="009561E3" w:rsidP="009561E3">
      <w:pPr>
        <w:numPr>
          <w:ilvl w:val="0"/>
          <w:numId w:val="21"/>
        </w:numPr>
        <w:jc w:val="left"/>
        <w:rPr>
          <w:sz w:val="22"/>
          <w:szCs w:val="22"/>
        </w:rPr>
      </w:pPr>
      <w:r w:rsidRPr="009561E3">
        <w:rPr>
          <w:b/>
          <w:bCs/>
          <w:sz w:val="22"/>
          <w:szCs w:val="22"/>
        </w:rPr>
        <w:t>Rollback Resilience</w:t>
      </w:r>
      <w:r w:rsidRPr="009561E3">
        <w:rPr>
          <w:sz w:val="22"/>
          <w:szCs w:val="22"/>
        </w:rPr>
        <w:t xml:space="preserve">: Injected failures during transfer operations (e.g., mid-transaction database </w:t>
      </w:r>
      <w:proofErr w:type="gramStart"/>
      <w:r w:rsidRPr="009561E3">
        <w:rPr>
          <w:sz w:val="22"/>
          <w:szCs w:val="22"/>
        </w:rPr>
        <w:t>disconnect</w:t>
      </w:r>
      <w:proofErr w:type="gramEnd"/>
      <w:r w:rsidRPr="009561E3">
        <w:rPr>
          <w:sz w:val="22"/>
          <w:szCs w:val="22"/>
        </w:rPr>
        <w:t xml:space="preserve">) invoked </w:t>
      </w:r>
      <w:proofErr w:type="spellStart"/>
      <w:proofErr w:type="gramStart"/>
      <w:r w:rsidRPr="009561E3">
        <w:rPr>
          <w:sz w:val="22"/>
          <w:szCs w:val="22"/>
        </w:rPr>
        <w:t>db.session</w:t>
      </w:r>
      <w:proofErr w:type="gramEnd"/>
      <w:r w:rsidRPr="009561E3">
        <w:rPr>
          <w:sz w:val="22"/>
          <w:szCs w:val="22"/>
        </w:rPr>
        <w:t>.</w:t>
      </w:r>
      <w:proofErr w:type="gramStart"/>
      <w:r w:rsidRPr="009561E3">
        <w:rPr>
          <w:sz w:val="22"/>
          <w:szCs w:val="22"/>
        </w:rPr>
        <w:t>rollback</w:t>
      </w:r>
      <w:proofErr w:type="spellEnd"/>
      <w:r w:rsidRPr="009561E3">
        <w:rPr>
          <w:sz w:val="22"/>
          <w:szCs w:val="22"/>
        </w:rPr>
        <w:t>(</w:t>
      </w:r>
      <w:proofErr w:type="gramEnd"/>
      <w:r w:rsidRPr="009561E3">
        <w:rPr>
          <w:sz w:val="22"/>
          <w:szCs w:val="22"/>
        </w:rPr>
        <w:t>), leaving all balances unaffected.</w:t>
      </w:r>
    </w:p>
    <w:p w14:paraId="4625B8F2" w14:textId="77777777" w:rsidR="00AF4E47" w:rsidRDefault="00AF4E47" w:rsidP="009561E3">
      <w:pPr>
        <w:ind w:left="0" w:firstLine="0"/>
        <w:jc w:val="left"/>
        <w:rPr>
          <w:b/>
          <w:bCs/>
          <w:sz w:val="22"/>
          <w:szCs w:val="22"/>
        </w:rPr>
      </w:pPr>
    </w:p>
    <w:p w14:paraId="3034E618" w14:textId="77777777" w:rsidR="009561E3" w:rsidRPr="009561E3" w:rsidRDefault="009561E3" w:rsidP="009561E3">
      <w:pPr>
        <w:ind w:left="0" w:firstLine="0"/>
        <w:jc w:val="left"/>
        <w:rPr>
          <w:b/>
          <w:bCs/>
          <w:sz w:val="22"/>
          <w:szCs w:val="22"/>
        </w:rPr>
      </w:pPr>
      <w:r w:rsidRPr="009561E3">
        <w:rPr>
          <w:b/>
          <w:bCs/>
          <w:sz w:val="22"/>
          <w:szCs w:val="22"/>
        </w:rPr>
        <w:t>8.5 Comparative Threat-to-</w:t>
      </w:r>
      <w:proofErr w:type="spellStart"/>
      <w:r w:rsidRPr="009561E3">
        <w:rPr>
          <w:b/>
          <w:bCs/>
          <w:sz w:val="22"/>
          <w:szCs w:val="22"/>
        </w:rPr>
        <w:t>Defense</w:t>
      </w:r>
      <w:proofErr w:type="spellEnd"/>
      <w:r w:rsidRPr="009561E3">
        <w:rPr>
          <w:b/>
          <w:bCs/>
          <w:sz w:val="22"/>
          <w:szCs w:val="22"/>
        </w:rPr>
        <w:t xml:space="preserve"> Evaluation</w:t>
      </w:r>
    </w:p>
    <w:p w14:paraId="786BF9D0" w14:textId="77777777" w:rsidR="009561E3" w:rsidRPr="009561E3" w:rsidRDefault="009561E3" w:rsidP="009561E3">
      <w:pPr>
        <w:ind w:left="0" w:firstLine="0"/>
        <w:jc w:val="left"/>
        <w:rPr>
          <w:sz w:val="22"/>
          <w:szCs w:val="22"/>
        </w:rPr>
      </w:pPr>
      <w:proofErr w:type="spellStart"/>
      <w:r w:rsidRPr="009561E3">
        <w:rPr>
          <w:sz w:val="22"/>
          <w:szCs w:val="22"/>
        </w:rPr>
        <w:t>VaultPay's</w:t>
      </w:r>
      <w:proofErr w:type="spellEnd"/>
      <w:r w:rsidRPr="009561E3">
        <w:rPr>
          <w:sz w:val="22"/>
          <w:szCs w:val="22"/>
        </w:rPr>
        <w:t xml:space="preserve"> implemented safeguards systematically mitigate the five primary threat vectors identified in Chapter 3:</w:t>
      </w:r>
    </w:p>
    <w:tbl>
      <w:tblPr>
        <w:tblStyle w:val="TableGrid0"/>
        <w:tblW w:w="0" w:type="auto"/>
        <w:tblLook w:val="04A0" w:firstRow="1" w:lastRow="0" w:firstColumn="1" w:lastColumn="0" w:noHBand="0" w:noVBand="1"/>
      </w:tblPr>
      <w:tblGrid>
        <w:gridCol w:w="1767"/>
        <w:gridCol w:w="1526"/>
        <w:gridCol w:w="1742"/>
        <w:gridCol w:w="2384"/>
        <w:gridCol w:w="1597"/>
      </w:tblGrid>
      <w:tr w:rsidR="00A85C48" w:rsidRPr="009561E3" w14:paraId="27D2B850" w14:textId="77777777" w:rsidTr="009561E3">
        <w:tc>
          <w:tcPr>
            <w:tcW w:w="0" w:type="auto"/>
            <w:hideMark/>
          </w:tcPr>
          <w:p w14:paraId="615B8B42" w14:textId="77777777" w:rsidR="009561E3" w:rsidRPr="009561E3" w:rsidRDefault="009561E3" w:rsidP="009561E3">
            <w:pPr>
              <w:ind w:left="0" w:firstLine="0"/>
              <w:jc w:val="left"/>
              <w:rPr>
                <w:b/>
                <w:bCs/>
                <w:sz w:val="22"/>
                <w:szCs w:val="22"/>
              </w:rPr>
            </w:pPr>
            <w:r w:rsidRPr="009561E3">
              <w:rPr>
                <w:b/>
                <w:bCs/>
                <w:sz w:val="22"/>
                <w:szCs w:val="22"/>
              </w:rPr>
              <w:t>Threat Category</w:t>
            </w:r>
          </w:p>
        </w:tc>
        <w:tc>
          <w:tcPr>
            <w:tcW w:w="0" w:type="auto"/>
            <w:hideMark/>
          </w:tcPr>
          <w:p w14:paraId="0FFA55FF" w14:textId="77777777" w:rsidR="009561E3" w:rsidRPr="009561E3" w:rsidRDefault="009561E3" w:rsidP="009561E3">
            <w:pPr>
              <w:ind w:left="0" w:firstLine="0"/>
              <w:jc w:val="left"/>
              <w:rPr>
                <w:b/>
                <w:bCs/>
                <w:sz w:val="22"/>
                <w:szCs w:val="22"/>
              </w:rPr>
            </w:pPr>
            <w:r w:rsidRPr="009561E3">
              <w:rPr>
                <w:b/>
                <w:bCs/>
                <w:sz w:val="22"/>
                <w:szCs w:val="22"/>
              </w:rPr>
              <w:t>Primary Attack Vector</w:t>
            </w:r>
          </w:p>
        </w:tc>
        <w:tc>
          <w:tcPr>
            <w:tcW w:w="0" w:type="auto"/>
            <w:hideMark/>
          </w:tcPr>
          <w:p w14:paraId="11C1C426" w14:textId="77777777" w:rsidR="009561E3" w:rsidRPr="009561E3" w:rsidRDefault="009561E3" w:rsidP="009561E3">
            <w:pPr>
              <w:ind w:left="0" w:firstLine="0"/>
              <w:jc w:val="left"/>
              <w:rPr>
                <w:b/>
                <w:bCs/>
                <w:sz w:val="22"/>
                <w:szCs w:val="22"/>
              </w:rPr>
            </w:pPr>
            <w:r w:rsidRPr="009561E3">
              <w:rPr>
                <w:b/>
                <w:bCs/>
                <w:sz w:val="22"/>
                <w:szCs w:val="22"/>
              </w:rPr>
              <w:t>Standard Vulnerability</w:t>
            </w:r>
          </w:p>
        </w:tc>
        <w:tc>
          <w:tcPr>
            <w:tcW w:w="0" w:type="auto"/>
            <w:hideMark/>
          </w:tcPr>
          <w:p w14:paraId="518E953C" w14:textId="77777777" w:rsidR="009561E3" w:rsidRPr="009561E3" w:rsidRDefault="009561E3" w:rsidP="009561E3">
            <w:pPr>
              <w:ind w:left="0" w:firstLine="0"/>
              <w:jc w:val="left"/>
              <w:rPr>
                <w:b/>
                <w:bCs/>
                <w:sz w:val="22"/>
                <w:szCs w:val="22"/>
              </w:rPr>
            </w:pPr>
            <w:proofErr w:type="spellStart"/>
            <w:r w:rsidRPr="009561E3">
              <w:rPr>
                <w:b/>
                <w:bCs/>
                <w:sz w:val="22"/>
                <w:szCs w:val="22"/>
              </w:rPr>
              <w:t>VaultPay</w:t>
            </w:r>
            <w:proofErr w:type="spellEnd"/>
            <w:r w:rsidRPr="009561E3">
              <w:rPr>
                <w:b/>
                <w:bCs/>
                <w:sz w:val="22"/>
                <w:szCs w:val="22"/>
              </w:rPr>
              <w:t xml:space="preserve"> Engineered Countermeasure</w:t>
            </w:r>
          </w:p>
        </w:tc>
        <w:tc>
          <w:tcPr>
            <w:tcW w:w="0" w:type="auto"/>
            <w:hideMark/>
          </w:tcPr>
          <w:p w14:paraId="65FFF7CF" w14:textId="77777777" w:rsidR="009561E3" w:rsidRPr="009561E3" w:rsidRDefault="009561E3" w:rsidP="009561E3">
            <w:pPr>
              <w:ind w:left="0" w:firstLine="0"/>
              <w:jc w:val="left"/>
              <w:rPr>
                <w:b/>
                <w:bCs/>
                <w:sz w:val="22"/>
                <w:szCs w:val="22"/>
              </w:rPr>
            </w:pPr>
            <w:r w:rsidRPr="009561E3">
              <w:rPr>
                <w:b/>
                <w:bCs/>
                <w:sz w:val="22"/>
                <w:szCs w:val="22"/>
              </w:rPr>
              <w:t>Verification Result</w:t>
            </w:r>
          </w:p>
        </w:tc>
      </w:tr>
      <w:tr w:rsidR="00A85C48" w:rsidRPr="009561E3" w14:paraId="687D719F" w14:textId="77777777" w:rsidTr="009561E3">
        <w:tc>
          <w:tcPr>
            <w:tcW w:w="0" w:type="auto"/>
            <w:hideMark/>
          </w:tcPr>
          <w:p w14:paraId="59F58F0E" w14:textId="77777777" w:rsidR="009561E3" w:rsidRPr="009561E3" w:rsidRDefault="009561E3" w:rsidP="009561E3">
            <w:pPr>
              <w:ind w:left="0" w:firstLine="0"/>
              <w:jc w:val="left"/>
              <w:rPr>
                <w:sz w:val="22"/>
                <w:szCs w:val="22"/>
              </w:rPr>
            </w:pPr>
            <w:r w:rsidRPr="009561E3">
              <w:rPr>
                <w:b/>
                <w:bCs/>
                <w:sz w:val="22"/>
                <w:szCs w:val="22"/>
              </w:rPr>
              <w:t>T1: Bit-Flipping</w:t>
            </w:r>
          </w:p>
        </w:tc>
        <w:tc>
          <w:tcPr>
            <w:tcW w:w="0" w:type="auto"/>
            <w:hideMark/>
          </w:tcPr>
          <w:p w14:paraId="3C7DFC8E" w14:textId="77777777" w:rsidR="009561E3" w:rsidRPr="009561E3" w:rsidRDefault="009561E3" w:rsidP="009561E3">
            <w:pPr>
              <w:ind w:left="0" w:firstLine="0"/>
              <w:jc w:val="left"/>
              <w:rPr>
                <w:sz w:val="22"/>
                <w:szCs w:val="22"/>
              </w:rPr>
            </w:pPr>
            <w:r w:rsidRPr="009561E3">
              <w:rPr>
                <w:sz w:val="22"/>
                <w:szCs w:val="22"/>
              </w:rPr>
              <w:t>Ciphertext bit manipulation</w:t>
            </w:r>
          </w:p>
        </w:tc>
        <w:tc>
          <w:tcPr>
            <w:tcW w:w="0" w:type="auto"/>
            <w:hideMark/>
          </w:tcPr>
          <w:p w14:paraId="484E9FB7" w14:textId="77777777" w:rsidR="009561E3" w:rsidRPr="009561E3" w:rsidRDefault="009561E3" w:rsidP="009561E3">
            <w:pPr>
              <w:ind w:left="0" w:firstLine="0"/>
              <w:jc w:val="left"/>
              <w:rPr>
                <w:sz w:val="22"/>
                <w:szCs w:val="22"/>
              </w:rPr>
            </w:pPr>
            <w:r w:rsidRPr="009561E3">
              <w:rPr>
                <w:sz w:val="22"/>
                <w:szCs w:val="22"/>
              </w:rPr>
              <w:t>CBC/CTR without MAC accepts altered data</w:t>
            </w:r>
          </w:p>
        </w:tc>
        <w:tc>
          <w:tcPr>
            <w:tcW w:w="0" w:type="auto"/>
            <w:hideMark/>
          </w:tcPr>
          <w:p w14:paraId="0B51F7F1" w14:textId="77777777" w:rsidR="009561E3" w:rsidRPr="009561E3" w:rsidRDefault="009561E3" w:rsidP="009561E3">
            <w:pPr>
              <w:ind w:left="0" w:firstLine="0"/>
              <w:jc w:val="left"/>
              <w:rPr>
                <w:sz w:val="22"/>
                <w:szCs w:val="22"/>
              </w:rPr>
            </w:pPr>
            <w:r w:rsidRPr="009561E3">
              <w:rPr>
                <w:sz w:val="22"/>
                <w:szCs w:val="22"/>
              </w:rPr>
              <w:t>AES-256-GCM 128-bit GMAC tag verification</w:t>
            </w:r>
          </w:p>
        </w:tc>
        <w:tc>
          <w:tcPr>
            <w:tcW w:w="0" w:type="auto"/>
            <w:hideMark/>
          </w:tcPr>
          <w:p w14:paraId="62A17E76" w14:textId="77777777" w:rsidR="009561E3" w:rsidRPr="009561E3" w:rsidRDefault="009561E3" w:rsidP="009561E3">
            <w:pPr>
              <w:ind w:left="0" w:firstLine="0"/>
              <w:jc w:val="left"/>
              <w:rPr>
                <w:sz w:val="22"/>
                <w:szCs w:val="22"/>
              </w:rPr>
            </w:pPr>
            <w:r w:rsidRPr="009561E3">
              <w:rPr>
                <w:sz w:val="22"/>
                <w:szCs w:val="22"/>
              </w:rPr>
              <w:t>100% Rejection (</w:t>
            </w:r>
            <w:proofErr w:type="spellStart"/>
            <w:r w:rsidRPr="009561E3">
              <w:rPr>
                <w:sz w:val="22"/>
                <w:szCs w:val="22"/>
              </w:rPr>
              <w:t>InvalidTag</w:t>
            </w:r>
            <w:proofErr w:type="spellEnd"/>
            <w:r w:rsidRPr="009561E3">
              <w:rPr>
                <w:sz w:val="22"/>
                <w:szCs w:val="22"/>
              </w:rPr>
              <w:t>)</w:t>
            </w:r>
          </w:p>
        </w:tc>
      </w:tr>
      <w:tr w:rsidR="00A85C48" w:rsidRPr="009561E3" w14:paraId="5BD18FE6" w14:textId="77777777" w:rsidTr="009561E3">
        <w:tc>
          <w:tcPr>
            <w:tcW w:w="0" w:type="auto"/>
            <w:hideMark/>
          </w:tcPr>
          <w:p w14:paraId="2F7CCB29" w14:textId="77777777" w:rsidR="009561E3" w:rsidRPr="009561E3" w:rsidRDefault="009561E3" w:rsidP="009561E3">
            <w:pPr>
              <w:ind w:left="0" w:firstLine="0"/>
              <w:jc w:val="left"/>
              <w:rPr>
                <w:sz w:val="22"/>
                <w:szCs w:val="22"/>
              </w:rPr>
            </w:pPr>
            <w:r w:rsidRPr="009561E3">
              <w:rPr>
                <w:b/>
                <w:bCs/>
                <w:sz w:val="22"/>
                <w:szCs w:val="22"/>
              </w:rPr>
              <w:t>T2: Transplantation</w:t>
            </w:r>
          </w:p>
        </w:tc>
        <w:tc>
          <w:tcPr>
            <w:tcW w:w="0" w:type="auto"/>
            <w:hideMark/>
          </w:tcPr>
          <w:p w14:paraId="618ABB09" w14:textId="77777777" w:rsidR="009561E3" w:rsidRPr="009561E3" w:rsidRDefault="009561E3" w:rsidP="009561E3">
            <w:pPr>
              <w:ind w:left="0" w:firstLine="0"/>
              <w:jc w:val="left"/>
              <w:rPr>
                <w:sz w:val="22"/>
                <w:szCs w:val="22"/>
              </w:rPr>
            </w:pPr>
            <w:r w:rsidRPr="009561E3">
              <w:rPr>
                <w:sz w:val="22"/>
                <w:szCs w:val="22"/>
              </w:rPr>
              <w:t>Ciphertext cross-row copy</w:t>
            </w:r>
          </w:p>
        </w:tc>
        <w:tc>
          <w:tcPr>
            <w:tcW w:w="0" w:type="auto"/>
            <w:hideMark/>
          </w:tcPr>
          <w:p w14:paraId="22362BA0" w14:textId="77777777" w:rsidR="009561E3" w:rsidRPr="009561E3" w:rsidRDefault="009561E3" w:rsidP="009561E3">
            <w:pPr>
              <w:ind w:left="0" w:firstLine="0"/>
              <w:jc w:val="left"/>
              <w:rPr>
                <w:sz w:val="22"/>
                <w:szCs w:val="22"/>
              </w:rPr>
            </w:pPr>
            <w:r w:rsidRPr="009561E3">
              <w:rPr>
                <w:sz w:val="22"/>
                <w:szCs w:val="22"/>
              </w:rPr>
              <w:t>Decrypts under master key in different rows</w:t>
            </w:r>
          </w:p>
        </w:tc>
        <w:tc>
          <w:tcPr>
            <w:tcW w:w="0" w:type="auto"/>
            <w:hideMark/>
          </w:tcPr>
          <w:p w14:paraId="13346D6C" w14:textId="77777777" w:rsidR="009561E3" w:rsidRPr="009561E3" w:rsidRDefault="009561E3" w:rsidP="009561E3">
            <w:pPr>
              <w:ind w:left="0" w:firstLine="0"/>
              <w:jc w:val="left"/>
              <w:rPr>
                <w:sz w:val="22"/>
                <w:szCs w:val="22"/>
              </w:rPr>
            </w:pPr>
            <w:r w:rsidRPr="009561E3">
              <w:rPr>
                <w:sz w:val="22"/>
                <w:szCs w:val="22"/>
              </w:rPr>
              <w:t>Context-bound AAD tied to 4-digit security PIN</w:t>
            </w:r>
          </w:p>
        </w:tc>
        <w:tc>
          <w:tcPr>
            <w:tcW w:w="0" w:type="auto"/>
            <w:hideMark/>
          </w:tcPr>
          <w:p w14:paraId="5D5688F9" w14:textId="77777777" w:rsidR="009561E3" w:rsidRPr="009561E3" w:rsidRDefault="009561E3" w:rsidP="009561E3">
            <w:pPr>
              <w:ind w:left="0" w:firstLine="0"/>
              <w:jc w:val="left"/>
              <w:rPr>
                <w:sz w:val="22"/>
                <w:szCs w:val="22"/>
              </w:rPr>
            </w:pPr>
            <w:r w:rsidRPr="009561E3">
              <w:rPr>
                <w:sz w:val="22"/>
                <w:szCs w:val="22"/>
              </w:rPr>
              <w:t>100% Rejection (Tag mismatch)</w:t>
            </w:r>
          </w:p>
        </w:tc>
      </w:tr>
      <w:tr w:rsidR="00A85C48" w:rsidRPr="009561E3" w14:paraId="1B333BF3" w14:textId="77777777" w:rsidTr="009561E3">
        <w:tc>
          <w:tcPr>
            <w:tcW w:w="0" w:type="auto"/>
            <w:hideMark/>
          </w:tcPr>
          <w:p w14:paraId="118A436C" w14:textId="77777777" w:rsidR="009561E3" w:rsidRPr="009561E3" w:rsidRDefault="009561E3" w:rsidP="009561E3">
            <w:pPr>
              <w:ind w:left="0" w:firstLine="0"/>
              <w:jc w:val="left"/>
              <w:rPr>
                <w:sz w:val="22"/>
                <w:szCs w:val="22"/>
              </w:rPr>
            </w:pPr>
            <w:r w:rsidRPr="009561E3">
              <w:rPr>
                <w:b/>
                <w:bCs/>
                <w:sz w:val="22"/>
                <w:szCs w:val="22"/>
              </w:rPr>
              <w:t>T3: Side-Channels</w:t>
            </w:r>
          </w:p>
        </w:tc>
        <w:tc>
          <w:tcPr>
            <w:tcW w:w="0" w:type="auto"/>
            <w:hideMark/>
          </w:tcPr>
          <w:p w14:paraId="00494A0C" w14:textId="77777777" w:rsidR="009561E3" w:rsidRPr="009561E3" w:rsidRDefault="009561E3" w:rsidP="009561E3">
            <w:pPr>
              <w:ind w:left="0" w:firstLine="0"/>
              <w:jc w:val="left"/>
              <w:rPr>
                <w:sz w:val="22"/>
                <w:szCs w:val="22"/>
              </w:rPr>
            </w:pPr>
            <w:r w:rsidRPr="009561E3">
              <w:rPr>
                <w:sz w:val="22"/>
                <w:szCs w:val="22"/>
              </w:rPr>
              <w:t>Timing attacks on credentials</w:t>
            </w:r>
          </w:p>
        </w:tc>
        <w:tc>
          <w:tcPr>
            <w:tcW w:w="0" w:type="auto"/>
            <w:hideMark/>
          </w:tcPr>
          <w:p w14:paraId="16AA7099" w14:textId="77777777" w:rsidR="009561E3" w:rsidRPr="009561E3" w:rsidRDefault="009561E3" w:rsidP="009561E3">
            <w:pPr>
              <w:ind w:left="0" w:firstLine="0"/>
              <w:jc w:val="left"/>
              <w:rPr>
                <w:sz w:val="22"/>
                <w:szCs w:val="22"/>
              </w:rPr>
            </w:pPr>
            <w:r w:rsidRPr="009561E3">
              <w:rPr>
                <w:sz w:val="22"/>
                <w:szCs w:val="22"/>
              </w:rPr>
              <w:t>Early exit in == string comparisons</w:t>
            </w:r>
          </w:p>
        </w:tc>
        <w:tc>
          <w:tcPr>
            <w:tcW w:w="0" w:type="auto"/>
            <w:hideMark/>
          </w:tcPr>
          <w:p w14:paraId="23AE66F1" w14:textId="77777777" w:rsidR="009561E3" w:rsidRPr="009561E3" w:rsidRDefault="009561E3" w:rsidP="009561E3">
            <w:pPr>
              <w:ind w:left="0" w:firstLine="0"/>
              <w:jc w:val="left"/>
              <w:rPr>
                <w:sz w:val="22"/>
                <w:szCs w:val="22"/>
              </w:rPr>
            </w:pPr>
            <w:proofErr w:type="spellStart"/>
            <w:proofErr w:type="gramStart"/>
            <w:r w:rsidRPr="009561E3">
              <w:rPr>
                <w:sz w:val="22"/>
                <w:szCs w:val="22"/>
              </w:rPr>
              <w:t>hmac.compare</w:t>
            </w:r>
            <w:proofErr w:type="gramEnd"/>
            <w:r w:rsidRPr="009561E3">
              <w:rPr>
                <w:sz w:val="22"/>
                <w:szCs w:val="22"/>
              </w:rPr>
              <w:t>_digest</w:t>
            </w:r>
            <w:proofErr w:type="spellEnd"/>
            <w:r w:rsidRPr="009561E3">
              <w:rPr>
                <w:sz w:val="22"/>
                <w:szCs w:val="22"/>
              </w:rPr>
              <w:t xml:space="preserve"> constant-time comparison</w:t>
            </w:r>
          </w:p>
        </w:tc>
        <w:tc>
          <w:tcPr>
            <w:tcW w:w="0" w:type="auto"/>
            <w:hideMark/>
          </w:tcPr>
          <w:p w14:paraId="74AFE6B9" w14:textId="77777777" w:rsidR="009561E3" w:rsidRPr="009561E3" w:rsidRDefault="009561E3" w:rsidP="009561E3">
            <w:pPr>
              <w:ind w:left="0" w:firstLine="0"/>
              <w:jc w:val="left"/>
              <w:rPr>
                <w:sz w:val="22"/>
                <w:szCs w:val="22"/>
              </w:rPr>
            </w:pPr>
            <w:proofErr w:type="gramStart"/>
            <w:r w:rsidRPr="009561E3">
              <w:rPr>
                <w:sz w:val="22"/>
                <w:szCs w:val="22"/>
              </w:rPr>
              <w:t>O(1)Invariant</w:t>
            </w:r>
            <w:proofErr w:type="gramEnd"/>
            <w:r w:rsidRPr="009561E3">
              <w:rPr>
                <w:sz w:val="22"/>
                <w:szCs w:val="22"/>
              </w:rPr>
              <w:t xml:space="preserve"> Latency</w:t>
            </w:r>
          </w:p>
        </w:tc>
      </w:tr>
      <w:tr w:rsidR="00A85C48" w:rsidRPr="009561E3" w14:paraId="33136993" w14:textId="77777777" w:rsidTr="009561E3">
        <w:tc>
          <w:tcPr>
            <w:tcW w:w="0" w:type="auto"/>
            <w:hideMark/>
          </w:tcPr>
          <w:p w14:paraId="178F8CC2" w14:textId="77777777" w:rsidR="009561E3" w:rsidRPr="009561E3" w:rsidRDefault="009561E3" w:rsidP="009561E3">
            <w:pPr>
              <w:ind w:left="0" w:firstLine="0"/>
              <w:jc w:val="left"/>
              <w:rPr>
                <w:sz w:val="22"/>
                <w:szCs w:val="22"/>
              </w:rPr>
            </w:pPr>
            <w:r w:rsidRPr="009561E3">
              <w:rPr>
                <w:b/>
                <w:bCs/>
                <w:sz w:val="22"/>
                <w:szCs w:val="22"/>
              </w:rPr>
              <w:t>T4: Rainbow Tables</w:t>
            </w:r>
          </w:p>
        </w:tc>
        <w:tc>
          <w:tcPr>
            <w:tcW w:w="0" w:type="auto"/>
            <w:hideMark/>
          </w:tcPr>
          <w:p w14:paraId="791799C8" w14:textId="77777777" w:rsidR="009561E3" w:rsidRPr="009561E3" w:rsidRDefault="009561E3" w:rsidP="009561E3">
            <w:pPr>
              <w:ind w:left="0" w:firstLine="0"/>
              <w:jc w:val="left"/>
              <w:rPr>
                <w:sz w:val="22"/>
                <w:szCs w:val="22"/>
              </w:rPr>
            </w:pPr>
            <w:r w:rsidRPr="009561E3">
              <w:rPr>
                <w:sz w:val="22"/>
                <w:szCs w:val="22"/>
              </w:rPr>
              <w:t>Precomputed hash lookup</w:t>
            </w:r>
          </w:p>
        </w:tc>
        <w:tc>
          <w:tcPr>
            <w:tcW w:w="0" w:type="auto"/>
            <w:hideMark/>
          </w:tcPr>
          <w:p w14:paraId="19738D69" w14:textId="77777777" w:rsidR="009561E3" w:rsidRPr="009561E3" w:rsidRDefault="009561E3" w:rsidP="009561E3">
            <w:pPr>
              <w:ind w:left="0" w:firstLine="0"/>
              <w:jc w:val="left"/>
              <w:rPr>
                <w:sz w:val="22"/>
                <w:szCs w:val="22"/>
              </w:rPr>
            </w:pPr>
            <w:r w:rsidRPr="009561E3">
              <w:rPr>
                <w:sz w:val="22"/>
                <w:szCs w:val="22"/>
              </w:rPr>
              <w:t>Fast brute-force of unsalted hashes</w:t>
            </w:r>
          </w:p>
        </w:tc>
        <w:tc>
          <w:tcPr>
            <w:tcW w:w="0" w:type="auto"/>
            <w:hideMark/>
          </w:tcPr>
          <w:p w14:paraId="0104C373" w14:textId="77777777" w:rsidR="009561E3" w:rsidRPr="009561E3" w:rsidRDefault="009561E3" w:rsidP="009561E3">
            <w:pPr>
              <w:ind w:left="0" w:firstLine="0"/>
              <w:jc w:val="left"/>
              <w:rPr>
                <w:sz w:val="22"/>
                <w:szCs w:val="22"/>
              </w:rPr>
            </w:pPr>
            <w:r w:rsidRPr="009561E3">
              <w:rPr>
                <w:sz w:val="22"/>
                <w:szCs w:val="22"/>
              </w:rPr>
              <w:t>256-bit CSPRNG salt prepended to password</w:t>
            </w:r>
          </w:p>
        </w:tc>
        <w:tc>
          <w:tcPr>
            <w:tcW w:w="0" w:type="auto"/>
            <w:hideMark/>
          </w:tcPr>
          <w:p w14:paraId="2ECABF23" w14:textId="77777777" w:rsidR="009561E3" w:rsidRPr="009561E3" w:rsidRDefault="009561E3" w:rsidP="009561E3">
            <w:pPr>
              <w:ind w:left="0" w:firstLine="0"/>
              <w:jc w:val="left"/>
              <w:rPr>
                <w:sz w:val="22"/>
                <w:szCs w:val="22"/>
              </w:rPr>
            </w:pPr>
            <w:r w:rsidRPr="009561E3">
              <w:rPr>
                <w:sz w:val="22"/>
                <w:szCs w:val="22"/>
              </w:rPr>
              <w:t>Search complexity 2</w:t>
            </w:r>
            <w:r w:rsidRPr="009561E3">
              <w:rPr>
                <w:sz w:val="22"/>
                <w:szCs w:val="22"/>
                <w:vertAlign w:val="superscript"/>
              </w:rPr>
              <w:t>256</w:t>
            </w:r>
          </w:p>
        </w:tc>
      </w:tr>
      <w:tr w:rsidR="00A85C48" w:rsidRPr="009561E3" w14:paraId="249D3D3D" w14:textId="77777777" w:rsidTr="009561E3">
        <w:tc>
          <w:tcPr>
            <w:tcW w:w="0" w:type="auto"/>
            <w:hideMark/>
          </w:tcPr>
          <w:p w14:paraId="0AC5F2CD" w14:textId="77777777" w:rsidR="009561E3" w:rsidRPr="009561E3" w:rsidRDefault="009561E3" w:rsidP="009561E3">
            <w:pPr>
              <w:ind w:left="0" w:firstLine="0"/>
              <w:jc w:val="left"/>
              <w:rPr>
                <w:sz w:val="22"/>
                <w:szCs w:val="22"/>
              </w:rPr>
            </w:pPr>
            <w:r w:rsidRPr="009561E3">
              <w:rPr>
                <w:b/>
                <w:bCs/>
                <w:sz w:val="22"/>
                <w:szCs w:val="22"/>
              </w:rPr>
              <w:t>T5: Floating-Point</w:t>
            </w:r>
          </w:p>
        </w:tc>
        <w:tc>
          <w:tcPr>
            <w:tcW w:w="0" w:type="auto"/>
            <w:hideMark/>
          </w:tcPr>
          <w:p w14:paraId="67005BC1" w14:textId="77777777" w:rsidR="009561E3" w:rsidRPr="009561E3" w:rsidRDefault="009561E3" w:rsidP="009561E3">
            <w:pPr>
              <w:ind w:left="0" w:firstLine="0"/>
              <w:jc w:val="left"/>
              <w:rPr>
                <w:sz w:val="22"/>
                <w:szCs w:val="22"/>
              </w:rPr>
            </w:pPr>
            <w:r w:rsidRPr="009561E3">
              <w:rPr>
                <w:sz w:val="22"/>
                <w:szCs w:val="22"/>
              </w:rPr>
              <w:t>IEEE-754 decimal rounding</w:t>
            </w:r>
          </w:p>
        </w:tc>
        <w:tc>
          <w:tcPr>
            <w:tcW w:w="0" w:type="auto"/>
            <w:hideMark/>
          </w:tcPr>
          <w:p w14:paraId="13CCE2EE" w14:textId="77777777" w:rsidR="009561E3" w:rsidRPr="009561E3" w:rsidRDefault="009561E3" w:rsidP="009561E3">
            <w:pPr>
              <w:ind w:left="0" w:firstLine="0"/>
              <w:jc w:val="left"/>
              <w:rPr>
                <w:sz w:val="22"/>
                <w:szCs w:val="22"/>
              </w:rPr>
            </w:pPr>
            <w:r w:rsidRPr="009561E3">
              <w:rPr>
                <w:sz w:val="22"/>
                <w:szCs w:val="22"/>
              </w:rPr>
              <w:t>Fractional cent drift over transfers</w:t>
            </w:r>
          </w:p>
        </w:tc>
        <w:tc>
          <w:tcPr>
            <w:tcW w:w="0" w:type="auto"/>
            <w:hideMark/>
          </w:tcPr>
          <w:p w14:paraId="362A7E28" w14:textId="77777777" w:rsidR="009561E3" w:rsidRPr="009561E3" w:rsidRDefault="009561E3" w:rsidP="009561E3">
            <w:pPr>
              <w:ind w:left="0" w:firstLine="0"/>
              <w:jc w:val="left"/>
              <w:rPr>
                <w:sz w:val="22"/>
                <w:szCs w:val="22"/>
              </w:rPr>
            </w:pPr>
            <w:r w:rsidRPr="009561E3">
              <w:rPr>
                <w:sz w:val="22"/>
                <w:szCs w:val="22"/>
              </w:rPr>
              <w:t>64-bit integer paise arithmetic</w:t>
            </w:r>
          </w:p>
        </w:tc>
        <w:tc>
          <w:tcPr>
            <w:tcW w:w="0" w:type="auto"/>
            <w:hideMark/>
          </w:tcPr>
          <w:p w14:paraId="17369921" w14:textId="77777777" w:rsidR="009561E3" w:rsidRPr="009561E3" w:rsidRDefault="009561E3" w:rsidP="009561E3">
            <w:pPr>
              <w:ind w:left="0" w:firstLine="0"/>
              <w:jc w:val="left"/>
              <w:rPr>
                <w:sz w:val="22"/>
                <w:szCs w:val="22"/>
              </w:rPr>
            </w:pPr>
            <w:r w:rsidRPr="009561E3">
              <w:rPr>
                <w:sz w:val="22"/>
                <w:szCs w:val="22"/>
              </w:rPr>
              <w:t>Zero drift across 10</w:t>
            </w:r>
            <w:r w:rsidR="00A85C48">
              <w:rPr>
                <w:sz w:val="22"/>
                <w:szCs w:val="22"/>
                <w:vertAlign w:val="superscript"/>
              </w:rPr>
              <w:t>5</w:t>
            </w:r>
            <w:r w:rsidRPr="009561E3">
              <w:rPr>
                <w:sz w:val="22"/>
                <w:szCs w:val="22"/>
              </w:rPr>
              <w:t xml:space="preserve"> operations</w:t>
            </w:r>
          </w:p>
        </w:tc>
      </w:tr>
    </w:tbl>
    <w:p w14:paraId="3F43141E" w14:textId="77777777" w:rsidR="005D3ED9" w:rsidRPr="005D3ED9" w:rsidRDefault="005D3ED9" w:rsidP="005D3ED9">
      <w:pPr>
        <w:ind w:left="0" w:firstLine="0"/>
        <w:jc w:val="center"/>
        <w:rPr>
          <w:i/>
          <w:iCs/>
          <w:sz w:val="22"/>
          <w:szCs w:val="22"/>
        </w:rPr>
      </w:pPr>
      <w:r w:rsidRPr="005D3ED9">
        <w:rPr>
          <w:i/>
          <w:iCs/>
          <w:sz w:val="22"/>
          <w:szCs w:val="22"/>
        </w:rPr>
        <w:t xml:space="preserve">Table 9: </w:t>
      </w:r>
      <w:r w:rsidRPr="009561E3">
        <w:rPr>
          <w:i/>
          <w:iCs/>
          <w:sz w:val="22"/>
          <w:szCs w:val="22"/>
        </w:rPr>
        <w:t>Comparative Threat-to-</w:t>
      </w:r>
      <w:proofErr w:type="spellStart"/>
      <w:r w:rsidRPr="009561E3">
        <w:rPr>
          <w:i/>
          <w:iCs/>
          <w:sz w:val="22"/>
          <w:szCs w:val="22"/>
        </w:rPr>
        <w:t>Defense</w:t>
      </w:r>
      <w:proofErr w:type="spellEnd"/>
      <w:r w:rsidRPr="009561E3">
        <w:rPr>
          <w:i/>
          <w:iCs/>
          <w:sz w:val="22"/>
          <w:szCs w:val="22"/>
        </w:rPr>
        <w:t xml:space="preserve"> Evaluation</w:t>
      </w:r>
    </w:p>
    <w:p w14:paraId="0B679D44" w14:textId="77777777" w:rsidR="009561E3" w:rsidRPr="009561E3" w:rsidRDefault="009561E3" w:rsidP="009561E3">
      <w:pPr>
        <w:ind w:left="0" w:firstLine="0"/>
        <w:jc w:val="left"/>
        <w:rPr>
          <w:sz w:val="22"/>
          <w:szCs w:val="22"/>
        </w:rPr>
      </w:pPr>
      <w:r w:rsidRPr="009561E3">
        <w:rPr>
          <w:sz w:val="22"/>
          <w:szCs w:val="22"/>
        </w:rPr>
        <w:t xml:space="preserve">The evaluation demonstrates that </w:t>
      </w:r>
      <w:proofErr w:type="spellStart"/>
      <w:r w:rsidRPr="009561E3">
        <w:rPr>
          <w:sz w:val="22"/>
          <w:szCs w:val="22"/>
        </w:rPr>
        <w:t>VaultPay</w:t>
      </w:r>
      <w:proofErr w:type="spellEnd"/>
      <w:r w:rsidRPr="009561E3">
        <w:rPr>
          <w:sz w:val="22"/>
          <w:szCs w:val="22"/>
        </w:rPr>
        <w:t xml:space="preserve"> provides end-to-end cryptographic protection across identity, storage, and transaction execution without sacrificing computational performance.</w:t>
      </w:r>
    </w:p>
    <w:p w14:paraId="2108EF6E" w14:textId="77777777" w:rsidR="003048E5" w:rsidRDefault="003048E5" w:rsidP="005D3ED9">
      <w:pPr>
        <w:spacing w:after="160" w:line="278" w:lineRule="auto"/>
        <w:ind w:left="0" w:firstLine="0"/>
        <w:jc w:val="left"/>
        <w:rPr>
          <w:b/>
          <w:bCs/>
          <w:sz w:val="28"/>
          <w:szCs w:val="28"/>
        </w:rPr>
      </w:pPr>
    </w:p>
    <w:p w14:paraId="2AA045D7" w14:textId="77777777" w:rsidR="00DA161A" w:rsidRDefault="00DA161A">
      <w:pPr>
        <w:spacing w:after="160" w:line="278" w:lineRule="auto"/>
        <w:ind w:left="0" w:firstLine="0"/>
        <w:jc w:val="left"/>
        <w:rPr>
          <w:b/>
          <w:highlight w:val="yellow"/>
        </w:rPr>
      </w:pPr>
      <w:r>
        <w:rPr>
          <w:b/>
          <w:highlight w:val="yellow"/>
        </w:rPr>
        <w:br w:type="page"/>
      </w:r>
    </w:p>
    <w:p w14:paraId="74E0C305" w14:textId="5EEC4F04" w:rsidR="005D3ED9" w:rsidRPr="005D3ED9" w:rsidRDefault="005D3ED9" w:rsidP="005D3ED9">
      <w:pPr>
        <w:spacing w:after="160" w:line="278" w:lineRule="auto"/>
        <w:ind w:left="0" w:firstLine="0"/>
        <w:jc w:val="left"/>
        <w:rPr>
          <w:b/>
          <w:bCs/>
          <w:sz w:val="28"/>
          <w:szCs w:val="28"/>
        </w:rPr>
      </w:pPr>
      <w:r w:rsidRPr="005D3ED9">
        <w:rPr>
          <w:b/>
          <w:bCs/>
          <w:sz w:val="28"/>
          <w:szCs w:val="28"/>
        </w:rPr>
        <w:lastRenderedPageBreak/>
        <w:t>9</w:t>
      </w:r>
      <w:r w:rsidR="00937DD1" w:rsidRPr="00937DD1">
        <w:rPr>
          <w:b/>
          <w:bCs/>
          <w:sz w:val="28"/>
          <w:szCs w:val="28"/>
        </w:rPr>
        <w:t>.</w:t>
      </w:r>
      <w:r w:rsidRPr="005D3ED9">
        <w:rPr>
          <w:b/>
          <w:bCs/>
          <w:sz w:val="28"/>
          <w:szCs w:val="28"/>
        </w:rPr>
        <w:t xml:space="preserve"> FUTURE SCOPE AND SYSTEM ENHANCEMENTS</w:t>
      </w:r>
    </w:p>
    <w:p w14:paraId="6DA68FAC" w14:textId="77777777" w:rsidR="005D3ED9" w:rsidRPr="005D3ED9" w:rsidRDefault="005D3ED9" w:rsidP="005D3ED9">
      <w:pPr>
        <w:spacing w:after="160" w:line="278" w:lineRule="auto"/>
        <w:ind w:left="0" w:firstLine="0"/>
        <w:jc w:val="left"/>
        <w:rPr>
          <w:b/>
          <w:bCs/>
          <w:sz w:val="22"/>
          <w:szCs w:val="22"/>
        </w:rPr>
      </w:pPr>
      <w:r w:rsidRPr="005D3ED9">
        <w:rPr>
          <w:b/>
          <w:bCs/>
          <w:sz w:val="22"/>
          <w:szCs w:val="22"/>
        </w:rPr>
        <w:t>9.1 Hardware Security Module (HSM) Integration and Key Lifecycle Management</w:t>
      </w:r>
    </w:p>
    <w:p w14:paraId="29E2B93D" w14:textId="77777777" w:rsidR="005D3ED9" w:rsidRPr="005D3ED9" w:rsidRDefault="005D3ED9" w:rsidP="005D3ED9">
      <w:pPr>
        <w:spacing w:after="160" w:line="278" w:lineRule="auto"/>
        <w:ind w:left="0" w:firstLine="0"/>
        <w:jc w:val="left"/>
        <w:rPr>
          <w:sz w:val="22"/>
          <w:szCs w:val="22"/>
        </w:rPr>
      </w:pPr>
      <w:r w:rsidRPr="005D3ED9">
        <w:rPr>
          <w:sz w:val="22"/>
          <w:szCs w:val="22"/>
        </w:rPr>
        <w:t xml:space="preserve">While </w:t>
      </w:r>
      <w:proofErr w:type="spellStart"/>
      <w:r w:rsidRPr="005D3ED9">
        <w:rPr>
          <w:sz w:val="22"/>
          <w:szCs w:val="22"/>
        </w:rPr>
        <w:t>VaultPay</w:t>
      </w:r>
      <w:proofErr w:type="spellEnd"/>
      <w:r w:rsidRPr="005D3ED9">
        <w:rPr>
          <w:sz w:val="22"/>
          <w:szCs w:val="22"/>
        </w:rPr>
        <w:t xml:space="preserve"> currently relies on operating-system environment isolation and three-tier precedence resolution for its master 256-bit AES encryption key (ENCRYPTION_KEY), enterprise production environments demand dedicated cryptographic hardware.</w:t>
      </w:r>
      <w:r>
        <w:rPr>
          <w:sz w:val="22"/>
          <w:szCs w:val="22"/>
        </w:rPr>
        <w:t xml:space="preserve"> </w:t>
      </w:r>
      <w:r w:rsidRPr="005D3ED9">
        <w:rPr>
          <w:sz w:val="22"/>
          <w:szCs w:val="22"/>
        </w:rPr>
        <w:t xml:space="preserve">The primary future architectural enhancement involves replacing software-managed in-memory symmetric keys with </w:t>
      </w:r>
      <w:r w:rsidRPr="005D3ED9">
        <w:rPr>
          <w:b/>
          <w:bCs/>
          <w:sz w:val="22"/>
          <w:szCs w:val="22"/>
        </w:rPr>
        <w:t>Hardware Security Modules (HSM)</w:t>
      </w:r>
      <w:r w:rsidRPr="005D3ED9">
        <w:rPr>
          <w:sz w:val="22"/>
          <w:szCs w:val="22"/>
        </w:rPr>
        <w:t xml:space="preserve"> operating under FIPS 140-2/140-3 Level 3 certification:</w:t>
      </w:r>
    </w:p>
    <w:p w14:paraId="79E92775" w14:textId="77777777" w:rsidR="005D3ED9" w:rsidRPr="005D3ED9" w:rsidRDefault="005D3ED9" w:rsidP="005D3ED9">
      <w:pPr>
        <w:pStyle w:val="ListParagraph"/>
        <w:numPr>
          <w:ilvl w:val="0"/>
          <w:numId w:val="32"/>
        </w:numPr>
        <w:spacing w:after="0" w:line="278" w:lineRule="auto"/>
        <w:jc w:val="left"/>
        <w:rPr>
          <w:sz w:val="22"/>
          <w:szCs w:val="22"/>
        </w:rPr>
      </w:pPr>
      <w:r w:rsidRPr="005D3ED9">
        <w:rPr>
          <w:b/>
          <w:bCs/>
          <w:sz w:val="22"/>
          <w:szCs w:val="22"/>
        </w:rPr>
        <w:t>Envelope Encryption Architecture</w:t>
      </w:r>
      <w:r w:rsidRPr="005D3ED9">
        <w:rPr>
          <w:sz w:val="22"/>
          <w:szCs w:val="22"/>
        </w:rPr>
        <w:t>: The application database will store Data Encryption Keys (DEKs) wrapped under a hardware-protected Key Encryption Key (KEK) located inside the HSM boundary.</w:t>
      </w:r>
    </w:p>
    <w:p w14:paraId="009BAC98" w14:textId="77777777" w:rsidR="005D3ED9" w:rsidRPr="005D3ED9" w:rsidRDefault="005D3ED9" w:rsidP="005D3ED9">
      <w:pPr>
        <w:pStyle w:val="ListParagraph"/>
        <w:numPr>
          <w:ilvl w:val="0"/>
          <w:numId w:val="32"/>
        </w:numPr>
        <w:spacing w:after="0" w:line="278" w:lineRule="auto"/>
        <w:jc w:val="left"/>
        <w:rPr>
          <w:sz w:val="22"/>
          <w:szCs w:val="22"/>
        </w:rPr>
      </w:pPr>
      <w:r w:rsidRPr="005D3ED9">
        <w:rPr>
          <w:b/>
          <w:bCs/>
          <w:sz w:val="22"/>
          <w:szCs w:val="22"/>
        </w:rPr>
        <w:t>Automated Key Rotation Protocols</w:t>
      </w:r>
      <w:r w:rsidRPr="005D3ED9">
        <w:rPr>
          <w:sz w:val="22"/>
          <w:szCs w:val="22"/>
        </w:rPr>
        <w:t xml:space="preserve">: Seamless cryptographic re-wrapping of </w:t>
      </w:r>
      <w:proofErr w:type="spellStart"/>
      <w:r w:rsidRPr="005D3ED9">
        <w:rPr>
          <w:sz w:val="22"/>
          <w:szCs w:val="22"/>
        </w:rPr>
        <w:t>payment_</w:t>
      </w:r>
      <w:proofErr w:type="gramStart"/>
      <w:r w:rsidRPr="005D3ED9">
        <w:rPr>
          <w:sz w:val="22"/>
          <w:szCs w:val="22"/>
        </w:rPr>
        <w:t>methods.encrypted</w:t>
      </w:r>
      <w:proofErr w:type="gramEnd"/>
      <w:r w:rsidRPr="005D3ED9">
        <w:rPr>
          <w:sz w:val="22"/>
          <w:szCs w:val="22"/>
        </w:rPr>
        <w:t>_metadata</w:t>
      </w:r>
      <w:proofErr w:type="spellEnd"/>
      <w:r w:rsidRPr="005D3ED9">
        <w:rPr>
          <w:sz w:val="22"/>
          <w:szCs w:val="22"/>
        </w:rPr>
        <w:t xml:space="preserve"> rows on a scheduled annual lifecycle without requiring downtime or exposing plaintext data to server memory.</w:t>
      </w:r>
    </w:p>
    <w:p w14:paraId="6F38E4B6" w14:textId="77777777" w:rsidR="005D3ED9" w:rsidRPr="005D3ED9" w:rsidRDefault="005D3ED9" w:rsidP="005D3ED9">
      <w:pPr>
        <w:pStyle w:val="ListParagraph"/>
        <w:numPr>
          <w:ilvl w:val="0"/>
          <w:numId w:val="32"/>
        </w:numPr>
        <w:spacing w:after="160" w:line="278" w:lineRule="auto"/>
        <w:jc w:val="left"/>
        <w:rPr>
          <w:sz w:val="22"/>
          <w:szCs w:val="22"/>
        </w:rPr>
      </w:pPr>
      <w:r w:rsidRPr="005D3ED9">
        <w:rPr>
          <w:b/>
          <w:bCs/>
          <w:sz w:val="22"/>
          <w:szCs w:val="22"/>
        </w:rPr>
        <w:t>Multi-Party Computation (MPC)</w:t>
      </w:r>
      <w:r w:rsidRPr="005D3ED9">
        <w:rPr>
          <w:sz w:val="22"/>
          <w:szCs w:val="22"/>
        </w:rPr>
        <w:t>: Distributing cryptographic key shards across independent microservices to eliminate single points of compromise during key derivation.</w:t>
      </w:r>
    </w:p>
    <w:p w14:paraId="74AAFB5F" w14:textId="77777777" w:rsidR="005D3ED9" w:rsidRPr="005D3ED9" w:rsidRDefault="005D3ED9" w:rsidP="005D3ED9">
      <w:pPr>
        <w:spacing w:after="160" w:line="278" w:lineRule="auto"/>
        <w:ind w:left="0" w:firstLine="0"/>
        <w:jc w:val="left"/>
        <w:rPr>
          <w:b/>
          <w:bCs/>
          <w:sz w:val="22"/>
          <w:szCs w:val="22"/>
        </w:rPr>
      </w:pPr>
      <w:r w:rsidRPr="005D3ED9">
        <w:rPr>
          <w:b/>
          <w:bCs/>
          <w:sz w:val="22"/>
          <w:szCs w:val="22"/>
        </w:rPr>
        <w:t>9.2 Transition to Argon2id / PBKDF2 for Ultra-High-Workload Passwords</w:t>
      </w:r>
    </w:p>
    <w:p w14:paraId="5E7A6E69" w14:textId="77777777" w:rsidR="005D3ED9" w:rsidRPr="005D3ED9" w:rsidRDefault="005D3ED9" w:rsidP="005D3ED9">
      <w:pPr>
        <w:spacing w:after="160" w:line="278" w:lineRule="auto"/>
        <w:ind w:left="0" w:firstLine="0"/>
        <w:jc w:val="left"/>
        <w:rPr>
          <w:sz w:val="22"/>
          <w:szCs w:val="22"/>
        </w:rPr>
      </w:pPr>
      <w:r w:rsidRPr="005D3ED9">
        <w:rPr>
          <w:sz w:val="22"/>
          <w:szCs w:val="22"/>
        </w:rPr>
        <w:t xml:space="preserve">In </w:t>
      </w:r>
      <w:proofErr w:type="spellStart"/>
      <w:r w:rsidRPr="005D3ED9">
        <w:rPr>
          <w:sz w:val="22"/>
          <w:szCs w:val="22"/>
        </w:rPr>
        <w:t>VaultPay's</w:t>
      </w:r>
      <w:proofErr w:type="spellEnd"/>
      <w:r w:rsidRPr="005D3ED9">
        <w:rPr>
          <w:sz w:val="22"/>
          <w:szCs w:val="22"/>
        </w:rPr>
        <w:t xml:space="preserve"> current baseline, user credentials and security PINs are protected using salted SHA-256 with 256-bit CSPRNG salts and constant-time HMAC comparison. While mathematically immune to precomputed rainbow tables due to salt uniqueness, SHA-256 is fundamentally a fast, low-memory digest primitive.</w:t>
      </w:r>
      <w:r>
        <w:rPr>
          <w:sz w:val="22"/>
          <w:szCs w:val="22"/>
        </w:rPr>
        <w:t xml:space="preserve"> </w:t>
      </w:r>
      <w:r w:rsidRPr="005D3ED9">
        <w:rPr>
          <w:sz w:val="22"/>
          <w:szCs w:val="22"/>
        </w:rPr>
        <w:t xml:space="preserve">For enterprise deployments facing adversaries equipped with massively parallelized Application-Specific Integrated Circuits (ASICs) and GPU cracking clusters, the system architecture is designed for a drop-in upgrade to </w:t>
      </w:r>
      <w:r w:rsidRPr="005D3ED9">
        <w:rPr>
          <w:b/>
          <w:bCs/>
          <w:sz w:val="22"/>
          <w:szCs w:val="22"/>
        </w:rPr>
        <w:t>Argon2id</w:t>
      </w:r>
      <w:r w:rsidRPr="005D3ED9">
        <w:rPr>
          <w:sz w:val="22"/>
          <w:szCs w:val="22"/>
        </w:rPr>
        <w:t xml:space="preserve"> (RFC 9106), the winner of the Password Hashing Competition:</w:t>
      </w:r>
    </w:p>
    <w:tbl>
      <w:tblPr>
        <w:tblStyle w:val="TableGrid0"/>
        <w:tblW w:w="0" w:type="auto"/>
        <w:tblLook w:val="04A0" w:firstRow="1" w:lastRow="0" w:firstColumn="1" w:lastColumn="0" w:noHBand="0" w:noVBand="1"/>
      </w:tblPr>
      <w:tblGrid>
        <w:gridCol w:w="2244"/>
        <w:gridCol w:w="3281"/>
        <w:gridCol w:w="3491"/>
      </w:tblGrid>
      <w:tr w:rsidR="005D3ED9" w:rsidRPr="005D3ED9" w14:paraId="6FE77996" w14:textId="77777777" w:rsidTr="005D3ED9">
        <w:tc>
          <w:tcPr>
            <w:tcW w:w="0" w:type="auto"/>
            <w:hideMark/>
          </w:tcPr>
          <w:p w14:paraId="19EA9893" w14:textId="77777777" w:rsidR="005D3ED9" w:rsidRPr="005D3ED9" w:rsidRDefault="005D3ED9" w:rsidP="005D3ED9">
            <w:pPr>
              <w:spacing w:after="160" w:line="278" w:lineRule="auto"/>
              <w:ind w:left="0" w:firstLine="0"/>
              <w:jc w:val="left"/>
              <w:rPr>
                <w:b/>
                <w:bCs/>
                <w:sz w:val="22"/>
                <w:szCs w:val="22"/>
              </w:rPr>
            </w:pPr>
            <w:r w:rsidRPr="005D3ED9">
              <w:rPr>
                <w:b/>
                <w:bCs/>
                <w:sz w:val="22"/>
                <w:szCs w:val="22"/>
              </w:rPr>
              <w:t>Parameter Dimension</w:t>
            </w:r>
          </w:p>
        </w:tc>
        <w:tc>
          <w:tcPr>
            <w:tcW w:w="0" w:type="auto"/>
            <w:hideMark/>
          </w:tcPr>
          <w:p w14:paraId="57EBFE7E" w14:textId="77777777" w:rsidR="005D3ED9" w:rsidRPr="005D3ED9" w:rsidRDefault="005D3ED9" w:rsidP="005D3ED9">
            <w:pPr>
              <w:spacing w:after="160" w:line="278" w:lineRule="auto"/>
              <w:ind w:left="0" w:firstLine="0"/>
              <w:jc w:val="left"/>
              <w:rPr>
                <w:b/>
                <w:bCs/>
                <w:sz w:val="22"/>
                <w:szCs w:val="22"/>
              </w:rPr>
            </w:pPr>
            <w:r w:rsidRPr="005D3ED9">
              <w:rPr>
                <w:b/>
                <w:bCs/>
                <w:sz w:val="22"/>
                <w:szCs w:val="22"/>
              </w:rPr>
              <w:t>Current Baseline: Salted SHA-256</w:t>
            </w:r>
          </w:p>
        </w:tc>
        <w:tc>
          <w:tcPr>
            <w:tcW w:w="0" w:type="auto"/>
            <w:hideMark/>
          </w:tcPr>
          <w:p w14:paraId="138EFF5E" w14:textId="77777777" w:rsidR="005D3ED9" w:rsidRPr="005D3ED9" w:rsidRDefault="005D3ED9" w:rsidP="005D3ED9">
            <w:pPr>
              <w:spacing w:after="160" w:line="278" w:lineRule="auto"/>
              <w:ind w:left="0" w:firstLine="0"/>
              <w:jc w:val="left"/>
              <w:rPr>
                <w:b/>
                <w:bCs/>
                <w:sz w:val="22"/>
                <w:szCs w:val="22"/>
              </w:rPr>
            </w:pPr>
            <w:r w:rsidRPr="005D3ED9">
              <w:rPr>
                <w:b/>
                <w:bCs/>
                <w:sz w:val="22"/>
                <w:szCs w:val="22"/>
              </w:rPr>
              <w:t>Target Enterprise: Argon2id (RFC 9106)</w:t>
            </w:r>
          </w:p>
        </w:tc>
      </w:tr>
      <w:tr w:rsidR="005D3ED9" w:rsidRPr="005D3ED9" w14:paraId="65F0520C" w14:textId="77777777" w:rsidTr="005D3ED9">
        <w:tc>
          <w:tcPr>
            <w:tcW w:w="0" w:type="auto"/>
            <w:hideMark/>
          </w:tcPr>
          <w:p w14:paraId="1E30516D" w14:textId="77777777" w:rsidR="005D3ED9" w:rsidRPr="005D3ED9" w:rsidRDefault="005D3ED9" w:rsidP="005D3ED9">
            <w:pPr>
              <w:spacing w:after="160" w:line="278" w:lineRule="auto"/>
              <w:ind w:left="0" w:firstLine="0"/>
              <w:jc w:val="left"/>
              <w:rPr>
                <w:sz w:val="22"/>
                <w:szCs w:val="22"/>
              </w:rPr>
            </w:pPr>
            <w:r w:rsidRPr="005D3ED9">
              <w:rPr>
                <w:b/>
                <w:bCs/>
                <w:sz w:val="22"/>
                <w:szCs w:val="22"/>
              </w:rPr>
              <w:t>Cryptographic Primitive</w:t>
            </w:r>
          </w:p>
        </w:tc>
        <w:tc>
          <w:tcPr>
            <w:tcW w:w="0" w:type="auto"/>
            <w:hideMark/>
          </w:tcPr>
          <w:p w14:paraId="3EB085A9" w14:textId="77777777" w:rsidR="005D3ED9" w:rsidRPr="005D3ED9" w:rsidRDefault="005D3ED9" w:rsidP="005D3ED9">
            <w:pPr>
              <w:spacing w:after="160" w:line="278" w:lineRule="auto"/>
              <w:ind w:left="0" w:firstLine="0"/>
              <w:jc w:val="left"/>
              <w:rPr>
                <w:sz w:val="22"/>
                <w:szCs w:val="22"/>
              </w:rPr>
            </w:pPr>
            <w:r w:rsidRPr="005D3ED9">
              <w:rPr>
                <w:sz w:val="22"/>
                <w:szCs w:val="22"/>
              </w:rPr>
              <w:t>64-Round Merkle–Damgård</w:t>
            </w:r>
          </w:p>
        </w:tc>
        <w:tc>
          <w:tcPr>
            <w:tcW w:w="0" w:type="auto"/>
            <w:hideMark/>
          </w:tcPr>
          <w:p w14:paraId="15046DAD" w14:textId="77777777" w:rsidR="005D3ED9" w:rsidRPr="005D3ED9" w:rsidRDefault="005D3ED9" w:rsidP="005D3ED9">
            <w:pPr>
              <w:spacing w:after="160" w:line="278" w:lineRule="auto"/>
              <w:ind w:left="0" w:firstLine="0"/>
              <w:jc w:val="left"/>
              <w:rPr>
                <w:sz w:val="22"/>
                <w:szCs w:val="22"/>
              </w:rPr>
            </w:pPr>
            <w:r w:rsidRPr="005D3ED9">
              <w:rPr>
                <w:sz w:val="22"/>
                <w:szCs w:val="22"/>
              </w:rPr>
              <w:t>2D Memory Matrix Permutation (Blake2b core)</w:t>
            </w:r>
          </w:p>
        </w:tc>
      </w:tr>
      <w:tr w:rsidR="005D3ED9" w:rsidRPr="005D3ED9" w14:paraId="27B9203B" w14:textId="77777777" w:rsidTr="005D3ED9">
        <w:tc>
          <w:tcPr>
            <w:tcW w:w="0" w:type="auto"/>
            <w:hideMark/>
          </w:tcPr>
          <w:p w14:paraId="4F888C25" w14:textId="77777777" w:rsidR="005D3ED9" w:rsidRPr="005D3ED9" w:rsidRDefault="005D3ED9" w:rsidP="005D3ED9">
            <w:pPr>
              <w:spacing w:after="160" w:line="278" w:lineRule="auto"/>
              <w:ind w:left="0" w:firstLine="0"/>
              <w:jc w:val="left"/>
              <w:rPr>
                <w:sz w:val="22"/>
                <w:szCs w:val="22"/>
              </w:rPr>
            </w:pPr>
            <w:r w:rsidRPr="005D3ED9">
              <w:rPr>
                <w:b/>
                <w:bCs/>
                <w:sz w:val="22"/>
                <w:szCs w:val="22"/>
              </w:rPr>
              <w:t>Memory Hardness</w:t>
            </w:r>
          </w:p>
        </w:tc>
        <w:tc>
          <w:tcPr>
            <w:tcW w:w="0" w:type="auto"/>
            <w:hideMark/>
          </w:tcPr>
          <w:p w14:paraId="447555F6" w14:textId="77777777" w:rsidR="005D3ED9" w:rsidRPr="005D3ED9" w:rsidRDefault="005D3ED9" w:rsidP="005D3ED9">
            <w:pPr>
              <w:spacing w:after="160" w:line="278" w:lineRule="auto"/>
              <w:ind w:left="0" w:firstLine="0"/>
              <w:jc w:val="left"/>
              <w:rPr>
                <w:sz w:val="22"/>
                <w:szCs w:val="22"/>
              </w:rPr>
            </w:pPr>
            <w:r w:rsidRPr="005D3ED9">
              <w:rPr>
                <w:sz w:val="22"/>
                <w:szCs w:val="22"/>
              </w:rPr>
              <w:t>0 KB (Negligible cache usage)</w:t>
            </w:r>
          </w:p>
        </w:tc>
        <w:tc>
          <w:tcPr>
            <w:tcW w:w="0" w:type="auto"/>
            <w:hideMark/>
          </w:tcPr>
          <w:p w14:paraId="646F9522" w14:textId="77777777" w:rsidR="005D3ED9" w:rsidRPr="005D3ED9" w:rsidRDefault="005D3ED9" w:rsidP="005D3ED9">
            <w:pPr>
              <w:spacing w:after="160" w:line="278" w:lineRule="auto"/>
              <w:ind w:left="0" w:firstLine="0"/>
              <w:jc w:val="left"/>
              <w:rPr>
                <w:sz w:val="22"/>
                <w:szCs w:val="22"/>
              </w:rPr>
            </w:pPr>
            <w:r w:rsidRPr="005D3ED9">
              <w:rPr>
                <w:sz w:val="22"/>
                <w:szCs w:val="22"/>
              </w:rPr>
              <w:t>64 MB (Memory-hard against ASICs/GPUs)</w:t>
            </w:r>
          </w:p>
        </w:tc>
      </w:tr>
      <w:tr w:rsidR="005D3ED9" w:rsidRPr="005D3ED9" w14:paraId="1D1812E9" w14:textId="77777777" w:rsidTr="005D3ED9">
        <w:tc>
          <w:tcPr>
            <w:tcW w:w="0" w:type="auto"/>
            <w:hideMark/>
          </w:tcPr>
          <w:p w14:paraId="041639F9" w14:textId="77777777" w:rsidR="005D3ED9" w:rsidRPr="005D3ED9" w:rsidRDefault="005D3ED9" w:rsidP="005D3ED9">
            <w:pPr>
              <w:spacing w:after="160" w:line="278" w:lineRule="auto"/>
              <w:ind w:left="0" w:firstLine="0"/>
              <w:jc w:val="left"/>
              <w:rPr>
                <w:sz w:val="22"/>
                <w:szCs w:val="22"/>
              </w:rPr>
            </w:pPr>
            <w:r w:rsidRPr="005D3ED9">
              <w:rPr>
                <w:b/>
                <w:bCs/>
                <w:sz w:val="22"/>
                <w:szCs w:val="22"/>
              </w:rPr>
              <w:t>GPU Resistance</w:t>
            </w:r>
          </w:p>
        </w:tc>
        <w:tc>
          <w:tcPr>
            <w:tcW w:w="0" w:type="auto"/>
            <w:hideMark/>
          </w:tcPr>
          <w:p w14:paraId="63BAC452" w14:textId="77777777" w:rsidR="005D3ED9" w:rsidRPr="005D3ED9" w:rsidRDefault="005D3ED9" w:rsidP="005D3ED9">
            <w:pPr>
              <w:spacing w:after="160" w:line="278" w:lineRule="auto"/>
              <w:ind w:left="0" w:firstLine="0"/>
              <w:jc w:val="left"/>
              <w:rPr>
                <w:sz w:val="22"/>
                <w:szCs w:val="22"/>
              </w:rPr>
            </w:pPr>
            <w:r w:rsidRPr="005D3ED9">
              <w:rPr>
                <w:sz w:val="22"/>
                <w:szCs w:val="22"/>
              </w:rPr>
              <w:t>Low (Billions of hashes/</w:t>
            </w:r>
            <w:proofErr w:type="gramStart"/>
            <w:r w:rsidRPr="005D3ED9">
              <w:rPr>
                <w:sz w:val="22"/>
                <w:szCs w:val="22"/>
              </w:rPr>
              <w:t>sec</w:t>
            </w:r>
            <w:proofErr w:type="gramEnd"/>
            <w:r w:rsidRPr="005D3ED9">
              <w:rPr>
                <w:sz w:val="22"/>
                <w:szCs w:val="22"/>
              </w:rPr>
              <w:t xml:space="preserve"> on RTX 4090)</w:t>
            </w:r>
          </w:p>
        </w:tc>
        <w:tc>
          <w:tcPr>
            <w:tcW w:w="0" w:type="auto"/>
            <w:hideMark/>
          </w:tcPr>
          <w:p w14:paraId="0F0A66D8" w14:textId="77777777" w:rsidR="005D3ED9" w:rsidRPr="005D3ED9" w:rsidRDefault="005D3ED9" w:rsidP="005D3ED9">
            <w:pPr>
              <w:spacing w:after="160" w:line="278" w:lineRule="auto"/>
              <w:ind w:left="0" w:firstLine="0"/>
              <w:jc w:val="left"/>
              <w:rPr>
                <w:sz w:val="22"/>
                <w:szCs w:val="22"/>
              </w:rPr>
            </w:pPr>
            <w:r w:rsidRPr="005D3ED9">
              <w:rPr>
                <w:sz w:val="22"/>
                <w:szCs w:val="22"/>
              </w:rPr>
              <w:t>Ultra-High (&lt;2,000</w:t>
            </w:r>
            <w:r>
              <w:rPr>
                <w:sz w:val="22"/>
                <w:szCs w:val="22"/>
              </w:rPr>
              <w:t xml:space="preserve"> </w:t>
            </w:r>
            <w:r w:rsidRPr="005D3ED9">
              <w:rPr>
                <w:sz w:val="22"/>
                <w:szCs w:val="22"/>
              </w:rPr>
              <w:t>hashes/sec on RTX 4090)</w:t>
            </w:r>
          </w:p>
        </w:tc>
      </w:tr>
      <w:tr w:rsidR="005D3ED9" w:rsidRPr="005D3ED9" w14:paraId="3BCE5F10" w14:textId="77777777" w:rsidTr="005D3ED9">
        <w:tc>
          <w:tcPr>
            <w:tcW w:w="0" w:type="auto"/>
            <w:hideMark/>
          </w:tcPr>
          <w:p w14:paraId="3F9A2F17" w14:textId="77777777" w:rsidR="005D3ED9" w:rsidRPr="005D3ED9" w:rsidRDefault="005D3ED9" w:rsidP="005D3ED9">
            <w:pPr>
              <w:spacing w:after="160" w:line="278" w:lineRule="auto"/>
              <w:ind w:left="0" w:firstLine="0"/>
              <w:jc w:val="left"/>
              <w:rPr>
                <w:sz w:val="22"/>
                <w:szCs w:val="22"/>
              </w:rPr>
            </w:pPr>
            <w:r w:rsidRPr="005D3ED9">
              <w:rPr>
                <w:b/>
                <w:bCs/>
                <w:sz w:val="22"/>
                <w:szCs w:val="22"/>
              </w:rPr>
              <w:t>Execution Latency</w:t>
            </w:r>
          </w:p>
        </w:tc>
        <w:tc>
          <w:tcPr>
            <w:tcW w:w="0" w:type="auto"/>
            <w:hideMark/>
          </w:tcPr>
          <w:p w14:paraId="190D52E9" w14:textId="77777777" w:rsidR="005D3ED9" w:rsidRPr="005D3ED9" w:rsidRDefault="005D3ED9" w:rsidP="005D3ED9">
            <w:pPr>
              <w:spacing w:after="160" w:line="278" w:lineRule="auto"/>
              <w:ind w:left="0" w:firstLine="0"/>
              <w:jc w:val="left"/>
              <w:rPr>
                <w:sz w:val="22"/>
                <w:szCs w:val="22"/>
              </w:rPr>
            </w:pPr>
            <w:r w:rsidRPr="005D3ED9">
              <w:rPr>
                <w:sz w:val="22"/>
                <w:szCs w:val="22"/>
              </w:rPr>
              <w:t>3.2 μs3.2\ \mu\text{s}3.2 </w:t>
            </w:r>
            <w:proofErr w:type="spellStart"/>
            <w:r w:rsidRPr="005D3ED9">
              <w:rPr>
                <w:sz w:val="22"/>
                <w:szCs w:val="22"/>
              </w:rPr>
              <w:t>μs</w:t>
            </w:r>
            <w:proofErr w:type="spellEnd"/>
            <w:r w:rsidRPr="005D3ED9">
              <w:rPr>
                <w:sz w:val="22"/>
                <w:szCs w:val="22"/>
              </w:rPr>
              <w:t xml:space="preserve"> per hash</w:t>
            </w:r>
          </w:p>
        </w:tc>
        <w:tc>
          <w:tcPr>
            <w:tcW w:w="0" w:type="auto"/>
            <w:hideMark/>
          </w:tcPr>
          <w:p w14:paraId="2F32680C" w14:textId="77777777" w:rsidR="005D3ED9" w:rsidRPr="005D3ED9" w:rsidRDefault="005D3ED9" w:rsidP="005D3ED9">
            <w:pPr>
              <w:spacing w:after="160" w:line="278" w:lineRule="auto"/>
              <w:ind w:left="0" w:firstLine="0"/>
              <w:jc w:val="left"/>
              <w:rPr>
                <w:sz w:val="22"/>
                <w:szCs w:val="22"/>
              </w:rPr>
            </w:pPr>
            <w:r w:rsidRPr="005D3ED9">
              <w:rPr>
                <w:sz w:val="22"/>
                <w:szCs w:val="22"/>
              </w:rPr>
              <w:t>50 </w:t>
            </w:r>
            <w:proofErr w:type="spellStart"/>
            <w:r w:rsidRPr="005D3ED9">
              <w:rPr>
                <w:sz w:val="22"/>
                <w:szCs w:val="22"/>
              </w:rPr>
              <w:t>ms</w:t>
            </w:r>
            <w:proofErr w:type="spellEnd"/>
            <w:r>
              <w:rPr>
                <w:sz w:val="22"/>
                <w:szCs w:val="22"/>
              </w:rPr>
              <w:t xml:space="preserve"> </w:t>
            </w:r>
            <w:r w:rsidRPr="005D3ED9">
              <w:rPr>
                <w:sz w:val="22"/>
                <w:szCs w:val="22"/>
              </w:rPr>
              <w:t>(</w:t>
            </w:r>
            <w:proofErr w:type="spellStart"/>
            <w:r w:rsidRPr="005D3ED9">
              <w:rPr>
                <w:sz w:val="22"/>
                <w:szCs w:val="22"/>
              </w:rPr>
              <w:t>Tunable</w:t>
            </w:r>
            <w:proofErr w:type="spellEnd"/>
            <w:r w:rsidRPr="005D3ED9">
              <w:rPr>
                <w:sz w:val="22"/>
                <w:szCs w:val="22"/>
              </w:rPr>
              <w:t xml:space="preserve"> target workload)</w:t>
            </w:r>
          </w:p>
        </w:tc>
      </w:tr>
      <w:tr w:rsidR="005D3ED9" w:rsidRPr="005D3ED9" w14:paraId="6F2BBAAA" w14:textId="77777777" w:rsidTr="005D3ED9">
        <w:tc>
          <w:tcPr>
            <w:tcW w:w="0" w:type="auto"/>
            <w:hideMark/>
          </w:tcPr>
          <w:p w14:paraId="7721C652" w14:textId="77777777" w:rsidR="005D3ED9" w:rsidRPr="005D3ED9" w:rsidRDefault="005D3ED9" w:rsidP="005D3ED9">
            <w:pPr>
              <w:spacing w:after="160" w:line="278" w:lineRule="auto"/>
              <w:ind w:left="0" w:firstLine="0"/>
              <w:jc w:val="left"/>
              <w:rPr>
                <w:sz w:val="22"/>
                <w:szCs w:val="22"/>
              </w:rPr>
            </w:pPr>
            <w:r w:rsidRPr="005D3ED9">
              <w:rPr>
                <w:b/>
                <w:bCs/>
                <w:sz w:val="22"/>
                <w:szCs w:val="22"/>
              </w:rPr>
              <w:t>Protection Target</w:t>
            </w:r>
          </w:p>
        </w:tc>
        <w:tc>
          <w:tcPr>
            <w:tcW w:w="0" w:type="auto"/>
            <w:hideMark/>
          </w:tcPr>
          <w:p w14:paraId="65C22C00" w14:textId="77777777" w:rsidR="005D3ED9" w:rsidRPr="005D3ED9" w:rsidRDefault="005D3ED9" w:rsidP="005D3ED9">
            <w:pPr>
              <w:spacing w:after="160" w:line="278" w:lineRule="auto"/>
              <w:ind w:left="0" w:firstLine="0"/>
              <w:jc w:val="left"/>
              <w:rPr>
                <w:sz w:val="22"/>
                <w:szCs w:val="22"/>
              </w:rPr>
            </w:pPr>
            <w:r w:rsidRPr="005D3ED9">
              <w:rPr>
                <w:sz w:val="22"/>
                <w:szCs w:val="22"/>
              </w:rPr>
              <w:t>Web sessions &amp; low-power gateways</w:t>
            </w:r>
          </w:p>
        </w:tc>
        <w:tc>
          <w:tcPr>
            <w:tcW w:w="0" w:type="auto"/>
            <w:hideMark/>
          </w:tcPr>
          <w:p w14:paraId="651EF1B6" w14:textId="77777777" w:rsidR="005D3ED9" w:rsidRPr="005D3ED9" w:rsidRDefault="005D3ED9" w:rsidP="005D3ED9">
            <w:pPr>
              <w:spacing w:after="160" w:line="278" w:lineRule="auto"/>
              <w:ind w:left="0" w:firstLine="0"/>
              <w:jc w:val="left"/>
              <w:rPr>
                <w:sz w:val="22"/>
                <w:szCs w:val="22"/>
              </w:rPr>
            </w:pPr>
            <w:r w:rsidRPr="005D3ED9">
              <w:rPr>
                <w:sz w:val="22"/>
                <w:szCs w:val="22"/>
              </w:rPr>
              <w:t>High-value banking portals &amp; cold storage</w:t>
            </w:r>
          </w:p>
        </w:tc>
      </w:tr>
    </w:tbl>
    <w:p w14:paraId="7BA50D01" w14:textId="77777777" w:rsidR="005D3ED9" w:rsidRPr="005D3ED9" w:rsidRDefault="00937DD1" w:rsidP="005D3ED9">
      <w:pPr>
        <w:spacing w:after="160" w:line="278" w:lineRule="auto"/>
        <w:ind w:left="0" w:firstLine="0"/>
        <w:jc w:val="center"/>
        <w:rPr>
          <w:i/>
          <w:iCs/>
          <w:sz w:val="22"/>
          <w:szCs w:val="22"/>
        </w:rPr>
      </w:pPr>
      <w:r w:rsidRPr="00937DD1">
        <w:rPr>
          <w:i/>
          <w:iCs/>
          <w:sz w:val="22"/>
          <w:szCs w:val="22"/>
        </w:rPr>
        <w:t>Table 10: Cryptographic Hashing Comparison: SHA-256 vs. Argon2id</w:t>
      </w:r>
    </w:p>
    <w:p w14:paraId="05F0EC4F" w14:textId="77777777" w:rsidR="005D3ED9" w:rsidRPr="005D3ED9" w:rsidRDefault="005D3ED9" w:rsidP="005D3ED9">
      <w:pPr>
        <w:spacing w:after="160" w:line="278" w:lineRule="auto"/>
        <w:ind w:left="0" w:firstLine="0"/>
        <w:jc w:val="left"/>
        <w:rPr>
          <w:b/>
          <w:bCs/>
          <w:sz w:val="22"/>
          <w:szCs w:val="22"/>
        </w:rPr>
      </w:pPr>
      <w:r w:rsidRPr="005D3ED9">
        <w:rPr>
          <w:b/>
          <w:bCs/>
          <w:sz w:val="22"/>
          <w:szCs w:val="22"/>
        </w:rPr>
        <w:t>9.3 Zero-Knowledge Proofs (ZK-SNARKs) and Decentralized Ledger Bridges</w:t>
      </w:r>
    </w:p>
    <w:p w14:paraId="06A63971" w14:textId="77777777" w:rsidR="005D3ED9" w:rsidRPr="005D3ED9" w:rsidRDefault="005D3ED9" w:rsidP="005D3ED9">
      <w:pPr>
        <w:spacing w:after="160" w:line="278" w:lineRule="auto"/>
        <w:ind w:left="0" w:firstLine="0"/>
        <w:jc w:val="left"/>
        <w:rPr>
          <w:sz w:val="22"/>
          <w:szCs w:val="22"/>
        </w:rPr>
      </w:pPr>
      <w:r w:rsidRPr="005D3ED9">
        <w:rPr>
          <w:sz w:val="22"/>
          <w:szCs w:val="22"/>
        </w:rPr>
        <w:t xml:space="preserve">As digital financial networks expand into cross-border and inter-institutional settlements, </w:t>
      </w:r>
      <w:proofErr w:type="spellStart"/>
      <w:r w:rsidRPr="005D3ED9">
        <w:rPr>
          <w:sz w:val="22"/>
          <w:szCs w:val="22"/>
        </w:rPr>
        <w:t>VaultPay's</w:t>
      </w:r>
      <w:proofErr w:type="spellEnd"/>
      <w:r w:rsidRPr="005D3ED9">
        <w:rPr>
          <w:sz w:val="22"/>
          <w:szCs w:val="22"/>
        </w:rPr>
        <w:t xml:space="preserve"> architecture can be extended with </w:t>
      </w:r>
      <w:r w:rsidRPr="005D3ED9">
        <w:rPr>
          <w:b/>
          <w:bCs/>
          <w:sz w:val="22"/>
          <w:szCs w:val="22"/>
        </w:rPr>
        <w:t>Zero-Knowledge Proofs (ZK-SNARKs)</w:t>
      </w:r>
      <w:r w:rsidRPr="005D3ED9">
        <w:rPr>
          <w:sz w:val="22"/>
          <w:szCs w:val="22"/>
        </w:rPr>
        <w:t xml:space="preserve"> and decentralized consensus backends:</w:t>
      </w:r>
    </w:p>
    <w:p w14:paraId="31F65402" w14:textId="77777777" w:rsidR="005D3ED9" w:rsidRPr="005D3ED9" w:rsidRDefault="005D3ED9" w:rsidP="005D3ED9">
      <w:pPr>
        <w:numPr>
          <w:ilvl w:val="0"/>
          <w:numId w:val="26"/>
        </w:numPr>
        <w:spacing w:after="0" w:line="278" w:lineRule="auto"/>
        <w:jc w:val="left"/>
        <w:rPr>
          <w:sz w:val="22"/>
          <w:szCs w:val="22"/>
        </w:rPr>
      </w:pPr>
      <w:r w:rsidRPr="005D3ED9">
        <w:rPr>
          <w:b/>
          <w:bCs/>
          <w:sz w:val="22"/>
          <w:szCs w:val="22"/>
        </w:rPr>
        <w:lastRenderedPageBreak/>
        <w:t>Private Balance Verification</w:t>
      </w:r>
      <w:r w:rsidRPr="005D3ED9">
        <w:rPr>
          <w:sz w:val="22"/>
          <w:szCs w:val="22"/>
        </w:rPr>
        <w:t>: Enabling a sender to cryptographically prove they possess sufficient funds (Bs</w:t>
      </w:r>
      <w:r>
        <w:rPr>
          <w:sz w:val="22"/>
          <w:szCs w:val="22"/>
        </w:rPr>
        <w:t xml:space="preserve"> </w:t>
      </w:r>
      <w:r w:rsidRPr="005D3ED9">
        <w:rPr>
          <w:sz w:val="22"/>
          <w:szCs w:val="22"/>
        </w:rPr>
        <w:t>​≥</w:t>
      </w:r>
      <w:r>
        <w:rPr>
          <w:sz w:val="22"/>
          <w:szCs w:val="22"/>
        </w:rPr>
        <w:t xml:space="preserve"> </w:t>
      </w:r>
      <w:r w:rsidRPr="005D3ED9">
        <w:rPr>
          <w:sz w:val="22"/>
          <w:szCs w:val="22"/>
        </w:rPr>
        <w:t>A) to a third-party gateway without revealing their actual total wallet balance or transaction history.</w:t>
      </w:r>
    </w:p>
    <w:p w14:paraId="52018DCB" w14:textId="77777777" w:rsidR="005D3ED9" w:rsidRPr="005D3ED9" w:rsidRDefault="005D3ED9" w:rsidP="005D3ED9">
      <w:pPr>
        <w:numPr>
          <w:ilvl w:val="0"/>
          <w:numId w:val="26"/>
        </w:numPr>
        <w:spacing w:after="0" w:line="278" w:lineRule="auto"/>
        <w:jc w:val="left"/>
        <w:rPr>
          <w:sz w:val="22"/>
          <w:szCs w:val="22"/>
        </w:rPr>
      </w:pPr>
      <w:r w:rsidRPr="005D3ED9">
        <w:rPr>
          <w:b/>
          <w:bCs/>
          <w:sz w:val="22"/>
          <w:szCs w:val="22"/>
        </w:rPr>
        <w:t>Verifiable Audit Trails via Merkle Trees</w:t>
      </w:r>
      <w:r w:rsidRPr="005D3ED9">
        <w:rPr>
          <w:sz w:val="22"/>
          <w:szCs w:val="22"/>
        </w:rPr>
        <w:t>: Upgrading the append-only transactions table into a cryptographic Merkle Mountain Range (MMR). Auditors can verify that a specific transaction exists within the ledger using a compact Merkle proof without downloading or inspecting user records.</w:t>
      </w:r>
    </w:p>
    <w:p w14:paraId="20A98003" w14:textId="77777777" w:rsidR="005D3ED9" w:rsidRPr="005D3ED9" w:rsidRDefault="005D3ED9" w:rsidP="005D3ED9">
      <w:pPr>
        <w:numPr>
          <w:ilvl w:val="0"/>
          <w:numId w:val="26"/>
        </w:numPr>
        <w:spacing w:after="160" w:line="278" w:lineRule="auto"/>
        <w:jc w:val="left"/>
        <w:rPr>
          <w:sz w:val="22"/>
          <w:szCs w:val="22"/>
        </w:rPr>
      </w:pPr>
      <w:r w:rsidRPr="005D3ED9">
        <w:rPr>
          <w:b/>
          <w:bCs/>
          <w:sz w:val="22"/>
          <w:szCs w:val="22"/>
        </w:rPr>
        <w:t>Decentralized Settlement Bridges</w:t>
      </w:r>
      <w:r w:rsidRPr="005D3ED9">
        <w:rPr>
          <w:sz w:val="22"/>
          <w:szCs w:val="22"/>
        </w:rPr>
        <w:t xml:space="preserve">: Providing an optional distributed ledger adapter to export cryptographic settlement commitments to consortium networks (e.g., Hyperledger Fabric or Polygon </w:t>
      </w:r>
      <w:proofErr w:type="spellStart"/>
      <w:r w:rsidRPr="005D3ED9">
        <w:rPr>
          <w:sz w:val="22"/>
          <w:szCs w:val="22"/>
        </w:rPr>
        <w:t>Supernets</w:t>
      </w:r>
      <w:proofErr w:type="spellEnd"/>
      <w:r w:rsidRPr="005D3ED9">
        <w:rPr>
          <w:sz w:val="22"/>
          <w:szCs w:val="22"/>
        </w:rPr>
        <w:t>) while retaining private data inside the local AES-256-GCM vault.</w:t>
      </w:r>
    </w:p>
    <w:p w14:paraId="21A0AFB6" w14:textId="77777777" w:rsidR="005D3ED9" w:rsidRPr="005D3ED9" w:rsidRDefault="005D3ED9" w:rsidP="005D3ED9">
      <w:pPr>
        <w:spacing w:after="160" w:line="278" w:lineRule="auto"/>
        <w:ind w:left="0" w:firstLine="0"/>
        <w:jc w:val="left"/>
        <w:rPr>
          <w:b/>
          <w:bCs/>
          <w:sz w:val="22"/>
          <w:szCs w:val="22"/>
        </w:rPr>
      </w:pPr>
      <w:r w:rsidRPr="005D3ED9">
        <w:rPr>
          <w:b/>
          <w:bCs/>
          <w:sz w:val="22"/>
          <w:szCs w:val="22"/>
        </w:rPr>
        <w:t>9.4 Architectural Roadmap Summary</w:t>
      </w:r>
    </w:p>
    <w:p w14:paraId="2C818A92" w14:textId="77777777" w:rsidR="005D3ED9" w:rsidRPr="005D3ED9" w:rsidRDefault="005D3ED9" w:rsidP="005D3ED9">
      <w:pPr>
        <w:spacing w:after="160" w:line="278" w:lineRule="auto"/>
        <w:ind w:left="0" w:firstLine="0"/>
        <w:jc w:val="left"/>
        <w:rPr>
          <w:sz w:val="22"/>
          <w:szCs w:val="22"/>
        </w:rPr>
      </w:pPr>
      <w:r w:rsidRPr="005D3ED9">
        <w:rPr>
          <w:sz w:val="22"/>
          <w:szCs w:val="22"/>
        </w:rPr>
        <w:t xml:space="preserve">The progressive development milestones for </w:t>
      </w:r>
      <w:proofErr w:type="spellStart"/>
      <w:r w:rsidRPr="005D3ED9">
        <w:rPr>
          <w:sz w:val="22"/>
          <w:szCs w:val="22"/>
        </w:rPr>
        <w:t>VaultPay</w:t>
      </w:r>
      <w:proofErr w:type="spellEnd"/>
      <w:r w:rsidRPr="005D3ED9">
        <w:rPr>
          <w:sz w:val="22"/>
          <w:szCs w:val="22"/>
        </w:rPr>
        <w:t xml:space="preserve"> are structured across three implementation horizons:</w:t>
      </w:r>
    </w:p>
    <w:tbl>
      <w:tblPr>
        <w:tblStyle w:val="TableGrid0"/>
        <w:tblW w:w="0" w:type="auto"/>
        <w:tblLook w:val="04A0" w:firstRow="1" w:lastRow="0" w:firstColumn="1" w:lastColumn="0" w:noHBand="0" w:noVBand="1"/>
      </w:tblPr>
      <w:tblGrid>
        <w:gridCol w:w="816"/>
        <w:gridCol w:w="1704"/>
        <w:gridCol w:w="1817"/>
        <w:gridCol w:w="4679"/>
      </w:tblGrid>
      <w:tr w:rsidR="005D3ED9" w:rsidRPr="005D3ED9" w14:paraId="3ACAEB66" w14:textId="77777777" w:rsidTr="005D3ED9">
        <w:tc>
          <w:tcPr>
            <w:tcW w:w="0" w:type="auto"/>
            <w:hideMark/>
          </w:tcPr>
          <w:p w14:paraId="00ADD863" w14:textId="77777777" w:rsidR="005D3ED9" w:rsidRPr="005D3ED9" w:rsidRDefault="005D3ED9" w:rsidP="005D3ED9">
            <w:pPr>
              <w:spacing w:after="160" w:line="278" w:lineRule="auto"/>
              <w:ind w:left="0" w:firstLine="0"/>
              <w:jc w:val="left"/>
              <w:rPr>
                <w:b/>
                <w:bCs/>
                <w:sz w:val="22"/>
                <w:szCs w:val="22"/>
              </w:rPr>
            </w:pPr>
            <w:r w:rsidRPr="005D3ED9">
              <w:rPr>
                <w:b/>
                <w:bCs/>
                <w:sz w:val="22"/>
                <w:szCs w:val="22"/>
              </w:rPr>
              <w:t>Phase</w:t>
            </w:r>
          </w:p>
        </w:tc>
        <w:tc>
          <w:tcPr>
            <w:tcW w:w="0" w:type="auto"/>
            <w:hideMark/>
          </w:tcPr>
          <w:p w14:paraId="2852FD2C" w14:textId="77777777" w:rsidR="005D3ED9" w:rsidRPr="005D3ED9" w:rsidRDefault="005D3ED9" w:rsidP="005D3ED9">
            <w:pPr>
              <w:spacing w:after="160" w:line="278" w:lineRule="auto"/>
              <w:ind w:left="0" w:firstLine="0"/>
              <w:jc w:val="left"/>
              <w:rPr>
                <w:b/>
                <w:bCs/>
                <w:sz w:val="22"/>
                <w:szCs w:val="22"/>
              </w:rPr>
            </w:pPr>
            <w:r w:rsidRPr="005D3ED9">
              <w:rPr>
                <w:b/>
                <w:bCs/>
                <w:sz w:val="22"/>
                <w:szCs w:val="22"/>
              </w:rPr>
              <w:t>Horizon</w:t>
            </w:r>
          </w:p>
        </w:tc>
        <w:tc>
          <w:tcPr>
            <w:tcW w:w="0" w:type="auto"/>
            <w:hideMark/>
          </w:tcPr>
          <w:p w14:paraId="12C74519" w14:textId="77777777" w:rsidR="005D3ED9" w:rsidRPr="005D3ED9" w:rsidRDefault="005D3ED9" w:rsidP="005D3ED9">
            <w:pPr>
              <w:spacing w:after="160" w:line="278" w:lineRule="auto"/>
              <w:ind w:left="0" w:firstLine="0"/>
              <w:jc w:val="left"/>
              <w:rPr>
                <w:b/>
                <w:bCs/>
                <w:sz w:val="22"/>
                <w:szCs w:val="22"/>
              </w:rPr>
            </w:pPr>
            <w:r w:rsidRPr="005D3ED9">
              <w:rPr>
                <w:b/>
                <w:bCs/>
                <w:sz w:val="22"/>
                <w:szCs w:val="22"/>
              </w:rPr>
              <w:t>Primary Objective</w:t>
            </w:r>
          </w:p>
        </w:tc>
        <w:tc>
          <w:tcPr>
            <w:tcW w:w="0" w:type="auto"/>
            <w:hideMark/>
          </w:tcPr>
          <w:p w14:paraId="01B29356" w14:textId="77777777" w:rsidR="005D3ED9" w:rsidRPr="005D3ED9" w:rsidRDefault="005D3ED9" w:rsidP="005D3ED9">
            <w:pPr>
              <w:spacing w:after="160" w:line="278" w:lineRule="auto"/>
              <w:ind w:left="0" w:firstLine="0"/>
              <w:jc w:val="left"/>
              <w:rPr>
                <w:b/>
                <w:bCs/>
                <w:sz w:val="22"/>
                <w:szCs w:val="22"/>
              </w:rPr>
            </w:pPr>
            <w:r w:rsidRPr="005D3ED9">
              <w:rPr>
                <w:b/>
                <w:bCs/>
                <w:sz w:val="22"/>
                <w:szCs w:val="22"/>
              </w:rPr>
              <w:t>Key Technical Deliverables</w:t>
            </w:r>
          </w:p>
        </w:tc>
      </w:tr>
      <w:tr w:rsidR="005D3ED9" w:rsidRPr="005D3ED9" w14:paraId="15E4D7B1" w14:textId="77777777" w:rsidTr="005D3ED9">
        <w:tc>
          <w:tcPr>
            <w:tcW w:w="0" w:type="auto"/>
            <w:hideMark/>
          </w:tcPr>
          <w:p w14:paraId="15B57D24" w14:textId="77777777" w:rsidR="005D3ED9" w:rsidRPr="005D3ED9" w:rsidRDefault="005D3ED9" w:rsidP="005D3ED9">
            <w:pPr>
              <w:spacing w:after="160" w:line="278" w:lineRule="auto"/>
              <w:ind w:left="0" w:firstLine="0"/>
              <w:jc w:val="left"/>
              <w:rPr>
                <w:sz w:val="22"/>
                <w:szCs w:val="22"/>
              </w:rPr>
            </w:pPr>
            <w:r w:rsidRPr="005D3ED9">
              <w:rPr>
                <w:b/>
                <w:bCs/>
                <w:sz w:val="22"/>
                <w:szCs w:val="22"/>
              </w:rPr>
              <w:t>Phase 1</w:t>
            </w:r>
          </w:p>
        </w:tc>
        <w:tc>
          <w:tcPr>
            <w:tcW w:w="0" w:type="auto"/>
            <w:hideMark/>
          </w:tcPr>
          <w:p w14:paraId="6E8E8F0A" w14:textId="77777777" w:rsidR="005D3ED9" w:rsidRPr="005D3ED9" w:rsidRDefault="005D3ED9" w:rsidP="005D3ED9">
            <w:pPr>
              <w:spacing w:after="160" w:line="278" w:lineRule="auto"/>
              <w:ind w:left="0" w:firstLine="0"/>
              <w:jc w:val="left"/>
              <w:rPr>
                <w:sz w:val="22"/>
                <w:szCs w:val="22"/>
              </w:rPr>
            </w:pPr>
            <w:r w:rsidRPr="005D3ED9">
              <w:rPr>
                <w:i/>
                <w:iCs/>
                <w:sz w:val="22"/>
                <w:szCs w:val="22"/>
              </w:rPr>
              <w:t>Immediate (Current Baseline)</w:t>
            </w:r>
          </w:p>
        </w:tc>
        <w:tc>
          <w:tcPr>
            <w:tcW w:w="0" w:type="auto"/>
            <w:hideMark/>
          </w:tcPr>
          <w:p w14:paraId="6E125EFA" w14:textId="77777777" w:rsidR="005D3ED9" w:rsidRPr="005D3ED9" w:rsidRDefault="005D3ED9" w:rsidP="005D3ED9">
            <w:pPr>
              <w:spacing w:after="160" w:line="278" w:lineRule="auto"/>
              <w:ind w:left="0" w:firstLine="0"/>
              <w:jc w:val="left"/>
              <w:rPr>
                <w:sz w:val="22"/>
                <w:szCs w:val="22"/>
              </w:rPr>
            </w:pPr>
            <w:r w:rsidRPr="005D3ED9">
              <w:rPr>
                <w:b/>
                <w:bCs/>
                <w:sz w:val="22"/>
                <w:szCs w:val="22"/>
              </w:rPr>
              <w:t>Three-Pillar Core Security</w:t>
            </w:r>
          </w:p>
        </w:tc>
        <w:tc>
          <w:tcPr>
            <w:tcW w:w="0" w:type="auto"/>
            <w:hideMark/>
          </w:tcPr>
          <w:p w14:paraId="51D28FD6" w14:textId="77777777" w:rsidR="005D3ED9" w:rsidRPr="005D3ED9" w:rsidRDefault="005D3ED9" w:rsidP="005D3ED9">
            <w:pPr>
              <w:spacing w:after="160" w:line="278" w:lineRule="auto"/>
              <w:ind w:left="0" w:firstLine="0"/>
              <w:jc w:val="left"/>
              <w:rPr>
                <w:sz w:val="22"/>
                <w:szCs w:val="22"/>
              </w:rPr>
            </w:pPr>
            <w:r w:rsidRPr="005D3ED9">
              <w:rPr>
                <w:sz w:val="22"/>
                <w:szCs w:val="22"/>
              </w:rPr>
              <w:t>AES-256-GCM vault, Salted SHA-256 credentials, 64-bit integer paise ledger, Security Lab live demo.</w:t>
            </w:r>
          </w:p>
        </w:tc>
      </w:tr>
      <w:tr w:rsidR="005D3ED9" w:rsidRPr="005D3ED9" w14:paraId="4F39658E" w14:textId="77777777" w:rsidTr="005D3ED9">
        <w:tc>
          <w:tcPr>
            <w:tcW w:w="0" w:type="auto"/>
            <w:hideMark/>
          </w:tcPr>
          <w:p w14:paraId="073357B4" w14:textId="77777777" w:rsidR="005D3ED9" w:rsidRPr="005D3ED9" w:rsidRDefault="005D3ED9" w:rsidP="005D3ED9">
            <w:pPr>
              <w:spacing w:after="160" w:line="278" w:lineRule="auto"/>
              <w:ind w:left="0" w:firstLine="0"/>
              <w:jc w:val="left"/>
              <w:rPr>
                <w:sz w:val="22"/>
                <w:szCs w:val="22"/>
              </w:rPr>
            </w:pPr>
            <w:r w:rsidRPr="005D3ED9">
              <w:rPr>
                <w:b/>
                <w:bCs/>
                <w:sz w:val="22"/>
                <w:szCs w:val="22"/>
              </w:rPr>
              <w:t>Phase 2</w:t>
            </w:r>
          </w:p>
        </w:tc>
        <w:tc>
          <w:tcPr>
            <w:tcW w:w="0" w:type="auto"/>
            <w:hideMark/>
          </w:tcPr>
          <w:p w14:paraId="57B842EC" w14:textId="77777777" w:rsidR="005D3ED9" w:rsidRPr="005D3ED9" w:rsidRDefault="005D3ED9" w:rsidP="005D3ED9">
            <w:pPr>
              <w:spacing w:after="160" w:line="278" w:lineRule="auto"/>
              <w:ind w:left="0" w:firstLine="0"/>
              <w:jc w:val="left"/>
              <w:rPr>
                <w:sz w:val="22"/>
                <w:szCs w:val="22"/>
              </w:rPr>
            </w:pPr>
            <w:r w:rsidRPr="005D3ED9">
              <w:rPr>
                <w:i/>
                <w:iCs/>
                <w:sz w:val="22"/>
                <w:szCs w:val="22"/>
              </w:rPr>
              <w:t>Near-Term (Next Release)</w:t>
            </w:r>
          </w:p>
        </w:tc>
        <w:tc>
          <w:tcPr>
            <w:tcW w:w="0" w:type="auto"/>
            <w:hideMark/>
          </w:tcPr>
          <w:p w14:paraId="52EC29DB" w14:textId="77777777" w:rsidR="005D3ED9" w:rsidRPr="005D3ED9" w:rsidRDefault="005D3ED9" w:rsidP="005D3ED9">
            <w:pPr>
              <w:spacing w:after="160" w:line="278" w:lineRule="auto"/>
              <w:ind w:left="0" w:firstLine="0"/>
              <w:jc w:val="left"/>
              <w:rPr>
                <w:sz w:val="22"/>
                <w:szCs w:val="22"/>
              </w:rPr>
            </w:pPr>
            <w:r w:rsidRPr="005D3ED9">
              <w:rPr>
                <w:b/>
                <w:bCs/>
                <w:sz w:val="22"/>
                <w:szCs w:val="22"/>
              </w:rPr>
              <w:t>Enterprise Hardening</w:t>
            </w:r>
          </w:p>
        </w:tc>
        <w:tc>
          <w:tcPr>
            <w:tcW w:w="0" w:type="auto"/>
            <w:hideMark/>
          </w:tcPr>
          <w:p w14:paraId="490E9365" w14:textId="77777777" w:rsidR="005D3ED9" w:rsidRPr="005D3ED9" w:rsidRDefault="005D3ED9" w:rsidP="005D3ED9">
            <w:pPr>
              <w:spacing w:after="160" w:line="278" w:lineRule="auto"/>
              <w:ind w:left="0" w:firstLine="0"/>
              <w:jc w:val="left"/>
              <w:rPr>
                <w:sz w:val="22"/>
                <w:szCs w:val="22"/>
              </w:rPr>
            </w:pPr>
            <w:r w:rsidRPr="005D3ED9">
              <w:rPr>
                <w:sz w:val="22"/>
                <w:szCs w:val="22"/>
              </w:rPr>
              <w:t>Hardware KMS/HSM integration, automated key rotation, Argon2id adaptive password hashing, PostgreSQL migration.</w:t>
            </w:r>
          </w:p>
        </w:tc>
      </w:tr>
      <w:tr w:rsidR="005D3ED9" w:rsidRPr="005D3ED9" w14:paraId="2BD0E855" w14:textId="77777777" w:rsidTr="005D3ED9">
        <w:tc>
          <w:tcPr>
            <w:tcW w:w="0" w:type="auto"/>
            <w:hideMark/>
          </w:tcPr>
          <w:p w14:paraId="67F9C696" w14:textId="77777777" w:rsidR="005D3ED9" w:rsidRPr="005D3ED9" w:rsidRDefault="005D3ED9" w:rsidP="005D3ED9">
            <w:pPr>
              <w:spacing w:after="160" w:line="278" w:lineRule="auto"/>
              <w:ind w:left="0" w:firstLine="0"/>
              <w:jc w:val="left"/>
              <w:rPr>
                <w:sz w:val="22"/>
                <w:szCs w:val="22"/>
              </w:rPr>
            </w:pPr>
            <w:r w:rsidRPr="005D3ED9">
              <w:rPr>
                <w:b/>
                <w:bCs/>
                <w:sz w:val="22"/>
                <w:szCs w:val="22"/>
              </w:rPr>
              <w:t>Phase 3</w:t>
            </w:r>
          </w:p>
        </w:tc>
        <w:tc>
          <w:tcPr>
            <w:tcW w:w="0" w:type="auto"/>
            <w:hideMark/>
          </w:tcPr>
          <w:p w14:paraId="744445B3" w14:textId="77777777" w:rsidR="005D3ED9" w:rsidRPr="005D3ED9" w:rsidRDefault="005D3ED9" w:rsidP="005D3ED9">
            <w:pPr>
              <w:spacing w:after="160" w:line="278" w:lineRule="auto"/>
              <w:ind w:left="0" w:firstLine="0"/>
              <w:jc w:val="left"/>
              <w:rPr>
                <w:sz w:val="22"/>
                <w:szCs w:val="22"/>
              </w:rPr>
            </w:pPr>
            <w:r w:rsidRPr="005D3ED9">
              <w:rPr>
                <w:i/>
                <w:iCs/>
                <w:sz w:val="22"/>
                <w:szCs w:val="22"/>
              </w:rPr>
              <w:t>Long-Term (Visionary)</w:t>
            </w:r>
          </w:p>
        </w:tc>
        <w:tc>
          <w:tcPr>
            <w:tcW w:w="0" w:type="auto"/>
            <w:hideMark/>
          </w:tcPr>
          <w:p w14:paraId="7A32E2BA" w14:textId="77777777" w:rsidR="005D3ED9" w:rsidRPr="005D3ED9" w:rsidRDefault="005D3ED9" w:rsidP="005D3ED9">
            <w:pPr>
              <w:spacing w:after="160" w:line="278" w:lineRule="auto"/>
              <w:ind w:left="0" w:firstLine="0"/>
              <w:jc w:val="left"/>
              <w:rPr>
                <w:sz w:val="22"/>
                <w:szCs w:val="22"/>
              </w:rPr>
            </w:pPr>
            <w:r w:rsidRPr="005D3ED9">
              <w:rPr>
                <w:b/>
                <w:bCs/>
                <w:sz w:val="22"/>
                <w:szCs w:val="22"/>
              </w:rPr>
              <w:t>Privacy &amp; Consortium Scale</w:t>
            </w:r>
          </w:p>
        </w:tc>
        <w:tc>
          <w:tcPr>
            <w:tcW w:w="0" w:type="auto"/>
            <w:hideMark/>
          </w:tcPr>
          <w:p w14:paraId="0D30FFC5" w14:textId="77777777" w:rsidR="005D3ED9" w:rsidRPr="005D3ED9" w:rsidRDefault="005D3ED9" w:rsidP="005D3ED9">
            <w:pPr>
              <w:spacing w:after="160" w:line="278" w:lineRule="auto"/>
              <w:ind w:left="0" w:firstLine="0"/>
              <w:jc w:val="left"/>
              <w:rPr>
                <w:sz w:val="22"/>
                <w:szCs w:val="22"/>
              </w:rPr>
            </w:pPr>
            <w:r w:rsidRPr="005D3ED9">
              <w:rPr>
                <w:sz w:val="22"/>
                <w:szCs w:val="22"/>
              </w:rPr>
              <w:t xml:space="preserve">Merkle audit trees, Zero-Knowledge solvency verification, distributed consensus connectors, </w:t>
            </w:r>
            <w:proofErr w:type="spellStart"/>
            <w:r w:rsidRPr="005D3ED9">
              <w:rPr>
                <w:sz w:val="22"/>
                <w:szCs w:val="22"/>
              </w:rPr>
              <w:t>WebAuthn</w:t>
            </w:r>
            <w:proofErr w:type="spellEnd"/>
            <w:r w:rsidRPr="005D3ED9">
              <w:rPr>
                <w:sz w:val="22"/>
                <w:szCs w:val="22"/>
              </w:rPr>
              <w:t>/FIDO2 biometrics.</w:t>
            </w:r>
          </w:p>
        </w:tc>
      </w:tr>
    </w:tbl>
    <w:p w14:paraId="086DCE76" w14:textId="77777777" w:rsidR="005D3ED9" w:rsidRPr="00937DD1" w:rsidRDefault="00937DD1" w:rsidP="00937DD1">
      <w:pPr>
        <w:spacing w:after="160" w:line="278" w:lineRule="auto"/>
        <w:ind w:left="0" w:firstLine="0"/>
        <w:jc w:val="center"/>
        <w:rPr>
          <w:i/>
          <w:iCs/>
          <w:sz w:val="22"/>
          <w:szCs w:val="22"/>
        </w:rPr>
      </w:pPr>
      <w:r w:rsidRPr="00937DD1">
        <w:rPr>
          <w:i/>
          <w:iCs/>
          <w:sz w:val="22"/>
          <w:szCs w:val="22"/>
        </w:rPr>
        <w:t>Table 11: Project Lifecycle</w:t>
      </w:r>
      <w:r>
        <w:rPr>
          <w:i/>
          <w:iCs/>
          <w:sz w:val="22"/>
          <w:szCs w:val="22"/>
        </w:rPr>
        <w:t xml:space="preserve"> - </w:t>
      </w:r>
      <w:r w:rsidRPr="00937DD1">
        <w:rPr>
          <w:i/>
          <w:iCs/>
          <w:sz w:val="22"/>
          <w:szCs w:val="22"/>
        </w:rPr>
        <w:t>Technical Deliverables by Phase</w:t>
      </w:r>
    </w:p>
    <w:p w14:paraId="77964694" w14:textId="77777777" w:rsidR="005D3ED9" w:rsidRPr="005D3ED9" w:rsidRDefault="005D3ED9" w:rsidP="005D3ED9">
      <w:pPr>
        <w:spacing w:after="160" w:line="278" w:lineRule="auto"/>
        <w:ind w:left="0" w:firstLine="0"/>
        <w:jc w:val="left"/>
        <w:rPr>
          <w:b/>
          <w:bCs/>
          <w:sz w:val="22"/>
          <w:szCs w:val="22"/>
        </w:rPr>
      </w:pPr>
      <w:r w:rsidRPr="005D3ED9">
        <w:rPr>
          <w:b/>
          <w:bCs/>
          <w:sz w:val="28"/>
          <w:szCs w:val="28"/>
        </w:rPr>
        <w:t>10. CONCLUSION</w:t>
      </w:r>
    </w:p>
    <w:p w14:paraId="5B1E8111" w14:textId="77777777" w:rsidR="005D3ED9" w:rsidRPr="005D3ED9" w:rsidRDefault="005D3ED9" w:rsidP="005D3ED9">
      <w:pPr>
        <w:spacing w:after="160" w:line="278" w:lineRule="auto"/>
        <w:ind w:left="0" w:firstLine="0"/>
        <w:jc w:val="left"/>
        <w:rPr>
          <w:b/>
          <w:bCs/>
          <w:sz w:val="22"/>
          <w:szCs w:val="22"/>
        </w:rPr>
      </w:pPr>
      <w:r w:rsidRPr="005D3ED9">
        <w:rPr>
          <w:b/>
          <w:bCs/>
          <w:sz w:val="22"/>
          <w:szCs w:val="22"/>
        </w:rPr>
        <w:t>10.1 Summary of Contributions</w:t>
      </w:r>
    </w:p>
    <w:p w14:paraId="3C4A5932" w14:textId="77777777" w:rsidR="005D3ED9" w:rsidRPr="005D3ED9" w:rsidRDefault="005D3ED9" w:rsidP="005D3ED9">
      <w:pPr>
        <w:spacing w:after="160" w:line="278" w:lineRule="auto"/>
        <w:ind w:left="0" w:firstLine="0"/>
        <w:jc w:val="left"/>
        <w:rPr>
          <w:sz w:val="22"/>
          <w:szCs w:val="22"/>
        </w:rPr>
      </w:pPr>
      <w:r w:rsidRPr="005D3ED9">
        <w:rPr>
          <w:sz w:val="22"/>
          <w:szCs w:val="22"/>
        </w:rPr>
        <w:t xml:space="preserve">Modern fintech architectures are continuously exposed to sophisticated threat vectors, including ciphertext manipulation, parameter tampering, side-channel leakage, and floating-point financial drift. The </w:t>
      </w:r>
      <w:proofErr w:type="spellStart"/>
      <w:r w:rsidRPr="005D3ED9">
        <w:rPr>
          <w:sz w:val="22"/>
          <w:szCs w:val="22"/>
        </w:rPr>
        <w:t>VaultPay</w:t>
      </w:r>
      <w:proofErr w:type="spellEnd"/>
      <w:r w:rsidRPr="005D3ED9">
        <w:rPr>
          <w:sz w:val="22"/>
          <w:szCs w:val="22"/>
        </w:rPr>
        <w:t xml:space="preserve"> project addresses these vulnerabilities through an uncompromising, </w:t>
      </w:r>
      <w:proofErr w:type="spellStart"/>
      <w:r w:rsidRPr="005D3ED9">
        <w:rPr>
          <w:sz w:val="22"/>
          <w:szCs w:val="22"/>
        </w:rPr>
        <w:t>defense</w:t>
      </w:r>
      <w:proofErr w:type="spellEnd"/>
      <w:r w:rsidRPr="005D3ED9">
        <w:rPr>
          <w:sz w:val="22"/>
          <w:szCs w:val="22"/>
        </w:rPr>
        <w:t>-in-depth engineering approach:</w:t>
      </w:r>
    </w:p>
    <w:p w14:paraId="0B4C9BD9" w14:textId="77777777" w:rsidR="005D3ED9" w:rsidRPr="005D3ED9" w:rsidRDefault="005D3ED9" w:rsidP="005D3ED9">
      <w:pPr>
        <w:numPr>
          <w:ilvl w:val="0"/>
          <w:numId w:val="28"/>
        </w:numPr>
        <w:spacing w:after="160" w:line="278" w:lineRule="auto"/>
        <w:jc w:val="left"/>
        <w:rPr>
          <w:sz w:val="22"/>
          <w:szCs w:val="22"/>
        </w:rPr>
      </w:pPr>
      <w:r w:rsidRPr="005D3ED9">
        <w:rPr>
          <w:b/>
          <w:bCs/>
          <w:sz w:val="22"/>
          <w:szCs w:val="22"/>
        </w:rPr>
        <w:t>Demonstrated Elimination of Bit-Flipping Attacks</w:t>
      </w:r>
      <w:r w:rsidRPr="005D3ED9">
        <w:rPr>
          <w:sz w:val="22"/>
          <w:szCs w:val="22"/>
        </w:rPr>
        <w:t xml:space="preserve">: By deploying AES-256 in Galois/Counter Mode (AES-256-GCM), </w:t>
      </w:r>
      <w:proofErr w:type="spellStart"/>
      <w:r w:rsidRPr="005D3ED9">
        <w:rPr>
          <w:sz w:val="22"/>
          <w:szCs w:val="22"/>
        </w:rPr>
        <w:t>VaultPay</w:t>
      </w:r>
      <w:proofErr w:type="spellEnd"/>
      <w:r w:rsidRPr="005D3ED9">
        <w:rPr>
          <w:sz w:val="22"/>
          <w:szCs w:val="22"/>
        </w:rPr>
        <w:t xml:space="preserve"> enforces simultaneous confidentiality and authenticity. Every single bit alteration within stored payloads is detected and rejected with 100% mathematical certainty via 128-bit GMAC tags and typed </w:t>
      </w:r>
      <w:proofErr w:type="spellStart"/>
      <w:r w:rsidRPr="005D3ED9">
        <w:rPr>
          <w:sz w:val="22"/>
          <w:szCs w:val="22"/>
        </w:rPr>
        <w:t>TamperedDataError</w:t>
      </w:r>
      <w:proofErr w:type="spellEnd"/>
      <w:r w:rsidRPr="005D3ED9">
        <w:rPr>
          <w:sz w:val="22"/>
          <w:szCs w:val="22"/>
        </w:rPr>
        <w:t xml:space="preserve"> exceptions.</w:t>
      </w:r>
    </w:p>
    <w:p w14:paraId="15038EA7" w14:textId="77777777" w:rsidR="005D3ED9" w:rsidRPr="005D3ED9" w:rsidRDefault="005D3ED9" w:rsidP="005D3ED9">
      <w:pPr>
        <w:numPr>
          <w:ilvl w:val="0"/>
          <w:numId w:val="28"/>
        </w:numPr>
        <w:spacing w:after="160" w:line="278" w:lineRule="auto"/>
        <w:jc w:val="left"/>
        <w:rPr>
          <w:sz w:val="22"/>
          <w:szCs w:val="22"/>
        </w:rPr>
      </w:pPr>
      <w:r w:rsidRPr="005D3ED9">
        <w:rPr>
          <w:b/>
          <w:bCs/>
          <w:sz w:val="22"/>
          <w:szCs w:val="22"/>
        </w:rPr>
        <w:t>Prevention of Ciphertext Transplantation via Context Binding</w:t>
      </w:r>
      <w:r w:rsidRPr="005D3ED9">
        <w:rPr>
          <w:sz w:val="22"/>
          <w:szCs w:val="22"/>
        </w:rPr>
        <w:t>: Utilizing Authenticated Associated Data (AAD) bound to the owner's 4-digit security PIN ensures that stolen ciphertexts cannot be decrypted in alternative records or without the authorization secret.</w:t>
      </w:r>
    </w:p>
    <w:p w14:paraId="448466B2" w14:textId="77777777" w:rsidR="005D3ED9" w:rsidRPr="005D3ED9" w:rsidRDefault="005D3ED9" w:rsidP="005D3ED9">
      <w:pPr>
        <w:numPr>
          <w:ilvl w:val="0"/>
          <w:numId w:val="28"/>
        </w:numPr>
        <w:spacing w:after="160" w:line="278" w:lineRule="auto"/>
        <w:jc w:val="left"/>
        <w:rPr>
          <w:sz w:val="22"/>
          <w:szCs w:val="22"/>
        </w:rPr>
      </w:pPr>
      <w:r w:rsidRPr="005D3ED9">
        <w:rPr>
          <w:b/>
          <w:bCs/>
          <w:sz w:val="22"/>
          <w:szCs w:val="22"/>
        </w:rPr>
        <w:lastRenderedPageBreak/>
        <w:t>Eradication of Timing Side-Channels</w:t>
      </w:r>
      <w:r w:rsidRPr="005D3ED9">
        <w:rPr>
          <w:sz w:val="22"/>
          <w:szCs w:val="22"/>
        </w:rPr>
        <w:t>: Constant-time comparison primitives (</w:t>
      </w:r>
      <w:proofErr w:type="spellStart"/>
      <w:proofErr w:type="gramStart"/>
      <w:r w:rsidRPr="005D3ED9">
        <w:rPr>
          <w:sz w:val="22"/>
          <w:szCs w:val="22"/>
        </w:rPr>
        <w:t>hmac.compare</w:t>
      </w:r>
      <w:proofErr w:type="gramEnd"/>
      <w:r w:rsidRPr="005D3ED9">
        <w:rPr>
          <w:sz w:val="22"/>
          <w:szCs w:val="22"/>
        </w:rPr>
        <w:t>_digest</w:t>
      </w:r>
      <w:proofErr w:type="spellEnd"/>
      <w:r w:rsidRPr="005D3ED9">
        <w:rPr>
          <w:sz w:val="22"/>
          <w:szCs w:val="22"/>
        </w:rPr>
        <w:t>) prevent microsecond timing oracles during authentication and high-privilege PIN verifications.</w:t>
      </w:r>
    </w:p>
    <w:p w14:paraId="2664A630" w14:textId="77777777" w:rsidR="005D3ED9" w:rsidRPr="005D3ED9" w:rsidRDefault="005D3ED9" w:rsidP="005D3ED9">
      <w:pPr>
        <w:numPr>
          <w:ilvl w:val="0"/>
          <w:numId w:val="28"/>
        </w:numPr>
        <w:spacing w:after="160" w:line="278" w:lineRule="auto"/>
        <w:jc w:val="left"/>
        <w:rPr>
          <w:sz w:val="22"/>
          <w:szCs w:val="22"/>
        </w:rPr>
      </w:pPr>
      <w:r w:rsidRPr="005D3ED9">
        <w:rPr>
          <w:b/>
          <w:bCs/>
          <w:sz w:val="22"/>
          <w:szCs w:val="22"/>
        </w:rPr>
        <w:t>Mathematical Financial Precision</w:t>
      </w:r>
      <w:r w:rsidRPr="005D3ED9">
        <w:rPr>
          <w:sz w:val="22"/>
          <w:szCs w:val="22"/>
        </w:rPr>
        <w:t>: Complete elimination of IEEE-754 floating-point drift achieved by enforcing 64-bit signed integer paise arithmetic and ACID-compliant atomic double-entry accounting invariants.</w:t>
      </w:r>
    </w:p>
    <w:p w14:paraId="3699015B" w14:textId="77777777" w:rsidR="005D3ED9" w:rsidRDefault="005D3ED9" w:rsidP="005D3ED9">
      <w:pPr>
        <w:numPr>
          <w:ilvl w:val="0"/>
          <w:numId w:val="28"/>
        </w:numPr>
        <w:spacing w:after="160" w:line="278" w:lineRule="auto"/>
        <w:jc w:val="left"/>
        <w:rPr>
          <w:b/>
          <w:bCs/>
          <w:sz w:val="22"/>
          <w:szCs w:val="22"/>
        </w:rPr>
      </w:pPr>
      <w:r w:rsidRPr="005D3ED9">
        <w:rPr>
          <w:b/>
          <w:bCs/>
          <w:sz w:val="22"/>
          <w:szCs w:val="22"/>
        </w:rPr>
        <w:t>Radical Pedagogical and Engineering Transparency</w:t>
      </w:r>
      <w:r w:rsidRPr="005D3ED9">
        <w:rPr>
          <w:sz w:val="22"/>
          <w:szCs w:val="22"/>
        </w:rPr>
        <w:t xml:space="preserve">: The interactive Security Lab and live Architecture Dashboard bridge the gap between academic theory and real-world implementation, providing instant, verifiable insights into binary cryptographic </w:t>
      </w:r>
      <w:r w:rsidRPr="005D3ED9">
        <w:rPr>
          <w:b/>
          <w:bCs/>
          <w:sz w:val="22"/>
          <w:szCs w:val="22"/>
        </w:rPr>
        <w:t>10.2 Concluding Remarks</w:t>
      </w:r>
    </w:p>
    <w:p w14:paraId="15418518" w14:textId="1AC43B36" w:rsidR="00DA161A" w:rsidRPr="00DA161A" w:rsidRDefault="00DA161A" w:rsidP="00DA161A">
      <w:pPr>
        <w:pStyle w:val="ListParagraph"/>
        <w:numPr>
          <w:ilvl w:val="0"/>
          <w:numId w:val="28"/>
        </w:numPr>
        <w:spacing w:after="80" w:line="276" w:lineRule="auto"/>
      </w:pPr>
      <w:r w:rsidRPr="00DA161A">
        <w:rPr>
          <w:b/>
          <w:sz w:val="22"/>
          <w:highlight w:val="yellow"/>
        </w:rPr>
        <w:t xml:space="preserve">Pioneered Proactive Counter-Surveillance in FinTech: </w:t>
      </w:r>
      <w:proofErr w:type="spellStart"/>
      <w:r w:rsidRPr="00DA161A">
        <w:rPr>
          <w:sz w:val="22"/>
          <w:highlight w:val="yellow"/>
        </w:rPr>
        <w:t>VaultPay</w:t>
      </w:r>
      <w:proofErr w:type="spellEnd"/>
      <w:r w:rsidRPr="00DA161A">
        <w:rPr>
          <w:sz w:val="22"/>
          <w:highlight w:val="yellow"/>
        </w:rPr>
        <w:t xml:space="preserve"> successfully demonstrated that digital wallets need not remain passive victims of third-party merchant database compromises. By deploying morphing Chameleon Cards, deceptive 1,200ms adversary tarpits, and autonomous vault quarantine, the system actively detects breaches, deceives adversaries, and captures forensic evidence with zero financial risk.</w:t>
      </w:r>
    </w:p>
    <w:p w14:paraId="2B26AB29" w14:textId="77777777" w:rsidR="00DA161A" w:rsidRDefault="00DA161A" w:rsidP="005D3ED9">
      <w:pPr>
        <w:spacing w:after="160" w:line="278" w:lineRule="auto"/>
        <w:ind w:left="0" w:firstLine="0"/>
        <w:jc w:val="left"/>
        <w:rPr>
          <w:sz w:val="22"/>
          <w:szCs w:val="22"/>
        </w:rPr>
      </w:pPr>
    </w:p>
    <w:p w14:paraId="26D5DA0D" w14:textId="07FDB573" w:rsidR="005D3ED9" w:rsidRPr="005D3ED9" w:rsidRDefault="005D3ED9" w:rsidP="005D3ED9">
      <w:pPr>
        <w:spacing w:after="160" w:line="278" w:lineRule="auto"/>
        <w:ind w:left="0" w:firstLine="0"/>
        <w:jc w:val="left"/>
        <w:rPr>
          <w:sz w:val="22"/>
          <w:szCs w:val="22"/>
        </w:rPr>
      </w:pPr>
      <w:proofErr w:type="spellStart"/>
      <w:r w:rsidRPr="005D3ED9">
        <w:rPr>
          <w:sz w:val="22"/>
          <w:szCs w:val="22"/>
        </w:rPr>
        <w:t>VaultPay</w:t>
      </w:r>
      <w:proofErr w:type="spellEnd"/>
      <w:r w:rsidRPr="005D3ED9">
        <w:rPr>
          <w:sz w:val="22"/>
          <w:szCs w:val="22"/>
        </w:rPr>
        <w:t xml:space="preserve"> demonstrates that enterprise-grade cryptographic guarantees can be achieved within lightweight, high-performance web applications without imposing prohibitive computational overhead. By grounding implementation details in NIST and PCI DSS standards, maintaining an automated test coverage baseline of 75 passing tests, and providing verifiable transparency down to the exact SQLite database columns, the project sets an uncompromising benchmark for secure digital transaction and electronic wallet engineering.</w:t>
      </w:r>
    </w:p>
    <w:p w14:paraId="421FCC58" w14:textId="77777777" w:rsidR="00DA161A" w:rsidRDefault="00DA161A">
      <w:pPr>
        <w:spacing w:after="160" w:line="278" w:lineRule="auto"/>
        <w:ind w:left="0" w:firstLine="0"/>
        <w:jc w:val="left"/>
        <w:rPr>
          <w:b/>
          <w:bCs/>
          <w:sz w:val="28"/>
          <w:szCs w:val="28"/>
        </w:rPr>
      </w:pPr>
      <w:r>
        <w:rPr>
          <w:b/>
          <w:bCs/>
          <w:sz w:val="28"/>
          <w:szCs w:val="28"/>
        </w:rPr>
        <w:br w:type="page"/>
      </w:r>
    </w:p>
    <w:p w14:paraId="751ADDF7" w14:textId="05810815" w:rsidR="005D3ED9" w:rsidRPr="005D3ED9" w:rsidRDefault="005D3ED9" w:rsidP="005D3ED9">
      <w:pPr>
        <w:spacing w:after="160" w:line="278" w:lineRule="auto"/>
        <w:ind w:left="0" w:firstLine="0"/>
        <w:jc w:val="left"/>
        <w:rPr>
          <w:b/>
          <w:bCs/>
          <w:sz w:val="28"/>
          <w:szCs w:val="28"/>
        </w:rPr>
      </w:pPr>
      <w:r w:rsidRPr="005D3ED9">
        <w:rPr>
          <w:b/>
          <w:bCs/>
          <w:sz w:val="28"/>
          <w:szCs w:val="28"/>
        </w:rPr>
        <w:lastRenderedPageBreak/>
        <w:t>11</w:t>
      </w:r>
      <w:r w:rsidR="00937DD1">
        <w:rPr>
          <w:b/>
          <w:bCs/>
          <w:sz w:val="28"/>
          <w:szCs w:val="28"/>
        </w:rPr>
        <w:t>.</w:t>
      </w:r>
      <w:r w:rsidRPr="005D3ED9">
        <w:rPr>
          <w:b/>
          <w:bCs/>
          <w:sz w:val="28"/>
          <w:szCs w:val="28"/>
        </w:rPr>
        <w:t xml:space="preserve"> REFERENCES</w:t>
      </w:r>
    </w:p>
    <w:p w14:paraId="22C2443E" w14:textId="77777777" w:rsidR="005D3ED9" w:rsidRPr="005D3ED9" w:rsidRDefault="005D3ED9" w:rsidP="005D3ED9">
      <w:pPr>
        <w:numPr>
          <w:ilvl w:val="0"/>
          <w:numId w:val="30"/>
        </w:numPr>
        <w:spacing w:after="160" w:line="278" w:lineRule="auto"/>
        <w:jc w:val="left"/>
        <w:rPr>
          <w:sz w:val="22"/>
          <w:szCs w:val="22"/>
        </w:rPr>
      </w:pPr>
      <w:r w:rsidRPr="005D3ED9">
        <w:rPr>
          <w:b/>
          <w:bCs/>
          <w:sz w:val="22"/>
          <w:szCs w:val="22"/>
        </w:rPr>
        <w:t>National Institute of Standards and Technology (NIST)</w:t>
      </w:r>
      <w:r w:rsidRPr="005D3ED9">
        <w:rPr>
          <w:sz w:val="22"/>
          <w:szCs w:val="22"/>
        </w:rPr>
        <w:t xml:space="preserve"> (2001). </w:t>
      </w:r>
      <w:r w:rsidRPr="005D3ED9">
        <w:rPr>
          <w:i/>
          <w:iCs/>
          <w:sz w:val="22"/>
          <w:szCs w:val="22"/>
        </w:rPr>
        <w:t>Federal Information Processing Standards Publication 197: Advanced Encryption Standard (AES)</w:t>
      </w:r>
      <w:r w:rsidRPr="005D3ED9">
        <w:rPr>
          <w:sz w:val="22"/>
          <w:szCs w:val="22"/>
        </w:rPr>
        <w:t xml:space="preserve">. U.S. Department of Commerce. </w:t>
      </w:r>
      <w:hyperlink r:id="rId19" w:history="1">
        <w:r w:rsidRPr="005D3ED9">
          <w:rPr>
            <w:rStyle w:val="Hyperlink"/>
            <w:sz w:val="22"/>
            <w:szCs w:val="22"/>
          </w:rPr>
          <w:t>https://doi.org/10.6028/NIST.FIPS.197</w:t>
        </w:r>
      </w:hyperlink>
    </w:p>
    <w:p w14:paraId="11C0CD93" w14:textId="77777777" w:rsidR="005D3ED9" w:rsidRPr="005D3ED9" w:rsidRDefault="005D3ED9" w:rsidP="005D3ED9">
      <w:pPr>
        <w:numPr>
          <w:ilvl w:val="0"/>
          <w:numId w:val="30"/>
        </w:numPr>
        <w:spacing w:after="160" w:line="278" w:lineRule="auto"/>
        <w:jc w:val="left"/>
        <w:rPr>
          <w:sz w:val="22"/>
          <w:szCs w:val="22"/>
        </w:rPr>
      </w:pPr>
      <w:r w:rsidRPr="005D3ED9">
        <w:rPr>
          <w:b/>
          <w:bCs/>
          <w:sz w:val="22"/>
          <w:szCs w:val="22"/>
        </w:rPr>
        <w:t>Dworkin, M.</w:t>
      </w:r>
      <w:r w:rsidRPr="005D3ED9">
        <w:rPr>
          <w:sz w:val="22"/>
          <w:szCs w:val="22"/>
        </w:rPr>
        <w:t xml:space="preserve"> (2007). </w:t>
      </w:r>
      <w:r w:rsidRPr="005D3ED9">
        <w:rPr>
          <w:i/>
          <w:iCs/>
          <w:sz w:val="22"/>
          <w:szCs w:val="22"/>
        </w:rPr>
        <w:t>Recommendation for Block Cipher Modes of Operation: Galois/Counter Mode (GCM) and GMAC</w:t>
      </w:r>
      <w:r w:rsidRPr="005D3ED9">
        <w:rPr>
          <w:sz w:val="22"/>
          <w:szCs w:val="22"/>
        </w:rPr>
        <w:t xml:space="preserve">. NIST Special Publication 800-38D. National Institute of Standards and Technology. </w:t>
      </w:r>
      <w:hyperlink r:id="rId20" w:history="1">
        <w:r w:rsidRPr="005D3ED9">
          <w:rPr>
            <w:rStyle w:val="Hyperlink"/>
            <w:sz w:val="22"/>
            <w:szCs w:val="22"/>
          </w:rPr>
          <w:t>https://doi.org/10.6028/NIST.SP.800-38D</w:t>
        </w:r>
      </w:hyperlink>
    </w:p>
    <w:p w14:paraId="2C9B4C15" w14:textId="77777777" w:rsidR="005D3ED9" w:rsidRPr="005D3ED9" w:rsidRDefault="005D3ED9" w:rsidP="005D3ED9">
      <w:pPr>
        <w:numPr>
          <w:ilvl w:val="0"/>
          <w:numId w:val="30"/>
        </w:numPr>
        <w:spacing w:after="160" w:line="278" w:lineRule="auto"/>
        <w:jc w:val="left"/>
        <w:rPr>
          <w:sz w:val="22"/>
          <w:szCs w:val="22"/>
        </w:rPr>
      </w:pPr>
      <w:r w:rsidRPr="005D3ED9">
        <w:rPr>
          <w:b/>
          <w:bCs/>
          <w:sz w:val="22"/>
          <w:szCs w:val="22"/>
        </w:rPr>
        <w:t>National Institute of Standards and Technology (NIST)</w:t>
      </w:r>
      <w:r w:rsidRPr="005D3ED9">
        <w:rPr>
          <w:sz w:val="22"/>
          <w:szCs w:val="22"/>
        </w:rPr>
        <w:t xml:space="preserve"> (2015). </w:t>
      </w:r>
      <w:r w:rsidRPr="005D3ED9">
        <w:rPr>
          <w:i/>
          <w:iCs/>
          <w:sz w:val="22"/>
          <w:szCs w:val="22"/>
        </w:rPr>
        <w:t>Secure Hash Standard (SHS)</w:t>
      </w:r>
      <w:r w:rsidRPr="005D3ED9">
        <w:rPr>
          <w:sz w:val="22"/>
          <w:szCs w:val="22"/>
        </w:rPr>
        <w:t xml:space="preserve">. Federal Information Processing Standards Publication 180-4. U.S. Department of Commerce. </w:t>
      </w:r>
      <w:hyperlink r:id="rId21" w:history="1">
        <w:r w:rsidRPr="005D3ED9">
          <w:rPr>
            <w:rStyle w:val="Hyperlink"/>
            <w:sz w:val="22"/>
            <w:szCs w:val="22"/>
          </w:rPr>
          <w:t>https://doi.org/10.6028/NIST.FIPS.180-4</w:t>
        </w:r>
      </w:hyperlink>
    </w:p>
    <w:p w14:paraId="5CC286A3" w14:textId="77777777" w:rsidR="005D3ED9" w:rsidRPr="005D3ED9" w:rsidRDefault="005D3ED9" w:rsidP="005D3ED9">
      <w:pPr>
        <w:numPr>
          <w:ilvl w:val="0"/>
          <w:numId w:val="30"/>
        </w:numPr>
        <w:spacing w:after="160" w:line="278" w:lineRule="auto"/>
        <w:jc w:val="left"/>
        <w:rPr>
          <w:sz w:val="22"/>
          <w:szCs w:val="22"/>
        </w:rPr>
      </w:pPr>
      <w:r w:rsidRPr="005D3ED9">
        <w:rPr>
          <w:b/>
          <w:bCs/>
          <w:sz w:val="22"/>
          <w:szCs w:val="22"/>
        </w:rPr>
        <w:t>Barker, E., &amp; Kelsey, J.</w:t>
      </w:r>
      <w:r w:rsidRPr="005D3ED9">
        <w:rPr>
          <w:sz w:val="22"/>
          <w:szCs w:val="22"/>
        </w:rPr>
        <w:t xml:space="preserve"> (2015). </w:t>
      </w:r>
      <w:r w:rsidRPr="005D3ED9">
        <w:rPr>
          <w:i/>
          <w:iCs/>
          <w:sz w:val="22"/>
          <w:szCs w:val="22"/>
        </w:rPr>
        <w:t>Recommendation for Random Number Generation Using Deterministic Random Bit Generators</w:t>
      </w:r>
      <w:r w:rsidRPr="005D3ED9">
        <w:rPr>
          <w:sz w:val="22"/>
          <w:szCs w:val="22"/>
        </w:rPr>
        <w:t xml:space="preserve">. NIST Special Publication 800-90A Revision 1. National Institute of Standards and Technology. </w:t>
      </w:r>
      <w:hyperlink r:id="rId22" w:history="1">
        <w:r w:rsidRPr="005D3ED9">
          <w:rPr>
            <w:rStyle w:val="Hyperlink"/>
            <w:sz w:val="22"/>
            <w:szCs w:val="22"/>
          </w:rPr>
          <w:t>https://doi.org/10.6028/NIST.SP.800-90Ar1</w:t>
        </w:r>
      </w:hyperlink>
    </w:p>
    <w:p w14:paraId="2DB40038" w14:textId="77777777" w:rsidR="005D3ED9" w:rsidRPr="005D3ED9" w:rsidRDefault="005D3ED9" w:rsidP="005D3ED9">
      <w:pPr>
        <w:numPr>
          <w:ilvl w:val="0"/>
          <w:numId w:val="30"/>
        </w:numPr>
        <w:spacing w:after="160" w:line="278" w:lineRule="auto"/>
        <w:jc w:val="left"/>
        <w:rPr>
          <w:sz w:val="22"/>
          <w:szCs w:val="22"/>
        </w:rPr>
      </w:pPr>
      <w:r w:rsidRPr="005D3ED9">
        <w:rPr>
          <w:b/>
          <w:bCs/>
          <w:sz w:val="22"/>
          <w:szCs w:val="22"/>
        </w:rPr>
        <w:t>Krawczyk, H., Bellare, M., &amp; Canetti, R.</w:t>
      </w:r>
      <w:r w:rsidRPr="005D3ED9">
        <w:rPr>
          <w:sz w:val="22"/>
          <w:szCs w:val="22"/>
        </w:rPr>
        <w:t xml:space="preserve"> (1997). </w:t>
      </w:r>
      <w:r w:rsidRPr="005D3ED9">
        <w:rPr>
          <w:i/>
          <w:iCs/>
          <w:sz w:val="22"/>
          <w:szCs w:val="22"/>
        </w:rPr>
        <w:t>HMAC: Keyed-Hashing for Message Authentication</w:t>
      </w:r>
      <w:r w:rsidRPr="005D3ED9">
        <w:rPr>
          <w:sz w:val="22"/>
          <w:szCs w:val="22"/>
        </w:rPr>
        <w:t xml:space="preserve">. RFC 2104, Internet Engineering Task Force (IETF). </w:t>
      </w:r>
      <w:hyperlink r:id="rId23" w:history="1">
        <w:r w:rsidRPr="005D3ED9">
          <w:rPr>
            <w:rStyle w:val="Hyperlink"/>
            <w:sz w:val="22"/>
            <w:szCs w:val="22"/>
          </w:rPr>
          <w:t>https://doi.org/10.17487/RFC2104</w:t>
        </w:r>
      </w:hyperlink>
    </w:p>
    <w:p w14:paraId="6D79387C" w14:textId="77777777" w:rsidR="005D3ED9" w:rsidRPr="005D3ED9" w:rsidRDefault="005D3ED9" w:rsidP="005D3ED9">
      <w:pPr>
        <w:numPr>
          <w:ilvl w:val="0"/>
          <w:numId w:val="30"/>
        </w:numPr>
        <w:spacing w:after="160" w:line="278" w:lineRule="auto"/>
        <w:jc w:val="left"/>
        <w:rPr>
          <w:sz w:val="22"/>
          <w:szCs w:val="22"/>
        </w:rPr>
      </w:pPr>
      <w:r w:rsidRPr="005D3ED9">
        <w:rPr>
          <w:b/>
          <w:bCs/>
          <w:sz w:val="22"/>
          <w:szCs w:val="22"/>
        </w:rPr>
        <w:t>Payment Card Industry Security Standards Council (PCI SSC)</w:t>
      </w:r>
      <w:r w:rsidRPr="005D3ED9">
        <w:rPr>
          <w:sz w:val="22"/>
          <w:szCs w:val="22"/>
        </w:rPr>
        <w:t xml:space="preserve"> (2018). </w:t>
      </w:r>
      <w:r w:rsidRPr="005D3ED9">
        <w:rPr>
          <w:i/>
          <w:iCs/>
          <w:sz w:val="22"/>
          <w:szCs w:val="22"/>
        </w:rPr>
        <w:t>Payment Card Industry Data Security Standard (PCI DSS): Requirements and Security Assessment Procedures, Version 3.2.1</w:t>
      </w:r>
      <w:r w:rsidRPr="005D3ED9">
        <w:rPr>
          <w:sz w:val="22"/>
          <w:szCs w:val="22"/>
        </w:rPr>
        <w:t>. PCI SSC.</w:t>
      </w:r>
    </w:p>
    <w:p w14:paraId="5E78EC93" w14:textId="77777777" w:rsidR="005D3ED9" w:rsidRPr="005D3ED9" w:rsidRDefault="005D3ED9" w:rsidP="005D3ED9">
      <w:pPr>
        <w:numPr>
          <w:ilvl w:val="0"/>
          <w:numId w:val="30"/>
        </w:numPr>
        <w:spacing w:after="160" w:line="278" w:lineRule="auto"/>
        <w:jc w:val="left"/>
        <w:rPr>
          <w:sz w:val="22"/>
          <w:szCs w:val="22"/>
        </w:rPr>
      </w:pPr>
      <w:r w:rsidRPr="005D3ED9">
        <w:rPr>
          <w:b/>
          <w:bCs/>
          <w:sz w:val="22"/>
          <w:szCs w:val="22"/>
        </w:rPr>
        <w:t>Institute of Electrical and Electronics Engineers (IEEE)</w:t>
      </w:r>
      <w:r w:rsidRPr="005D3ED9">
        <w:rPr>
          <w:sz w:val="22"/>
          <w:szCs w:val="22"/>
        </w:rPr>
        <w:t xml:space="preserve"> (2019). </w:t>
      </w:r>
      <w:r w:rsidRPr="005D3ED9">
        <w:rPr>
          <w:i/>
          <w:iCs/>
          <w:sz w:val="22"/>
          <w:szCs w:val="22"/>
        </w:rPr>
        <w:t>IEEE Standard for Floating-Point Arithmetic</w:t>
      </w:r>
      <w:r w:rsidRPr="005D3ED9">
        <w:rPr>
          <w:sz w:val="22"/>
          <w:szCs w:val="22"/>
        </w:rPr>
        <w:t xml:space="preserve">. IEEE Std 754-2019. </w:t>
      </w:r>
      <w:hyperlink r:id="rId24" w:history="1">
        <w:r w:rsidRPr="005D3ED9">
          <w:rPr>
            <w:rStyle w:val="Hyperlink"/>
            <w:sz w:val="22"/>
            <w:szCs w:val="22"/>
          </w:rPr>
          <w:t>https://doi.org/10.1109/IEEESTD.2019.8766229</w:t>
        </w:r>
      </w:hyperlink>
    </w:p>
    <w:p w14:paraId="6018A33C" w14:textId="77777777" w:rsidR="009561E3" w:rsidRPr="00937DD1" w:rsidRDefault="009561E3" w:rsidP="00937DD1">
      <w:pPr>
        <w:spacing w:after="160" w:line="278" w:lineRule="auto"/>
        <w:ind w:left="720" w:firstLine="0"/>
        <w:jc w:val="left"/>
        <w:rPr>
          <w:sz w:val="22"/>
          <w:szCs w:val="22"/>
        </w:rPr>
      </w:pPr>
    </w:p>
    <w:sectPr w:rsidR="009561E3" w:rsidRPr="00937DD1" w:rsidSect="00734ED9">
      <w:pgSz w:w="11906" w:h="16838"/>
      <w:pgMar w:top="1276" w:right="1440" w:bottom="1276" w:left="1440" w:header="708" w:footer="708" w:gutter="0"/>
      <w:pgBorders w:offsetFrom="page">
        <w:top w:val="thinThickLargeGap" w:sz="24" w:space="24" w:color="auto"/>
        <w:left w:val="thinThickLargeGap" w:sz="24" w:space="24" w:color="auto"/>
        <w:bottom w:val="thickThinLargeGap" w:sz="24" w:space="24" w:color="auto"/>
        <w:right w:val="thickThinLarge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FEACE" w14:textId="77777777" w:rsidR="00DB4EC6" w:rsidRDefault="00DB4EC6" w:rsidP="00A85C48">
      <w:pPr>
        <w:spacing w:after="0" w:line="240" w:lineRule="auto"/>
      </w:pPr>
      <w:r>
        <w:separator/>
      </w:r>
    </w:p>
  </w:endnote>
  <w:endnote w:type="continuationSeparator" w:id="0">
    <w:p w14:paraId="466F359F" w14:textId="77777777" w:rsidR="00DB4EC6" w:rsidRDefault="00DB4EC6" w:rsidP="00A85C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577FD" w14:textId="77777777" w:rsidR="00DB4EC6" w:rsidRDefault="00DB4EC6" w:rsidP="00A85C48">
      <w:pPr>
        <w:spacing w:after="0" w:line="240" w:lineRule="auto"/>
      </w:pPr>
      <w:r>
        <w:separator/>
      </w:r>
    </w:p>
  </w:footnote>
  <w:footnote w:type="continuationSeparator" w:id="0">
    <w:p w14:paraId="347C6426" w14:textId="77777777" w:rsidR="00DB4EC6" w:rsidRDefault="00DB4EC6" w:rsidP="00A85C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720A0"/>
    <w:multiLevelType w:val="multilevel"/>
    <w:tmpl w:val="B3B47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E01DA"/>
    <w:multiLevelType w:val="multilevel"/>
    <w:tmpl w:val="76AAD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AB6FBC"/>
    <w:multiLevelType w:val="multilevel"/>
    <w:tmpl w:val="735AE18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4756F"/>
    <w:multiLevelType w:val="multilevel"/>
    <w:tmpl w:val="D05CE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04926"/>
    <w:multiLevelType w:val="multilevel"/>
    <w:tmpl w:val="FF04E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339CA"/>
    <w:multiLevelType w:val="multilevel"/>
    <w:tmpl w:val="6EA8A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EB6A1D"/>
    <w:multiLevelType w:val="multilevel"/>
    <w:tmpl w:val="735AE18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526CE9"/>
    <w:multiLevelType w:val="multilevel"/>
    <w:tmpl w:val="D3CA9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4D408E"/>
    <w:multiLevelType w:val="multilevel"/>
    <w:tmpl w:val="D3CA9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384F58"/>
    <w:multiLevelType w:val="multilevel"/>
    <w:tmpl w:val="D3CA9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52013C"/>
    <w:multiLevelType w:val="multilevel"/>
    <w:tmpl w:val="24263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C355D9"/>
    <w:multiLevelType w:val="multilevel"/>
    <w:tmpl w:val="4C9A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EA59EA"/>
    <w:multiLevelType w:val="hybridMultilevel"/>
    <w:tmpl w:val="6DD043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8992576"/>
    <w:multiLevelType w:val="multilevel"/>
    <w:tmpl w:val="A0FC4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B41462"/>
    <w:multiLevelType w:val="multilevel"/>
    <w:tmpl w:val="3844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3B64FE"/>
    <w:multiLevelType w:val="multilevel"/>
    <w:tmpl w:val="61D6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B4377F"/>
    <w:multiLevelType w:val="multilevel"/>
    <w:tmpl w:val="D3CA9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AD5E92"/>
    <w:multiLevelType w:val="multilevel"/>
    <w:tmpl w:val="D3CA9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A4756F"/>
    <w:multiLevelType w:val="multilevel"/>
    <w:tmpl w:val="F9280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970600"/>
    <w:multiLevelType w:val="multilevel"/>
    <w:tmpl w:val="D3CA9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702E60"/>
    <w:multiLevelType w:val="multilevel"/>
    <w:tmpl w:val="BC467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862664"/>
    <w:multiLevelType w:val="multilevel"/>
    <w:tmpl w:val="E784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670EFB"/>
    <w:multiLevelType w:val="multilevel"/>
    <w:tmpl w:val="D3CA9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8C0B3A"/>
    <w:multiLevelType w:val="multilevel"/>
    <w:tmpl w:val="E16C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150C23"/>
    <w:multiLevelType w:val="multilevel"/>
    <w:tmpl w:val="D3CA9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772815"/>
    <w:multiLevelType w:val="multilevel"/>
    <w:tmpl w:val="CCA4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4570B1"/>
    <w:multiLevelType w:val="multilevel"/>
    <w:tmpl w:val="FC1C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2E48BB"/>
    <w:multiLevelType w:val="multilevel"/>
    <w:tmpl w:val="D3CA9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876F32"/>
    <w:multiLevelType w:val="multilevel"/>
    <w:tmpl w:val="2250E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65166A"/>
    <w:multiLevelType w:val="multilevel"/>
    <w:tmpl w:val="0B32D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0B3EAA"/>
    <w:multiLevelType w:val="multilevel"/>
    <w:tmpl w:val="D3CA9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C7654D"/>
    <w:multiLevelType w:val="multilevel"/>
    <w:tmpl w:val="2E444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68356E"/>
    <w:multiLevelType w:val="multilevel"/>
    <w:tmpl w:val="05D66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867906">
    <w:abstractNumId w:val="0"/>
  </w:num>
  <w:num w:numId="2" w16cid:durableId="954871471">
    <w:abstractNumId w:val="1"/>
  </w:num>
  <w:num w:numId="3" w16cid:durableId="223176659">
    <w:abstractNumId w:val="6"/>
  </w:num>
  <w:num w:numId="4" w16cid:durableId="773130784">
    <w:abstractNumId w:val="14"/>
  </w:num>
  <w:num w:numId="5" w16cid:durableId="1649281154">
    <w:abstractNumId w:val="5"/>
  </w:num>
  <w:num w:numId="6" w16cid:durableId="1333727356">
    <w:abstractNumId w:val="13"/>
  </w:num>
  <w:num w:numId="7" w16cid:durableId="2090688570">
    <w:abstractNumId w:val="32"/>
  </w:num>
  <w:num w:numId="8" w16cid:durableId="795216620">
    <w:abstractNumId w:val="22"/>
  </w:num>
  <w:num w:numId="9" w16cid:durableId="432942404">
    <w:abstractNumId w:val="11"/>
  </w:num>
  <w:num w:numId="10" w16cid:durableId="984551090">
    <w:abstractNumId w:val="24"/>
  </w:num>
  <w:num w:numId="11" w16cid:durableId="544021263">
    <w:abstractNumId w:val="25"/>
  </w:num>
  <w:num w:numId="12" w16cid:durableId="1168402379">
    <w:abstractNumId w:val="21"/>
  </w:num>
  <w:num w:numId="13" w16cid:durableId="614755026">
    <w:abstractNumId w:val="9"/>
  </w:num>
  <w:num w:numId="14" w16cid:durableId="1682320421">
    <w:abstractNumId w:val="26"/>
  </w:num>
  <w:num w:numId="15" w16cid:durableId="1398627941">
    <w:abstractNumId w:val="19"/>
  </w:num>
  <w:num w:numId="16" w16cid:durableId="726221708">
    <w:abstractNumId w:val="15"/>
  </w:num>
  <w:num w:numId="17" w16cid:durableId="1208372666">
    <w:abstractNumId w:val="17"/>
  </w:num>
  <w:num w:numId="18" w16cid:durableId="1007364061">
    <w:abstractNumId w:val="29"/>
  </w:num>
  <w:num w:numId="19" w16cid:durableId="1460108345">
    <w:abstractNumId w:val="4"/>
  </w:num>
  <w:num w:numId="20" w16cid:durableId="1852451197">
    <w:abstractNumId w:val="31"/>
  </w:num>
  <w:num w:numId="21" w16cid:durableId="1065565954">
    <w:abstractNumId w:val="30"/>
  </w:num>
  <w:num w:numId="22" w16cid:durableId="1665166603">
    <w:abstractNumId w:val="28"/>
  </w:num>
  <w:num w:numId="23" w16cid:durableId="1752040286">
    <w:abstractNumId w:val="27"/>
  </w:num>
  <w:num w:numId="24" w16cid:durableId="218634947">
    <w:abstractNumId w:val="20"/>
  </w:num>
  <w:num w:numId="25" w16cid:durableId="1163931491">
    <w:abstractNumId w:val="23"/>
  </w:num>
  <w:num w:numId="26" w16cid:durableId="912549699">
    <w:abstractNumId w:val="16"/>
  </w:num>
  <w:num w:numId="27" w16cid:durableId="518734675">
    <w:abstractNumId w:val="18"/>
  </w:num>
  <w:num w:numId="28" w16cid:durableId="949581735">
    <w:abstractNumId w:val="8"/>
  </w:num>
  <w:num w:numId="29" w16cid:durableId="1307777542">
    <w:abstractNumId w:val="3"/>
  </w:num>
  <w:num w:numId="30" w16cid:durableId="47724923">
    <w:abstractNumId w:val="7"/>
  </w:num>
  <w:num w:numId="31" w16cid:durableId="1151410028">
    <w:abstractNumId w:val="12"/>
  </w:num>
  <w:num w:numId="32" w16cid:durableId="1797212891">
    <w:abstractNumId w:val="2"/>
  </w:num>
  <w:num w:numId="33" w16cid:durableId="6177629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ED9"/>
    <w:rsid w:val="00070D8A"/>
    <w:rsid w:val="000B7B26"/>
    <w:rsid w:val="001C360B"/>
    <w:rsid w:val="00222FEC"/>
    <w:rsid w:val="002A5D68"/>
    <w:rsid w:val="003048E5"/>
    <w:rsid w:val="003550BA"/>
    <w:rsid w:val="003617E2"/>
    <w:rsid w:val="00363E85"/>
    <w:rsid w:val="003B19B3"/>
    <w:rsid w:val="003C4E2C"/>
    <w:rsid w:val="003E57EF"/>
    <w:rsid w:val="004615A8"/>
    <w:rsid w:val="0047223D"/>
    <w:rsid w:val="004D4772"/>
    <w:rsid w:val="005C19D5"/>
    <w:rsid w:val="005D3ED9"/>
    <w:rsid w:val="00613439"/>
    <w:rsid w:val="00623B2B"/>
    <w:rsid w:val="0063001E"/>
    <w:rsid w:val="006D62EA"/>
    <w:rsid w:val="006F4442"/>
    <w:rsid w:val="00734ED9"/>
    <w:rsid w:val="007509D4"/>
    <w:rsid w:val="007651C2"/>
    <w:rsid w:val="007832E0"/>
    <w:rsid w:val="0080046F"/>
    <w:rsid w:val="00854061"/>
    <w:rsid w:val="0086276B"/>
    <w:rsid w:val="008C53BC"/>
    <w:rsid w:val="00937DD1"/>
    <w:rsid w:val="009561E3"/>
    <w:rsid w:val="00985490"/>
    <w:rsid w:val="00A85C48"/>
    <w:rsid w:val="00AE6A78"/>
    <w:rsid w:val="00AF4E47"/>
    <w:rsid w:val="00B31D01"/>
    <w:rsid w:val="00B4293A"/>
    <w:rsid w:val="00B74621"/>
    <w:rsid w:val="00BB12E7"/>
    <w:rsid w:val="00C83CF9"/>
    <w:rsid w:val="00CB5E9F"/>
    <w:rsid w:val="00CC601A"/>
    <w:rsid w:val="00D15060"/>
    <w:rsid w:val="00D663BE"/>
    <w:rsid w:val="00D82636"/>
    <w:rsid w:val="00DA161A"/>
    <w:rsid w:val="00DB4EC6"/>
    <w:rsid w:val="00DB613B"/>
    <w:rsid w:val="00DF34A6"/>
    <w:rsid w:val="00ED4A89"/>
    <w:rsid w:val="00F129B3"/>
    <w:rsid w:val="00F4133A"/>
    <w:rsid w:val="00F6055D"/>
    <w:rsid w:val="00F645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678DE"/>
  <w15:chartTrackingRefBased/>
  <w15:docId w15:val="{264D159F-6AFB-49EF-BBDA-2E2831699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46F"/>
    <w:pPr>
      <w:spacing w:after="5" w:line="267" w:lineRule="auto"/>
      <w:ind w:left="166" w:hanging="10"/>
      <w:jc w:val="both"/>
    </w:pPr>
    <w:rPr>
      <w:rFonts w:ascii="Times New Roman" w:eastAsia="Times New Roman" w:hAnsi="Times New Roman" w:cs="Times New Roman"/>
      <w:color w:val="000000"/>
      <w:lang w:eastAsia="en-IN"/>
    </w:rPr>
  </w:style>
  <w:style w:type="paragraph" w:styleId="Heading1">
    <w:name w:val="heading 1"/>
    <w:basedOn w:val="Normal"/>
    <w:next w:val="Normal"/>
    <w:link w:val="Heading1Char"/>
    <w:uiPriority w:val="9"/>
    <w:qFormat/>
    <w:rsid w:val="00734E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4E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4E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4E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4E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4E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E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E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E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E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4E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4E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4E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4E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4E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E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E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ED9"/>
    <w:rPr>
      <w:rFonts w:eastAsiaTheme="majorEastAsia" w:cstheme="majorBidi"/>
      <w:color w:val="272727" w:themeColor="text1" w:themeTint="D8"/>
    </w:rPr>
  </w:style>
  <w:style w:type="paragraph" w:styleId="Title">
    <w:name w:val="Title"/>
    <w:basedOn w:val="Normal"/>
    <w:next w:val="Normal"/>
    <w:link w:val="TitleChar"/>
    <w:uiPriority w:val="10"/>
    <w:qFormat/>
    <w:rsid w:val="00734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E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ED9"/>
    <w:pPr>
      <w:numPr>
        <w:ilvl w:val="1"/>
      </w:numPr>
      <w:ind w:left="166"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E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ED9"/>
    <w:pPr>
      <w:spacing w:before="160"/>
      <w:jc w:val="center"/>
    </w:pPr>
    <w:rPr>
      <w:i/>
      <w:iCs/>
      <w:color w:val="404040" w:themeColor="text1" w:themeTint="BF"/>
    </w:rPr>
  </w:style>
  <w:style w:type="character" w:customStyle="1" w:styleId="QuoteChar">
    <w:name w:val="Quote Char"/>
    <w:basedOn w:val="DefaultParagraphFont"/>
    <w:link w:val="Quote"/>
    <w:uiPriority w:val="29"/>
    <w:rsid w:val="00734ED9"/>
    <w:rPr>
      <w:i/>
      <w:iCs/>
      <w:color w:val="404040" w:themeColor="text1" w:themeTint="BF"/>
    </w:rPr>
  </w:style>
  <w:style w:type="paragraph" w:styleId="ListParagraph">
    <w:name w:val="List Paragraph"/>
    <w:basedOn w:val="Normal"/>
    <w:uiPriority w:val="34"/>
    <w:qFormat/>
    <w:rsid w:val="00734ED9"/>
    <w:pPr>
      <w:ind w:left="720"/>
      <w:contextualSpacing/>
    </w:pPr>
  </w:style>
  <w:style w:type="character" w:styleId="IntenseEmphasis">
    <w:name w:val="Intense Emphasis"/>
    <w:basedOn w:val="DefaultParagraphFont"/>
    <w:uiPriority w:val="21"/>
    <w:qFormat/>
    <w:rsid w:val="00734ED9"/>
    <w:rPr>
      <w:i/>
      <w:iCs/>
      <w:color w:val="2F5496" w:themeColor="accent1" w:themeShade="BF"/>
    </w:rPr>
  </w:style>
  <w:style w:type="paragraph" w:styleId="IntenseQuote">
    <w:name w:val="Intense Quote"/>
    <w:basedOn w:val="Normal"/>
    <w:next w:val="Normal"/>
    <w:link w:val="IntenseQuoteChar"/>
    <w:uiPriority w:val="30"/>
    <w:qFormat/>
    <w:rsid w:val="00734E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4ED9"/>
    <w:rPr>
      <w:i/>
      <w:iCs/>
      <w:color w:val="2F5496" w:themeColor="accent1" w:themeShade="BF"/>
    </w:rPr>
  </w:style>
  <w:style w:type="character" w:styleId="IntenseReference">
    <w:name w:val="Intense Reference"/>
    <w:basedOn w:val="DefaultParagraphFont"/>
    <w:uiPriority w:val="32"/>
    <w:qFormat/>
    <w:rsid w:val="00734ED9"/>
    <w:rPr>
      <w:b/>
      <w:bCs/>
      <w:smallCaps/>
      <w:color w:val="2F5496" w:themeColor="accent1" w:themeShade="BF"/>
      <w:spacing w:val="5"/>
    </w:rPr>
  </w:style>
  <w:style w:type="table" w:customStyle="1" w:styleId="TableGrid">
    <w:name w:val="TableGrid"/>
    <w:rsid w:val="00734ED9"/>
    <w:pPr>
      <w:spacing w:after="0" w:line="240" w:lineRule="auto"/>
    </w:pPr>
    <w:rPr>
      <w:rFonts w:eastAsiaTheme="minorEastAsia"/>
      <w:lang w:eastAsia="en-IN"/>
    </w:rPr>
    <w:tblPr>
      <w:tblCellMar>
        <w:top w:w="0" w:type="dxa"/>
        <w:left w:w="0" w:type="dxa"/>
        <w:bottom w:w="0" w:type="dxa"/>
        <w:right w:w="0" w:type="dxa"/>
      </w:tblCellMar>
    </w:tblPr>
  </w:style>
  <w:style w:type="table" w:styleId="TableGrid0">
    <w:name w:val="Table Grid"/>
    <w:basedOn w:val="TableNormal"/>
    <w:uiPriority w:val="39"/>
    <w:rsid w:val="00F413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7509D4"/>
  </w:style>
  <w:style w:type="character" w:customStyle="1" w:styleId="mord">
    <w:name w:val="mord"/>
    <w:basedOn w:val="DefaultParagraphFont"/>
    <w:rsid w:val="007509D4"/>
  </w:style>
  <w:style w:type="character" w:customStyle="1" w:styleId="mrel">
    <w:name w:val="mrel"/>
    <w:basedOn w:val="DefaultParagraphFont"/>
    <w:rsid w:val="007509D4"/>
  </w:style>
  <w:style w:type="character" w:customStyle="1" w:styleId="mpunct">
    <w:name w:val="mpunct"/>
    <w:basedOn w:val="DefaultParagraphFont"/>
    <w:rsid w:val="007509D4"/>
  </w:style>
  <w:style w:type="character" w:styleId="HTMLCode">
    <w:name w:val="HTML Code"/>
    <w:basedOn w:val="DefaultParagraphFont"/>
    <w:uiPriority w:val="99"/>
    <w:semiHidden/>
    <w:unhideWhenUsed/>
    <w:rsid w:val="007509D4"/>
    <w:rPr>
      <w:rFonts w:ascii="Courier New" w:eastAsia="Times New Roman" w:hAnsi="Courier New" w:cs="Courier New"/>
      <w:sz w:val="20"/>
      <w:szCs w:val="20"/>
    </w:rPr>
  </w:style>
  <w:style w:type="paragraph" w:styleId="Header">
    <w:name w:val="header"/>
    <w:basedOn w:val="Normal"/>
    <w:link w:val="HeaderChar"/>
    <w:uiPriority w:val="99"/>
    <w:unhideWhenUsed/>
    <w:rsid w:val="00A85C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5C48"/>
    <w:rPr>
      <w:rFonts w:ascii="Times New Roman" w:eastAsia="Times New Roman" w:hAnsi="Times New Roman" w:cs="Times New Roman"/>
      <w:color w:val="000000"/>
      <w:lang w:eastAsia="en-IN"/>
    </w:rPr>
  </w:style>
  <w:style w:type="paragraph" w:styleId="Footer">
    <w:name w:val="footer"/>
    <w:basedOn w:val="Normal"/>
    <w:link w:val="FooterChar"/>
    <w:uiPriority w:val="99"/>
    <w:unhideWhenUsed/>
    <w:rsid w:val="00A85C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5C48"/>
    <w:rPr>
      <w:rFonts w:ascii="Times New Roman" w:eastAsia="Times New Roman" w:hAnsi="Times New Roman" w:cs="Times New Roman"/>
      <w:color w:val="000000"/>
      <w:lang w:eastAsia="en-IN"/>
    </w:rPr>
  </w:style>
  <w:style w:type="character" w:styleId="Hyperlink">
    <w:name w:val="Hyperlink"/>
    <w:basedOn w:val="DefaultParagraphFont"/>
    <w:uiPriority w:val="99"/>
    <w:unhideWhenUsed/>
    <w:rsid w:val="005D3ED9"/>
    <w:rPr>
      <w:color w:val="0563C1" w:themeColor="hyperlink"/>
      <w:u w:val="single"/>
    </w:rPr>
  </w:style>
  <w:style w:type="character" w:styleId="UnresolvedMention">
    <w:name w:val="Unresolved Mention"/>
    <w:basedOn w:val="DefaultParagraphFont"/>
    <w:uiPriority w:val="99"/>
    <w:semiHidden/>
    <w:unhideWhenUsed/>
    <w:rsid w:val="005D3ED9"/>
    <w:rPr>
      <w:color w:val="605E5C"/>
      <w:shd w:val="clear" w:color="auto" w:fill="E1DFDD"/>
    </w:rPr>
  </w:style>
  <w:style w:type="character" w:styleId="FollowedHyperlink">
    <w:name w:val="FollowedHyperlink"/>
    <w:basedOn w:val="DefaultParagraphFont"/>
    <w:uiPriority w:val="99"/>
    <w:semiHidden/>
    <w:unhideWhenUsed/>
    <w:rsid w:val="00937DD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6028/NIST.FIPS.180-4"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6028/NIST.SP.800-38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109/IEEESTD.2019.8766229"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7487/RFC2104" TargetMode="External"/><Relationship Id="rId10" Type="http://schemas.openxmlformats.org/officeDocument/2006/relationships/image" Target="media/image3.png"/><Relationship Id="rId19" Type="http://schemas.openxmlformats.org/officeDocument/2006/relationships/hyperlink" Target="https://doi.org/10.6028/NIST.FIPS.197"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6028/NIST.SP.800-90Ar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074195-0B96-4DD2-816B-224A8536CE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533</TotalTime>
  <Pages>27</Pages>
  <Words>7956</Words>
  <Characters>45351</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roy</dc:creator>
  <cp:keywords/>
  <dc:description/>
  <cp:lastModifiedBy>anushka roy</cp:lastModifiedBy>
  <cp:revision>18</cp:revision>
  <dcterms:created xsi:type="dcterms:W3CDTF">2026-10-03T07:00:00Z</dcterms:created>
  <dcterms:modified xsi:type="dcterms:W3CDTF">2026-10-20T06:35:00Z</dcterms:modified>
</cp:coreProperties>
</file>