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COURSE- Data Structure and Algorithms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NAME -Khushi Ramolia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ROLL NO. - 25MCE009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MTech CSE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EXPERIMENT 2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Implement iterative and full recursive versions of the following sorting techniques and repeat the experiment for larger values of n with different input patterns, and plot the comparison graph of a number of elements versus execution time taken. The elements can be read from a file or can be generated using a random number generator.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For Merge sort and  External Merge Sort 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MERGE SORT -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Code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6642100"/>
            <wp:effectExtent b="25400" l="25400" r="25400" t="254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6642100"/>
            <wp:effectExtent b="25400" l="25400" r="25400" t="254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OUTPUT-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25400" l="25400" r="25400" t="2540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GRAPH-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457700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 ANALYSIS-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bar chart shows three distinct groups (10k,50k,100k)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Within each group-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input bars are taller —&gt; slower execution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Ascending and Descending bars overlap,showing equal efficiency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OVERALL ANALYSIS - </w:t>
      </w: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br w:type="textWrapping"/>
        <w:t xml:space="preserve">Execution time increases as input size grows from 10k → 100k, showing the expected O(nlogn) behavior of Merge Sort, that is it breaks down the problem into smaller pieces quickly and then it combines everything back quickly.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 Case (Sorted/Descending Input):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Surprisingly, sorted (ascending) and reverse sorted (descending) inputs perform slightly better than random inputs.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happened because the merging process has fewer comparisons in structured data.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Worst Case (Random Input):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input consistently takes the longest time, especially visible at 100k (0.17s vs 0.10s).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Still, the difference is not very large, which proves Merge Sort is relatively input-independent compared to Quick Sort.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EXTERNAL MERGE SORT -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Code-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854700"/>
            <wp:effectExtent b="25400" l="25400" r="25400" t="2540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572000"/>
            <wp:effectExtent b="25400" l="25400" r="25400" t="254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OUTPUT-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086100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GRAPH-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16550" cy="4062413"/>
            <wp:effectExtent b="25400" l="25400" r="25400" t="254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550" cy="4062413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30"/>
          <w:szCs w:val="30"/>
        </w:rPr>
      </w:pPr>
      <w:bookmarkStart w:colFirst="0" w:colLast="0" w:name="_do42h2omjbko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rtl w:val="0"/>
        </w:rPr>
        <w:t xml:space="preserve">Graph Analysis – External Merge Sort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Three groups are visible (10k, 50k, 100k elements).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group represents different input sizes.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As we move from 10k → 50k → 100k, bar heights increase, showing execution time grows with input size.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input bars are the tallest in each group -This indicates random data takes more time to merge because comparisons are maximum.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Ascending and Descending input bars overlap -Both are almost equal in height.This means External Merge Sort works equally efficiently on sorted and reverse-sorted data.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Overall trend: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bars increase gradually with input size.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Confirms the O(n log n) growth pattern of External Merge Sort.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Overall all Analysis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Small Inputs (10k elements):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Time taken is almost negligible (0.0 sec).</w:t>
      </w:r>
    </w:p>
    <w:p w:rsidR="00000000" w:rsidDel="00000000" w:rsidP="00000000" w:rsidRDefault="00000000" w:rsidRPr="00000000" w14:paraId="0000008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is because the dataset is small enough to handle quickly.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Medium Inputs (50k elements):</w:t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Execution time increases slightly (~0.01 sec).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Very little difference across random, ascending, or descending inputs.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Large Inputs (100k elements):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Execution time grows more (~0.02 sec for random, 0.01 sec for structured inputs).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Still efficient and predictable.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Random Input: Takes the most time (0.02 sec for 100k).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Ascending / Descending Input: Both take less time (0.01 sec).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happens because structured data requires fewer comparisons during merging, so the algorithm finishes faster.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