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8DB646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62F07">
        <w:rPr>
          <w:rFonts w:ascii="Arial" w:hAnsi="Arial" w:cs="Arial"/>
          <w:lang w:val="en"/>
        </w:rPr>
        <w:t>Khushi Rawat</w:t>
      </w:r>
    </w:p>
    <w:p w14:paraId="677DC39A" w14:textId="6D68BAE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62F07">
        <w:rPr>
          <w:rFonts w:ascii="Arial" w:hAnsi="Arial" w:cs="Arial"/>
          <w:lang w:val="en"/>
        </w:rPr>
        <w:t>rwtkhushi10@gmail.com</w:t>
      </w:r>
    </w:p>
    <w:p w14:paraId="19551121" w14:textId="19E4CA02" w:rsidR="00234B39" w:rsidRDefault="00000000" w:rsidP="00662F07">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662F07" w:rsidRPr="00662F07">
        <w:rPr>
          <w:rFonts w:ascii="Arial" w:hAnsi="Arial" w:cs="Arial"/>
        </w:rPr>
        <w:t>Education</w:t>
      </w:r>
    </w:p>
    <w:p w14:paraId="33D80C13" w14:textId="743DCC51" w:rsidR="00662F07" w:rsidRPr="00662F07" w:rsidRDefault="00BC5D3A" w:rsidP="00BC5D3A">
      <w:pPr>
        <w:pStyle w:val="NormalWeb"/>
        <w:ind w:right="300"/>
        <w:divId w:val="465317432"/>
        <w:rPr>
          <w:rFonts w:ascii="Arial" w:hAnsi="Arial" w:cs="Arial"/>
          <w:lang w:val="en"/>
        </w:rPr>
      </w:pPr>
      <w:r w:rsidRPr="00BC5D3A">
        <w:rPr>
          <w:rFonts w:ascii="Arial" w:hAnsi="Arial" w:cs="Arial"/>
          <w:b/>
          <w:bCs/>
          <w:lang w:val="en"/>
        </w:rPr>
        <w:t>Paper cites</w:t>
      </w:r>
      <w:r>
        <w:rPr>
          <w:rFonts w:ascii="Arial" w:hAnsi="Arial" w:cs="Arial"/>
          <w:lang w:val="en"/>
        </w:rPr>
        <w:t xml:space="preserve">: </w:t>
      </w:r>
      <w:r w:rsidR="00662F07" w:rsidRPr="00662F07">
        <w:rPr>
          <w:rFonts w:ascii="Arial" w:hAnsi="Arial" w:cs="Arial"/>
          <w:lang w:val="en"/>
        </w:rPr>
        <w:t>A. J. Stimpson and M. L. Cummings, "Assessing Intervention Timing in Computer-Based Education Using Machine Learning Algorithms," in IEEE Access, vol. 2, pp. 78-87, 2014, doi:</w:t>
      </w:r>
      <w:r>
        <w:rPr>
          <w:rFonts w:ascii="Arial" w:hAnsi="Arial" w:cs="Arial"/>
          <w:lang w:val="en"/>
        </w:rPr>
        <w:t xml:space="preserve"> </w:t>
      </w:r>
      <w:r w:rsidR="00662F07" w:rsidRPr="00662F07">
        <w:rPr>
          <w:rFonts w:ascii="Arial" w:hAnsi="Arial" w:cs="Arial"/>
          <w:lang w:val="en"/>
        </w:rPr>
        <w:t>10.1109/ACCESS.2014.2303071.</w:t>
      </w:r>
    </w:p>
    <w:p w14:paraId="0253F74B" w14:textId="1EDAC3B4"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keywords: {Measurement;</w:t>
      </w:r>
      <w:r w:rsidR="00BC5D3A">
        <w:rPr>
          <w:rFonts w:ascii="Arial" w:hAnsi="Arial" w:cs="Arial"/>
          <w:lang w:val="en"/>
        </w:rPr>
        <w:t xml:space="preserve"> </w:t>
      </w:r>
      <w:r w:rsidRPr="00662F07">
        <w:rPr>
          <w:rFonts w:ascii="Arial" w:hAnsi="Arial" w:cs="Arial"/>
          <w:lang w:val="en"/>
        </w:rPr>
        <w:t>Predictive models;</w:t>
      </w:r>
      <w:r w:rsidR="00BC5D3A">
        <w:rPr>
          <w:rFonts w:ascii="Arial" w:hAnsi="Arial" w:cs="Arial"/>
          <w:lang w:val="en"/>
        </w:rPr>
        <w:t xml:space="preserve"> </w:t>
      </w:r>
      <w:r w:rsidRPr="00662F07">
        <w:rPr>
          <w:rFonts w:ascii="Arial" w:hAnsi="Arial" w:cs="Arial"/>
          <w:lang w:val="en"/>
        </w:rPr>
        <w:t>Machine learning algorithms;</w:t>
      </w:r>
      <w:r w:rsidR="00BC5D3A">
        <w:rPr>
          <w:rFonts w:ascii="Arial" w:hAnsi="Arial" w:cs="Arial"/>
          <w:lang w:val="en"/>
        </w:rPr>
        <w:t xml:space="preserve"> </w:t>
      </w:r>
      <w:r w:rsidRPr="00662F07">
        <w:rPr>
          <w:rFonts w:ascii="Arial" w:hAnsi="Arial" w:cs="Arial"/>
          <w:lang w:val="en"/>
        </w:rPr>
        <w:t>Linear regression;</w:t>
      </w:r>
      <w:r w:rsidR="00BC5D3A">
        <w:rPr>
          <w:rFonts w:ascii="Arial" w:hAnsi="Arial" w:cs="Arial"/>
          <w:lang w:val="en"/>
        </w:rPr>
        <w:t xml:space="preserve"> </w:t>
      </w:r>
      <w:r w:rsidRPr="00662F07">
        <w:rPr>
          <w:rFonts w:ascii="Arial" w:hAnsi="Arial" w:cs="Arial"/>
          <w:lang w:val="en"/>
        </w:rPr>
        <w:t>Artificial neural networks;</w:t>
      </w:r>
      <w:r w:rsidR="00BC5D3A">
        <w:rPr>
          <w:rFonts w:ascii="Arial" w:hAnsi="Arial" w:cs="Arial"/>
          <w:lang w:val="en"/>
        </w:rPr>
        <w:t xml:space="preserve"> </w:t>
      </w:r>
      <w:r w:rsidRPr="00662F07">
        <w:rPr>
          <w:rFonts w:ascii="Arial" w:hAnsi="Arial" w:cs="Arial"/>
          <w:lang w:val="en"/>
        </w:rPr>
        <w:t>Prediction algorithms;</w:t>
      </w:r>
      <w:r w:rsidR="00BC5D3A">
        <w:rPr>
          <w:rFonts w:ascii="Arial" w:hAnsi="Arial" w:cs="Arial"/>
          <w:lang w:val="en"/>
        </w:rPr>
        <w:t xml:space="preserve"> </w:t>
      </w:r>
      <w:r w:rsidRPr="00662F07">
        <w:rPr>
          <w:rFonts w:ascii="Arial" w:hAnsi="Arial" w:cs="Arial"/>
          <w:lang w:val="en"/>
        </w:rPr>
        <w:t>Machine learning;</w:t>
      </w:r>
      <w:r w:rsidR="00BC5D3A">
        <w:rPr>
          <w:rFonts w:ascii="Arial" w:hAnsi="Arial" w:cs="Arial"/>
          <w:lang w:val="en"/>
        </w:rPr>
        <w:t xml:space="preserve"> </w:t>
      </w:r>
      <w:r w:rsidRPr="00662F07">
        <w:rPr>
          <w:rFonts w:ascii="Arial" w:hAnsi="Arial" w:cs="Arial"/>
          <w:lang w:val="en"/>
        </w:rPr>
        <w:t>Machine learning;</w:t>
      </w:r>
      <w:r w:rsidR="00BC5D3A">
        <w:rPr>
          <w:rFonts w:ascii="Arial" w:hAnsi="Arial" w:cs="Arial"/>
          <w:lang w:val="en"/>
        </w:rPr>
        <w:t xml:space="preserve"> </w:t>
      </w:r>
      <w:r w:rsidRPr="00662F07">
        <w:rPr>
          <w:rFonts w:ascii="Arial" w:hAnsi="Arial" w:cs="Arial"/>
          <w:lang w:val="en"/>
        </w:rPr>
        <w:t>training;</w:t>
      </w:r>
      <w:r w:rsidR="00BC5D3A">
        <w:rPr>
          <w:rFonts w:ascii="Arial" w:hAnsi="Arial" w:cs="Arial"/>
          <w:lang w:val="en"/>
        </w:rPr>
        <w:t xml:space="preserve"> </w:t>
      </w:r>
      <w:r w:rsidRPr="00662F07">
        <w:rPr>
          <w:rFonts w:ascii="Arial" w:hAnsi="Arial" w:cs="Arial"/>
          <w:lang w:val="en"/>
        </w:rPr>
        <w:t>decision support systems;</w:t>
      </w:r>
      <w:r w:rsidR="00BC5D3A">
        <w:rPr>
          <w:rFonts w:ascii="Arial" w:hAnsi="Arial" w:cs="Arial"/>
          <w:lang w:val="en"/>
        </w:rPr>
        <w:t xml:space="preserve"> </w:t>
      </w:r>
      <w:r w:rsidRPr="00662F07">
        <w:rPr>
          <w:rFonts w:ascii="Arial" w:hAnsi="Arial" w:cs="Arial"/>
          <w:lang w:val="en"/>
        </w:rPr>
        <w:t>educational technology;</w:t>
      </w:r>
      <w:r w:rsidR="00BC5D3A">
        <w:rPr>
          <w:rFonts w:ascii="Arial" w:hAnsi="Arial" w:cs="Arial"/>
          <w:lang w:val="en"/>
        </w:rPr>
        <w:t xml:space="preserve"> </w:t>
      </w:r>
      <w:r w:rsidRPr="00662F07">
        <w:rPr>
          <w:rFonts w:ascii="Arial" w:hAnsi="Arial" w:cs="Arial"/>
          <w:lang w:val="en"/>
        </w:rPr>
        <w:t>statistical learning},</w:t>
      </w:r>
    </w:p>
    <w:p w14:paraId="4301CB14" w14:textId="77777777" w:rsidR="00662F07" w:rsidRDefault="00662F07" w:rsidP="00662F07">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64D56F3" w14:textId="77777777" w:rsidR="00662F07"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F6D0D55" w14:textId="77777777" w:rsidR="00662F07" w:rsidRPr="00662F07" w:rsidRDefault="00662F07" w:rsidP="00662F07">
      <w:pPr>
        <w:pStyle w:val="NormalWeb"/>
        <w:ind w:right="300"/>
        <w:divId w:val="465317432"/>
        <w:rPr>
          <w:rFonts w:ascii="Arial" w:hAnsi="Arial" w:cs="Arial"/>
          <w:lang w:val="en"/>
        </w:rPr>
      </w:pPr>
      <w:r w:rsidRPr="00662F07">
        <w:rPr>
          <w:rFonts w:ascii="Arial" w:hAnsi="Arial" w:cs="Arial"/>
          <w:lang w:val="en"/>
        </w:rPr>
        <w:t>Summarize the primary objectives and findings of the paper regarding the use of machine learning in educational interventions.</w:t>
      </w:r>
    </w:p>
    <w:p w14:paraId="6F79AF9B" w14:textId="1FF259D5" w:rsidR="00234B39" w:rsidRDefault="00234B39">
      <w:pPr>
        <w:pStyle w:val="NormalWeb"/>
        <w:divId w:val="465317432"/>
        <w:rPr>
          <w:rFonts w:ascii="Arial" w:hAnsi="Arial" w:cs="Arial"/>
          <w:lang w:val="en"/>
        </w:rPr>
      </w:pPr>
    </w:p>
    <w:p w14:paraId="2A52CA37" w14:textId="19B3757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6F04218B" w14:textId="77777777" w:rsidR="00662F07" w:rsidRPr="00662F07" w:rsidRDefault="00662F07" w:rsidP="00662F07">
      <w:pPr>
        <w:pStyle w:val="NormalWeb"/>
        <w:ind w:right="300"/>
        <w:divId w:val="465317432"/>
        <w:rPr>
          <w:rFonts w:ascii="Arial" w:hAnsi="Arial" w:cs="Arial"/>
          <w:lang w:val="en"/>
        </w:rPr>
      </w:pPr>
      <w:r w:rsidRPr="00662F07">
        <w:rPr>
          <w:rFonts w:ascii="Arial" w:hAnsi="Arial" w:cs="Arial"/>
          <w:lang w:val="en"/>
        </w:rPr>
        <w:t>The paper investigates the role of machine learning in predicting student performance to inform timely interventions in educational settings. It focuses on the impact of process-level information, like quiz scores, on prediction accuracy. The study finds that process-level data improves early prediction accuracy, enabling more effective interventions. Simpler models like linear and logistic regression perform comparably to complex models like ANNs and SVMs, particularly in small datasets.</w:t>
      </w:r>
    </w:p>
    <w:p w14:paraId="423B10E6" w14:textId="77777777" w:rsidR="00662F07" w:rsidRDefault="00662F07">
      <w:pPr>
        <w:pStyle w:val="NormalWeb"/>
        <w:divId w:val="465317432"/>
        <w:rPr>
          <w:rFonts w:ascii="Arial" w:hAnsi="Arial" w:cs="Arial"/>
          <w:lang w:val="en"/>
        </w:rPr>
      </w:pPr>
    </w:p>
    <w:p w14:paraId="411A4F66" w14:textId="77777777" w:rsidR="00BC5D3A" w:rsidRDefault="00BC5D3A">
      <w:pPr>
        <w:pStyle w:val="NormalWeb"/>
        <w:divId w:val="465317432"/>
        <w:rPr>
          <w:rFonts w:ascii="Arial" w:hAnsi="Arial" w:cs="Arial"/>
          <w:lang w:val="en"/>
        </w:rPr>
      </w:pPr>
    </w:p>
    <w:p w14:paraId="1AE79574" w14:textId="77777777" w:rsidR="00BC5D3A" w:rsidRDefault="00BC5D3A">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22374C6A" w14:textId="24B9927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9FEDB6B"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Refine the focus to emphasize the role of process-level information and its impact on early prediction accuracy in educational settings.</w:t>
      </w:r>
    </w:p>
    <w:p w14:paraId="15279153" w14:textId="77777777" w:rsidR="00662F07" w:rsidRDefault="00662F07">
      <w:pPr>
        <w:pStyle w:val="NormalWeb"/>
        <w:divId w:val="465317432"/>
        <w:rPr>
          <w:rFonts w:ascii="Arial" w:hAnsi="Arial" w:cs="Arial"/>
          <w:lang w:val="en"/>
        </w:rPr>
      </w:pPr>
    </w:p>
    <w:p w14:paraId="731B44FA" w14:textId="77777777" w:rsidR="00662F07" w:rsidRDefault="00662F07" w:rsidP="00662F07">
      <w:pPr>
        <w:pStyle w:val="NormalWeb"/>
        <w:jc w:val="both"/>
        <w:divId w:val="465317432"/>
        <w:rPr>
          <w:rFonts w:ascii="Arial" w:hAnsi="Arial" w:cs="Arial"/>
          <w:lang w:val="en"/>
        </w:rPr>
      </w:pPr>
    </w:p>
    <w:p w14:paraId="45238FDA" w14:textId="77777777" w:rsidR="00662F07"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6668E47"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 research highlights the importance of process-level information in improving early predictions of student performance. While post-hoc prediction accuracy did not significantly improve with quiz data, the early prediction capabilities were enhanced, allowing timely interventions. The study also found that simple machine learning models are as effective as complex ones in making these predictions.</w:t>
      </w:r>
    </w:p>
    <w:p w14:paraId="78A28E1E" w14:textId="77777777" w:rsidR="00662F07" w:rsidRDefault="00662F07">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7B48A2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28E1492"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Focus on comparing the performance of simple versus complex machine learning models in predicting student outcomes and informing interventions.</w:t>
      </w:r>
    </w:p>
    <w:p w14:paraId="408A3E8A" w14:textId="77777777" w:rsidR="00662F07" w:rsidRDefault="00662F07">
      <w:pPr>
        <w:pStyle w:val="NormalWeb"/>
        <w:divId w:val="465317432"/>
        <w:rPr>
          <w:rFonts w:ascii="Arial" w:hAnsi="Arial" w:cs="Arial"/>
          <w:lang w:val="en"/>
        </w:rPr>
      </w:pPr>
    </w:p>
    <w:p w14:paraId="5EC7C626" w14:textId="370AEC0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8D9CE66"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 study compares simple and complex machine learning models for predicting student outcomes. It finds that simpler models, like linear and logistic regression, are as effective as complex models, like ANNs and SVMs, particularly in small datasets. Process-level data enhances early predictions, crucial for timely interventions in educational contexts.</w:t>
      </w:r>
    </w:p>
    <w:p w14:paraId="00549B63" w14:textId="77777777" w:rsidR="00662F07" w:rsidRDefault="00662F07">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2B86517" w14:textId="77777777" w:rsidR="00BC5D3A" w:rsidRDefault="00000000" w:rsidP="00BC5D3A">
      <w:pPr>
        <w:pStyle w:val="NormalWeb"/>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E4BF91C" w14:textId="415D4D8B" w:rsidR="00BC5D3A" w:rsidRDefault="00662F07" w:rsidP="00BC5D3A">
      <w:pPr>
        <w:pStyle w:val="NormalWeb"/>
        <w:ind w:right="600"/>
        <w:divId w:val="465317432"/>
        <w:rPr>
          <w:rFonts w:ascii="Arial" w:hAnsi="Arial" w:cs="Arial"/>
          <w:lang w:val="en"/>
        </w:rPr>
      </w:pPr>
      <w:r w:rsidRPr="00662F07">
        <w:rPr>
          <w:rFonts w:ascii="Arial" w:hAnsi="Arial" w:cs="Arial"/>
          <w:lang w:val="en"/>
        </w:rPr>
        <w:t>Summarize the findings regarding the effectiveness of process-level information and the comparative performance of simple versus complex machine learning models in educational predictions.</w:t>
      </w:r>
    </w:p>
    <w:p w14:paraId="13093686" w14:textId="7CEF432D"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5050069D"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 research demonstrates that process-level information significantly enhances early predictions of student performance, which is critical for timely educational interventions. Simpler machine learning models, such as linear and logistic regression, perform comparably to more complex models, like ANNs and SVMs, particularly in small datasets, making them preferable for practical educational applications.</w:t>
      </w:r>
    </w:p>
    <w:p w14:paraId="0E2C3092" w14:textId="77777777" w:rsidR="00662F07" w:rsidRDefault="00662F07">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1F0AD3"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F90A8CB"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Process-level data, such as quiz scores, is vital for making early predictions about student performance, which can inform timely interventions. This early prediction capability is more crucial than post-hoc accuracy when the goal is to enhance student outcomes before critical assessments. Additionally, simpler machine learning models like linear and logistic regression are as effective as complex models, making them more practical for educational settings, especially with small datasets. This insight suggests that educators can rely on these simpler models for real-time monitoring and intervention without sacrificing prediction quality.</w:t>
      </w:r>
    </w:p>
    <w:p w14:paraId="306937DB" w14:textId="77777777" w:rsidR="00662F07" w:rsidRDefault="00662F07">
      <w:pPr>
        <w:pStyle w:val="NormalWeb"/>
        <w:divId w:val="465317432"/>
        <w:rPr>
          <w:rFonts w:ascii="Arial" w:hAnsi="Arial" w:cs="Arial"/>
          <w:lang w:val="en"/>
        </w:rPr>
      </w:pPr>
    </w:p>
    <w:p w14:paraId="112EDBB6" w14:textId="0DD32B3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C3CFDA7"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These findings can be applied in developing real-time monitoring systems in educational platforms that continuously analyze process-level data to identify students at risk of underperforming. Early identification allows for targeted interventions, such as personalized tutoring or additional resources, which can significantly improve student outcomes. Additionally, the use of simpler machine learning models ensures that these systems are accessible and interpretable for educators, enabling them to make informed decisions without needing extensive technical expertise.</w:t>
      </w:r>
    </w:p>
    <w:p w14:paraId="3D9C3228" w14:textId="77777777" w:rsidR="00662F07" w:rsidRDefault="00662F07">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B1650B0" w:rsidR="00234B39" w:rsidRDefault="00000000" w:rsidP="00BC5D3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BE27703"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 final summary and insights are clear and concise, effectively communicating the key findings and their implications for educational settings. The language is straightforward, making it accessible to educators and stakeholders without a technical background.</w:t>
      </w:r>
    </w:p>
    <w:p w14:paraId="75BDC2AE" w14:textId="77777777" w:rsidR="00662F07" w:rsidRDefault="00662F07">
      <w:pPr>
        <w:pStyle w:val="NormalWeb"/>
        <w:divId w:val="465317432"/>
        <w:rPr>
          <w:rFonts w:ascii="Arial" w:hAnsi="Arial" w:cs="Arial"/>
          <w:lang w:val="en"/>
        </w:rPr>
      </w:pPr>
    </w:p>
    <w:p w14:paraId="2C98F647" w14:textId="0DE216AC" w:rsidR="00234B39"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p>
    <w:p w14:paraId="16AE896B" w14:textId="77777777"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 summary accurately reflects the content and conclusions of the research paper, particularly in highlighting the importance of process-level data and the comparative effectiveness of simpler machine learning models.</w:t>
      </w:r>
    </w:p>
    <w:p w14:paraId="0F93DCE9" w14:textId="77777777" w:rsidR="00662F07" w:rsidRDefault="00662F07">
      <w:pPr>
        <w:pStyle w:val="NormalWeb"/>
        <w:divId w:val="465317432"/>
        <w:rPr>
          <w:rFonts w:ascii="Arial" w:hAnsi="Arial" w:cs="Arial"/>
          <w:lang w:val="en"/>
        </w:rPr>
      </w:pPr>
    </w:p>
    <w:p w14:paraId="22000DD3" w14:textId="77777777" w:rsidR="00BC5D3A" w:rsidRDefault="00000000" w:rsidP="00BC5D3A">
      <w:pPr>
        <w:pStyle w:val="NormalWeb"/>
        <w:ind w:right="300"/>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3CC1F47A" w14:textId="74454F4C" w:rsidR="00662F07" w:rsidRPr="00662F07" w:rsidRDefault="00662F07" w:rsidP="00BC5D3A">
      <w:pPr>
        <w:pStyle w:val="NormalWeb"/>
        <w:ind w:right="300"/>
        <w:divId w:val="465317432"/>
        <w:rPr>
          <w:rFonts w:ascii="Arial" w:hAnsi="Arial" w:cs="Arial"/>
          <w:lang w:val="en"/>
        </w:rPr>
      </w:pPr>
      <w:r w:rsidRPr="00662F07">
        <w:rPr>
          <w:rFonts w:ascii="Arial" w:hAnsi="Arial" w:cs="Arial"/>
          <w:lang w:val="en"/>
        </w:rPr>
        <w:t>The insights and applications are highly relevant to the field of educational technology, offering practical guidance for implementing machine learning tools to improve student outcomes through timely interventions.</w:t>
      </w:r>
    </w:p>
    <w:p w14:paraId="5B0A7F49" w14:textId="77777777" w:rsidR="00662F07" w:rsidRDefault="00662F07">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1CBF8662"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480EFF4" w14:textId="77777777" w:rsidR="00BC5D3A" w:rsidRDefault="00BC5D3A" w:rsidP="00BC5D3A">
      <w:pPr>
        <w:pStyle w:val="NormalWeb"/>
        <w:divId w:val="465317432"/>
        <w:rPr>
          <w:rFonts w:ascii="Arial" w:hAnsi="Arial" w:cs="Arial"/>
          <w:lang w:val="en"/>
        </w:rPr>
      </w:pPr>
      <w:r w:rsidRPr="00662F07">
        <w:rPr>
          <w:rFonts w:ascii="Arial" w:hAnsi="Arial" w:cs="Arial"/>
          <w:lang w:val="en"/>
        </w:rPr>
        <w:t>The process of summarizing the research paper and extracting key insights was a valuable learning experience. The main challenge was balancing the technical details with practical implications, ensuring the summary was both accurate and accessible. Iterative refinement of the prompts was essential to focus on the most important aspects of the paper, such as the role of process-level information and the comparative performance of machine learning models. Through this process, I gained a deeper understanding of how to tailor summaries to different audiences, emphasizing what is most relevant to their needs. The exercise also highlighted the importance of simplicity in machine learning applications, particularly in educational settings where interpretability and ease of use are critical. Overall, this experience underscored the value of structured, iterative questioning in synthesizing complex information and translating it into actionable insights. This approach will be useful in future projects that involve summarizing and applying research findings across various domains.</w:t>
      </w:r>
    </w:p>
    <w:p w14:paraId="5B4D6DFA" w14:textId="77777777" w:rsidR="00BC5D3A" w:rsidRDefault="00BC5D3A">
      <w:pPr>
        <w:pStyle w:val="NormalWeb"/>
        <w:divId w:val="465317432"/>
        <w:rPr>
          <w:rFonts w:ascii="Arial" w:hAnsi="Arial" w:cs="Arial"/>
          <w:lang w:val="en"/>
        </w:rPr>
      </w:pPr>
    </w:p>
    <w:p w14:paraId="7D5EDE4A" w14:textId="77777777" w:rsidR="00662F07" w:rsidRPr="00662F07" w:rsidRDefault="00662F07" w:rsidP="00BC5D3A">
      <w:pPr>
        <w:pStyle w:val="NormalWeb"/>
        <w:ind w:right="300"/>
        <w:divId w:val="465317432"/>
        <w:rPr>
          <w:rFonts w:ascii="Arial" w:hAnsi="Arial" w:cs="Arial"/>
          <w:lang w:val="en"/>
        </w:rPr>
      </w:pPr>
    </w:p>
    <w:p w14:paraId="696BCBA6" w14:textId="64B5731E" w:rsidR="00662F07" w:rsidRPr="00662F07" w:rsidRDefault="00662F07" w:rsidP="00662F07">
      <w:pPr>
        <w:pStyle w:val="NormalWeb"/>
        <w:ind w:right="600"/>
        <w:divId w:val="465317432"/>
        <w:rPr>
          <w:rFonts w:ascii="Arial" w:hAnsi="Arial" w:cs="Arial"/>
          <w:lang w:val="en"/>
        </w:rPr>
      </w:pPr>
    </w:p>
    <w:p w14:paraId="6148ED96" w14:textId="77777777" w:rsidR="00662F07" w:rsidRPr="00662F07" w:rsidRDefault="00662F07" w:rsidP="00662F07">
      <w:pPr>
        <w:pStyle w:val="NormalWeb"/>
        <w:ind w:left="300" w:right="300"/>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40E29"/>
    <w:rsid w:val="0046607C"/>
    <w:rsid w:val="005244B8"/>
    <w:rsid w:val="00662F07"/>
    <w:rsid w:val="00A958D5"/>
    <w:rsid w:val="00B45D63"/>
    <w:rsid w:val="00BC5D3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Khushi Rawat</cp:lastModifiedBy>
  <cp:revision>4</cp:revision>
  <dcterms:created xsi:type="dcterms:W3CDTF">2024-08-11T10:13:00Z</dcterms:created>
  <dcterms:modified xsi:type="dcterms:W3CDTF">2024-08-29T17:56:00Z</dcterms:modified>
</cp:coreProperties>
</file>