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00B" w:rsidRDefault="00E84534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5636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Project Design Phase-II </w:t>
      </w:r>
    </w:p>
    <w:p w:rsidR="0084700B" w:rsidRDefault="00E84534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right="4653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Technology Stack (Architecture &amp; Stack) </w:t>
      </w:r>
    </w:p>
    <w:tbl>
      <w:tblPr>
        <w:tblStyle w:val="a"/>
        <w:tblW w:w="9360" w:type="dxa"/>
        <w:tblInd w:w="2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860"/>
      </w:tblGrid>
      <w:tr w:rsidR="0084700B">
        <w:trPr>
          <w:trHeight w:val="26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Date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F409AB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jc w:val="both"/>
              <w:rPr>
                <w:color w:val="000000"/>
              </w:rPr>
            </w:pPr>
            <w:r>
              <w:rPr>
                <w:color w:val="000000"/>
              </w:rPr>
              <w:t>1 March 2026</w:t>
            </w:r>
          </w:p>
        </w:tc>
      </w:tr>
      <w:tr w:rsidR="0084700B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84700B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84700B">
        <w:trPr>
          <w:trHeight w:val="26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color w:val="000000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F409AB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E27206">
              <w:t>PlantCare AI – Plant Disease Detection System</w:t>
            </w:r>
          </w:p>
        </w:tc>
      </w:tr>
      <w:tr w:rsidR="0084700B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Maximum Marks 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jc w:val="both"/>
              <w:rPr>
                <w:color w:val="000000"/>
              </w:rPr>
            </w:pPr>
            <w:r>
              <w:rPr>
                <w:color w:val="000000"/>
              </w:rPr>
              <w:t>4 Marks</w:t>
            </w:r>
          </w:p>
        </w:tc>
      </w:tr>
    </w:tbl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E84534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Technical Architecture: </w:t>
      </w: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noProof/>
          <w:color w:val="000000"/>
        </w:rPr>
      </w:pP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noProof/>
          <w:color w:val="000000"/>
        </w:rPr>
      </w:pP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noProof/>
          <w:color w:val="000000"/>
        </w:rPr>
      </w:pP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>
            <wp:extent cx="6867525" cy="1819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rchitecture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9AB" w:rsidRDefault="00F409A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</w:p>
    <w:p w:rsidR="00F409AB" w:rsidRDefault="00F409A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</w:p>
    <w:p w:rsidR="003B12DD" w:rsidRDefault="003B12DD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both"/>
        <w:rPr>
          <w:b/>
          <w:bCs/>
          <w:color w:val="000000"/>
        </w:rPr>
      </w:pPr>
    </w:p>
    <w:p w:rsidR="003B12DD" w:rsidRPr="003B12DD" w:rsidRDefault="00E84534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81" w:line="240" w:lineRule="auto"/>
        <w:ind w:right="3249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Table-</w:t>
      </w:r>
      <w:proofErr w:type="gramStart"/>
      <w:r>
        <w:rPr>
          <w:b/>
          <w:bCs/>
          <w:color w:val="000000"/>
        </w:rPr>
        <w:t>1 :</w:t>
      </w:r>
      <w:proofErr w:type="gramEnd"/>
      <w:r>
        <w:rPr>
          <w:b/>
          <w:bCs/>
          <w:color w:val="000000"/>
        </w:rPr>
        <w:t xml:space="preserve"> </w:t>
      </w:r>
      <w:r w:rsidR="003B12DD">
        <w:rPr>
          <w:b/>
          <w:bCs/>
          <w:color w:val="000000"/>
        </w:rPr>
        <w:t xml:space="preserve">System </w:t>
      </w:r>
      <w:r>
        <w:rPr>
          <w:b/>
          <w:bCs/>
          <w:color w:val="000000"/>
        </w:rPr>
        <w:t>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3957"/>
        <w:gridCol w:w="5130"/>
        <w:gridCol w:w="4140"/>
      </w:tblGrid>
      <w:tr w:rsidR="003B12DD" w:rsidTr="0079644A">
        <w:trPr>
          <w:trHeight w:val="548"/>
        </w:trPr>
        <w:tc>
          <w:tcPr>
            <w:tcW w:w="718" w:type="dxa"/>
          </w:tcPr>
          <w:p w:rsidR="003B12DD" w:rsidRDefault="003B12DD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S.No 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40" w:type="dxa"/>
          </w:tcPr>
          <w:p w:rsidR="003B12DD" w:rsidRDefault="003B12DD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4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3B12DD" w:rsidTr="0079644A">
        <w:trPr>
          <w:trHeight w:val="647"/>
        </w:trPr>
        <w:tc>
          <w:tcPr>
            <w:tcW w:w="718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User Interface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Interface where users upload plant leaf images and view disease prediction results.</w:t>
            </w:r>
          </w:p>
        </w:tc>
        <w:tc>
          <w:tcPr>
            <w:tcW w:w="414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HTML, CSS, JavaScript</w:t>
            </w:r>
          </w:p>
        </w:tc>
      </w:tr>
      <w:tr w:rsidR="003B12DD" w:rsidTr="0079644A">
        <w:trPr>
          <w:trHeight w:val="710"/>
        </w:trPr>
        <w:tc>
          <w:tcPr>
            <w:tcW w:w="718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Application Logic-1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Handles user requests and image upload functionality.</w:t>
            </w:r>
          </w:p>
        </w:tc>
        <w:tc>
          <w:tcPr>
            <w:tcW w:w="414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Python, Flask</w:t>
            </w:r>
          </w:p>
        </w:tc>
      </w:tr>
      <w:tr w:rsidR="003B12DD" w:rsidTr="0079644A">
        <w:trPr>
          <w:trHeight w:val="530"/>
        </w:trPr>
        <w:tc>
          <w:tcPr>
            <w:tcW w:w="718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Application Logic-2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Image preprocessing and model inference logic.</w:t>
            </w:r>
          </w:p>
        </w:tc>
        <w:tc>
          <w:tcPr>
            <w:tcW w:w="414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Python, TensorFlow / Keras</w:t>
            </w:r>
          </w:p>
        </w:tc>
      </w:tr>
      <w:tr w:rsidR="003B12DD" w:rsidTr="0079644A">
        <w:trPr>
          <w:trHeight w:val="620"/>
        </w:trPr>
        <w:tc>
          <w:tcPr>
            <w:tcW w:w="718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Application Logic-3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Integration between the prediction system and the user interface.</w:t>
            </w:r>
          </w:p>
        </w:tc>
        <w:tc>
          <w:tcPr>
            <w:tcW w:w="414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Flask APIs</w:t>
            </w:r>
          </w:p>
        </w:tc>
      </w:tr>
      <w:tr w:rsidR="003B12DD" w:rsidTr="0079644A">
        <w:trPr>
          <w:trHeight w:val="1070"/>
        </w:trPr>
        <w:tc>
          <w:tcPr>
            <w:tcW w:w="1008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3957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Database</w:t>
            </w:r>
          </w:p>
        </w:tc>
        <w:tc>
          <w:tcPr>
            <w:tcW w:w="5130" w:type="dxa"/>
          </w:tcPr>
          <w:p w:rsidR="003B12DD" w:rsidRDefault="003B12DD" w:rsidP="00E84534">
            <w:pPr>
              <w:widowControl w:val="0"/>
              <w:jc w:val="both"/>
              <w:rPr>
                <w:color w:val="000000"/>
              </w:rPr>
            </w:pPr>
            <w:r>
              <w:t>The system does not use a dedicated database. Disease labels and treatment information are stored locally within the application using structured data files.</w:t>
            </w:r>
          </w:p>
        </w:tc>
        <w:tc>
          <w:tcPr>
            <w:tcW w:w="4140" w:type="dxa"/>
          </w:tcPr>
          <w:p w:rsidR="003B12DD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t xml:space="preserve">Local data files (JSON </w:t>
            </w:r>
            <w:r>
              <w:t xml:space="preserve">/ CSV) </w:t>
            </w:r>
          </w:p>
        </w:tc>
      </w:tr>
      <w:tr w:rsidR="0079644A" w:rsidTr="0079644A">
        <w:trPr>
          <w:trHeight w:val="683"/>
        </w:trPr>
        <w:tc>
          <w:tcPr>
            <w:tcW w:w="1008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3957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t>Cloud Database</w:t>
            </w:r>
          </w:p>
        </w:tc>
        <w:tc>
          <w:tcPr>
            <w:tcW w:w="5130" w:type="dxa"/>
          </w:tcPr>
          <w:p w:rsidR="0079644A" w:rsidRDefault="0079644A" w:rsidP="00E84534">
            <w:pPr>
              <w:widowControl w:val="0"/>
              <w:jc w:val="both"/>
            </w:pPr>
            <w:r>
              <w:t>Cloud database services are not used in the current implementation of the system.</w:t>
            </w:r>
          </w:p>
        </w:tc>
        <w:tc>
          <w:tcPr>
            <w:tcW w:w="4140" w:type="dxa"/>
          </w:tcPr>
          <w:p w:rsidR="0079644A" w:rsidRDefault="0079644A" w:rsidP="00E84534">
            <w:pPr>
              <w:widowControl w:val="0"/>
              <w:jc w:val="both"/>
            </w:pPr>
            <w:r>
              <w:t>N/A</w:t>
            </w:r>
          </w:p>
        </w:tc>
      </w:tr>
      <w:tr w:rsidR="0079644A" w:rsidTr="0079644A">
        <w:trPr>
          <w:trHeight w:val="827"/>
        </w:trPr>
        <w:tc>
          <w:tcPr>
            <w:tcW w:w="1008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3957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t>File Storage</w:t>
            </w:r>
          </w:p>
        </w:tc>
        <w:tc>
          <w:tcPr>
            <w:tcW w:w="5130" w:type="dxa"/>
          </w:tcPr>
          <w:p w:rsidR="0079644A" w:rsidRDefault="0079644A" w:rsidP="00E84534">
            <w:pPr>
              <w:widowControl w:val="0"/>
              <w:jc w:val="both"/>
            </w:pPr>
            <w:r>
              <w:t>Uploaded plant leaf images are temporarily stored in the local file system before being processed by the machine learning model.</w:t>
            </w:r>
          </w:p>
        </w:tc>
        <w:tc>
          <w:tcPr>
            <w:tcW w:w="4140" w:type="dxa"/>
          </w:tcPr>
          <w:p w:rsidR="0079644A" w:rsidRDefault="0079644A" w:rsidP="00E84534">
            <w:pPr>
              <w:widowControl w:val="0"/>
              <w:jc w:val="both"/>
            </w:pPr>
            <w:r>
              <w:t>Local File System</w:t>
            </w:r>
          </w:p>
        </w:tc>
      </w:tr>
      <w:tr w:rsidR="0079644A" w:rsidTr="0079644A">
        <w:trPr>
          <w:trHeight w:val="656"/>
        </w:trPr>
        <w:tc>
          <w:tcPr>
            <w:tcW w:w="1008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3957" w:type="dxa"/>
          </w:tcPr>
          <w:p w:rsidR="0079644A" w:rsidRDefault="0079644A" w:rsidP="00E84534">
            <w:pPr>
              <w:widowControl w:val="0"/>
              <w:jc w:val="both"/>
            </w:pPr>
            <w:r>
              <w:t>External API</w:t>
            </w:r>
          </w:p>
        </w:tc>
        <w:tc>
          <w:tcPr>
            <w:tcW w:w="5130" w:type="dxa"/>
          </w:tcPr>
          <w:p w:rsidR="0079644A" w:rsidRDefault="0079644A" w:rsidP="00E84534">
            <w:pPr>
              <w:widowControl w:val="0"/>
              <w:jc w:val="both"/>
            </w:pPr>
            <w:r>
              <w:t>External APIs are not required for the current system functionality.</w:t>
            </w:r>
          </w:p>
        </w:tc>
        <w:tc>
          <w:tcPr>
            <w:tcW w:w="4140" w:type="dxa"/>
          </w:tcPr>
          <w:p w:rsidR="0079644A" w:rsidRDefault="0079644A" w:rsidP="00E84534">
            <w:pPr>
              <w:widowControl w:val="0"/>
              <w:jc w:val="both"/>
            </w:pPr>
            <w:r>
              <w:t>N/A</w:t>
            </w:r>
          </w:p>
        </w:tc>
      </w:tr>
      <w:tr w:rsidR="0079644A" w:rsidTr="0079644A">
        <w:trPr>
          <w:trHeight w:val="854"/>
        </w:trPr>
        <w:tc>
          <w:tcPr>
            <w:tcW w:w="1008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3957" w:type="dxa"/>
          </w:tcPr>
          <w:p w:rsidR="0079644A" w:rsidRDefault="0079644A" w:rsidP="00E84534">
            <w:pPr>
              <w:widowControl w:val="0"/>
              <w:jc w:val="both"/>
            </w:pPr>
            <w:r>
              <w:t>Machine Learning Model</w:t>
            </w:r>
          </w:p>
        </w:tc>
        <w:tc>
          <w:tcPr>
            <w:tcW w:w="5130" w:type="dxa"/>
          </w:tcPr>
          <w:p w:rsidR="0079644A" w:rsidRDefault="0079644A" w:rsidP="00E84534">
            <w:pPr>
              <w:widowControl w:val="0"/>
              <w:jc w:val="both"/>
            </w:pPr>
            <w:r>
              <w:t>A transfer learning-based convolutional neural network (CNN) model is used to classify plant diseases from leaf images.</w:t>
            </w:r>
          </w:p>
        </w:tc>
        <w:tc>
          <w:tcPr>
            <w:tcW w:w="4140" w:type="dxa"/>
          </w:tcPr>
          <w:p w:rsidR="0079644A" w:rsidRDefault="0079644A" w:rsidP="00E84534">
            <w:pPr>
              <w:widowControl w:val="0"/>
              <w:jc w:val="both"/>
            </w:pPr>
            <w:r>
              <w:t>TensorFlow / Keras (Transfer Learning Model)</w:t>
            </w:r>
          </w:p>
        </w:tc>
      </w:tr>
      <w:tr w:rsidR="0079644A" w:rsidTr="0079644A">
        <w:trPr>
          <w:trHeight w:val="1070"/>
        </w:trPr>
        <w:tc>
          <w:tcPr>
            <w:tcW w:w="1008" w:type="dxa"/>
          </w:tcPr>
          <w:p w:rsidR="0079644A" w:rsidRDefault="0079644A" w:rsidP="00E84534">
            <w:pPr>
              <w:widowControl w:val="0"/>
              <w:jc w:val="both"/>
              <w:rPr>
                <w:color w:val="000000"/>
              </w:rPr>
            </w:pPr>
            <w:r>
              <w:rPr>
                <w:color w:val="000000"/>
              </w:rPr>
              <w:t>10.</w:t>
            </w:r>
          </w:p>
        </w:tc>
        <w:tc>
          <w:tcPr>
            <w:tcW w:w="3957" w:type="dxa"/>
          </w:tcPr>
          <w:p w:rsidR="0079644A" w:rsidRDefault="0079644A" w:rsidP="00E84534">
            <w:pPr>
              <w:widowControl w:val="0"/>
              <w:jc w:val="both"/>
            </w:pPr>
            <w:r>
              <w:t>Infrastructure (Server / Cloud)</w:t>
            </w:r>
          </w:p>
        </w:tc>
        <w:tc>
          <w:tcPr>
            <w:tcW w:w="5130" w:type="dxa"/>
          </w:tcPr>
          <w:p w:rsidR="0079644A" w:rsidRDefault="0079644A" w:rsidP="00E84534">
            <w:pPr>
              <w:widowControl w:val="0"/>
              <w:jc w:val="both"/>
            </w:pPr>
            <w:r>
              <w:t>The application is deployed on a local development environment where the backend server hosts the machine learning model and handles prediction requests.</w:t>
            </w:r>
          </w:p>
        </w:tc>
        <w:tc>
          <w:tcPr>
            <w:tcW w:w="4140" w:type="dxa"/>
          </w:tcPr>
          <w:p w:rsidR="0079644A" w:rsidRDefault="0079644A" w:rsidP="00E84534">
            <w:pPr>
              <w:widowControl w:val="0"/>
              <w:jc w:val="both"/>
            </w:pPr>
            <w:r>
              <w:t>Local Server (Python Environment)</w:t>
            </w:r>
          </w:p>
        </w:tc>
      </w:tr>
    </w:tbl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79644A" w:rsidRDefault="0079644A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</w:p>
    <w:p w:rsidR="0079644A" w:rsidRDefault="0079644A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</w:p>
    <w:p w:rsidR="0084700B" w:rsidRDefault="00E84534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Table-2: Application Characteristics:</w:t>
      </w:r>
    </w:p>
    <w:tbl>
      <w:tblPr>
        <w:tblStyle w:val="a2"/>
        <w:tblW w:w="1406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0"/>
        <w:gridCol w:w="3980"/>
        <w:gridCol w:w="5160"/>
        <w:gridCol w:w="4100"/>
      </w:tblGrid>
      <w:tr w:rsidR="0084700B">
        <w:trPr>
          <w:trHeight w:val="56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S.No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Characteristics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Technology</w:t>
            </w:r>
          </w:p>
        </w:tc>
      </w:tr>
      <w:tr w:rsidR="0084700B">
        <w:trPr>
          <w:trHeight w:val="44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Open-Source Frameworks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both"/>
              <w:rPr>
                <w:color w:val="000000"/>
              </w:rPr>
            </w:pPr>
            <w:r>
              <w:t>The system is built using open-source frameworks that support web development and machine learning model deployment.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both"/>
              <w:rPr>
                <w:color w:val="000000"/>
              </w:rPr>
            </w:pPr>
            <w:r>
              <w:rPr>
                <w:color w:val="000000"/>
              </w:rPr>
              <w:t>Flask, Tensorflow, Keras</w:t>
            </w:r>
          </w:p>
        </w:tc>
      </w:tr>
      <w:tr w:rsidR="0084700B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Security Implementations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137" w:firstLine="1"/>
              <w:jc w:val="both"/>
              <w:rPr>
                <w:color w:val="000000"/>
              </w:rPr>
            </w:pPr>
            <w:r>
              <w:t>The system validates uploaded files and restricts unsupported formats to prevent invalid inputs.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0" w:right="805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Input Validation</w:t>
            </w:r>
          </w:p>
        </w:tc>
      </w:tr>
      <w:tr w:rsidR="0084700B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Scalable Architecture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711" w:hanging="10"/>
              <w:jc w:val="both"/>
              <w:rPr>
                <w:color w:val="000000"/>
              </w:rPr>
            </w:pPr>
            <w:r>
              <w:t>The system architecture allows future integration of additional disease classes, datasets, and cloud deployment.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both"/>
              <w:rPr>
                <w:color w:val="000000"/>
              </w:rPr>
            </w:pPr>
            <w:r>
              <w:rPr>
                <w:color w:val="000000"/>
              </w:rPr>
              <w:t>Modular Application Design</w:t>
            </w:r>
          </w:p>
        </w:tc>
      </w:tr>
      <w:tr w:rsidR="0084700B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E84534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Availability 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jc w:val="both"/>
              <w:rPr>
                <w:color w:val="000000"/>
              </w:rPr>
            </w:pPr>
            <w:r>
              <w:t>The application can be accessed through a web interface whenever the server is running.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700B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both"/>
              <w:rPr>
                <w:color w:val="000000"/>
              </w:rPr>
            </w:pPr>
            <w:r>
              <w:rPr>
                <w:color w:val="000000"/>
              </w:rPr>
              <w:t>Local Web Server</w:t>
            </w:r>
          </w:p>
        </w:tc>
      </w:tr>
      <w:tr w:rsidR="0079644A">
        <w:trPr>
          <w:trHeight w:val="520"/>
        </w:trPr>
        <w:tc>
          <w:tcPr>
            <w:tcW w:w="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644A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16"/>
              <w:jc w:val="both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3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644A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jc w:val="both"/>
              <w:rPr>
                <w:color w:val="000000"/>
              </w:rPr>
            </w:pPr>
            <w:r>
              <w:rPr>
                <w:color w:val="000000"/>
              </w:rPr>
              <w:t>Performance</w:t>
            </w:r>
          </w:p>
        </w:tc>
        <w:tc>
          <w:tcPr>
            <w:tcW w:w="5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644A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9" w:right="442" w:hanging="8"/>
              <w:jc w:val="both"/>
            </w:pPr>
            <w:r>
              <w:t>The system processes plant images efficiently and returns disease prediction results within a few seconds.</w:t>
            </w:r>
          </w:p>
        </w:tc>
        <w:tc>
          <w:tcPr>
            <w:tcW w:w="41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644A" w:rsidRDefault="0079644A" w:rsidP="00E845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both"/>
              <w:rPr>
                <w:color w:val="000000"/>
              </w:rPr>
            </w:pPr>
            <w:r>
              <w:t>Optimized Transfer Learning CNN Model</w:t>
            </w:r>
          </w:p>
        </w:tc>
      </w:tr>
    </w:tbl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84700B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84700B" w:rsidRDefault="00E84534" w:rsidP="00E8453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References: </w:t>
      </w:r>
    </w:p>
    <w:p w:rsidR="0084700B" w:rsidRPr="0079644A" w:rsidRDefault="0079644A" w:rsidP="00E845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both"/>
        <w:rPr>
          <w:b/>
          <w:bCs/>
          <w:u w:val="single"/>
        </w:rPr>
      </w:pPr>
      <w:hyperlink r:id="rId6" w:history="1">
        <w:r w:rsidRPr="00007B1A">
          <w:rPr>
            <w:rStyle w:val="Hyperlink"/>
          </w:rPr>
          <w:t>https://www.tensorflow.org/</w:t>
        </w:r>
      </w:hyperlink>
    </w:p>
    <w:p w:rsidR="0079644A" w:rsidRPr="0079644A" w:rsidRDefault="0079644A" w:rsidP="00E845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both"/>
        <w:rPr>
          <w:b/>
          <w:bCs/>
          <w:u w:val="single"/>
        </w:rPr>
      </w:pPr>
      <w:hyperlink r:id="rId7" w:history="1">
        <w:r w:rsidRPr="00007B1A">
          <w:rPr>
            <w:rStyle w:val="Hyperlink"/>
          </w:rPr>
          <w:t>https://keras.io/</w:t>
        </w:r>
      </w:hyperlink>
    </w:p>
    <w:p w:rsidR="0079644A" w:rsidRPr="0079644A" w:rsidRDefault="0079644A" w:rsidP="00E845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both"/>
        <w:rPr>
          <w:b/>
          <w:bCs/>
          <w:u w:val="single"/>
        </w:rPr>
      </w:pPr>
      <w:hyperlink r:id="rId8" w:history="1">
        <w:r w:rsidRPr="00007B1A">
          <w:rPr>
            <w:rStyle w:val="Hyperlink"/>
          </w:rPr>
          <w:t>https://scikit-learn.org/</w:t>
        </w:r>
      </w:hyperlink>
    </w:p>
    <w:p w:rsidR="0079644A" w:rsidRPr="0079644A" w:rsidRDefault="0079644A" w:rsidP="00E845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both"/>
        <w:rPr>
          <w:b/>
          <w:bCs/>
          <w:u w:val="single"/>
        </w:rPr>
      </w:pPr>
      <w:hyperlink r:id="rId9" w:history="1">
        <w:r w:rsidRPr="00007B1A">
          <w:rPr>
            <w:rStyle w:val="Hyperlink"/>
          </w:rPr>
          <w:t>https://www.kaggle.com/datasets/vipoooool/new-plant-diseases-dataset</w:t>
        </w:r>
      </w:hyperlink>
    </w:p>
    <w:p w:rsidR="0079644A" w:rsidRPr="0079644A" w:rsidRDefault="0079644A" w:rsidP="00E8453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jc w:val="both"/>
        <w:rPr>
          <w:b/>
          <w:bCs/>
          <w:u w:val="single"/>
        </w:rPr>
      </w:pPr>
      <w:hyperlink r:id="rId10" w:history="1">
        <w:r w:rsidRPr="00007B1A">
          <w:rPr>
            <w:rStyle w:val="Hyperlink"/>
          </w:rPr>
          <w:t>https://developer.ibm.com/articles/an-introduction-to-machine-learning/</w:t>
        </w:r>
      </w:hyperlink>
    </w:p>
    <w:p w:rsidR="0079644A" w:rsidRPr="0079644A" w:rsidRDefault="0079644A" w:rsidP="00E84534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ind w:left="1440"/>
        <w:jc w:val="both"/>
        <w:rPr>
          <w:b/>
          <w:bCs/>
          <w:u w:val="single"/>
        </w:rPr>
      </w:pPr>
      <w:bookmarkStart w:id="0" w:name="_GoBack"/>
      <w:bookmarkEnd w:id="0"/>
    </w:p>
    <w:sectPr w:rsidR="0079644A" w:rsidRPr="0079644A" w:rsidSect="003B12DD">
      <w:pgSz w:w="16840" w:h="11920" w:orient="landscape"/>
      <w:pgMar w:top="360" w:right="1135" w:bottom="1230" w:left="143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1C09F90-3652-4012-99F2-C076ACC930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AB7D673-8678-4EEE-BF56-A6E858117A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7A9EA70-0CA2-4B67-8254-77695145220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A1F97"/>
    <w:multiLevelType w:val="hybridMultilevel"/>
    <w:tmpl w:val="1354D5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B547EFB"/>
    <w:multiLevelType w:val="hybridMultilevel"/>
    <w:tmpl w:val="0B983482"/>
    <w:lvl w:ilvl="0" w:tplc="04090001">
      <w:start w:val="1"/>
      <w:numFmt w:val="bullet"/>
      <w:lvlText w:val=""/>
      <w:lvlJc w:val="left"/>
      <w:pPr>
        <w:ind w:left="7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5" w:hanging="360"/>
      </w:pPr>
      <w:rPr>
        <w:rFonts w:ascii="Wingdings" w:hAnsi="Wingdings" w:hint="default"/>
      </w:rPr>
    </w:lvl>
  </w:abstractNum>
  <w:abstractNum w:abstractNumId="2">
    <w:nsid w:val="5FF910AC"/>
    <w:multiLevelType w:val="hybridMultilevel"/>
    <w:tmpl w:val="85F6B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00B"/>
    <w:rsid w:val="003B12DD"/>
    <w:rsid w:val="0079644A"/>
    <w:rsid w:val="0084700B"/>
    <w:rsid w:val="00E84534"/>
    <w:rsid w:val="00F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4471C4-6C97-4812-9AE7-05EE80396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B12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96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9644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964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69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eras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nsorflow.org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eveloper.ibm.com/articles/an-introduction-to-machine-learn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vipoooool/new-plant-diseases-datase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2026-03-05T05:29:00Z</dcterms:created>
  <dcterms:modified xsi:type="dcterms:W3CDTF">2026-03-05T06:10:00Z</dcterms:modified>
</cp:coreProperties>
</file>