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961" w:rsidRDefault="00781D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:rsidR="006B4961" w:rsidRDefault="00781D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Empathize &amp; Discover </w:t>
      </w:r>
    </w:p>
    <w:tbl>
      <w:tblPr>
        <w:tblStyle w:val="a"/>
        <w:tblW w:w="902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6B4961">
        <w:trPr>
          <w:trHeight w:val="30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961" w:rsidRDefault="00781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961" w:rsidRDefault="00781D5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6 March 2026</w:t>
            </w:r>
          </w:p>
        </w:tc>
      </w:tr>
      <w:tr w:rsidR="006B4961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961" w:rsidRDefault="00781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961" w:rsidRDefault="00781D52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PlantCare AI – Plant Disease Detection System</w:t>
            </w:r>
          </w:p>
        </w:tc>
      </w:tr>
      <w:tr w:rsidR="006B4961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961" w:rsidRDefault="00781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961" w:rsidRDefault="00781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:rsidR="006B4961" w:rsidRDefault="006B49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B4961" w:rsidRDefault="006B49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B4961" w:rsidRDefault="00781D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Empathy Map Canvas: </w:t>
      </w:r>
    </w:p>
    <w:p w:rsidR="006B4961" w:rsidRPr="00BB39C4" w:rsidRDefault="00781D52" w:rsidP="00BB39C4">
      <w:pPr>
        <w:pStyle w:val="Heading2"/>
        <w:keepNext w:val="0"/>
        <w:keepLines w:val="0"/>
        <w:widowControl w:val="0"/>
        <w:spacing w:line="240" w:lineRule="auto"/>
        <w:ind w:left="26"/>
        <w:rPr>
          <w:rFonts w:ascii="Calibri" w:eastAsia="Calibri" w:hAnsi="Calibri" w:cs="Calibri"/>
          <w:color w:val="2A2A2A"/>
          <w:sz w:val="28"/>
          <w:szCs w:val="28"/>
        </w:rPr>
      </w:pPr>
      <w:bookmarkStart w:id="0" w:name="_m2rx1idj74kz" w:colFirst="0" w:colLast="0"/>
      <w:bookmarkEnd w:id="0"/>
      <w:r>
        <w:rPr>
          <w:rFonts w:ascii="Calibri" w:eastAsia="Calibri" w:hAnsi="Calibri" w:cs="Calibri"/>
          <w:color w:val="2A2A2A"/>
          <w:sz w:val="28"/>
          <w:szCs w:val="28"/>
        </w:rPr>
        <w:t>User</w:t>
      </w:r>
      <w:r w:rsidR="00BB39C4">
        <w:rPr>
          <w:rFonts w:ascii="Calibri" w:eastAsia="Calibri" w:hAnsi="Calibri" w:cs="Calibri"/>
          <w:color w:val="2A2A2A"/>
          <w:sz w:val="28"/>
          <w:szCs w:val="28"/>
        </w:rPr>
        <w:t xml:space="preserve">: </w:t>
      </w:r>
      <w:bookmarkStart w:id="1" w:name="_GoBack"/>
      <w:bookmarkEnd w:id="1"/>
      <w:r>
        <w:rPr>
          <w:rFonts w:ascii="Calibri" w:eastAsia="Calibri" w:hAnsi="Calibri" w:cs="Calibri"/>
          <w:color w:val="2A2A2A"/>
          <w:sz w:val="24"/>
          <w:szCs w:val="24"/>
        </w:rPr>
        <w:t>Farmer / Home Gardener</w:t>
      </w:r>
    </w:p>
    <w:p w:rsidR="006B4961" w:rsidRDefault="00781D52">
      <w:pPr>
        <w:widowControl w:val="0"/>
        <w:spacing w:before="240" w:after="240" w:line="240" w:lineRule="auto"/>
        <w:rPr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color w:val="2A2A2A"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color w:val="2A2A2A"/>
          <w:sz w:val="28"/>
          <w:szCs w:val="28"/>
        </w:rPr>
        <w:t>hat does the user THINK &amp; FEEL?</w:t>
      </w:r>
    </w:p>
    <w:p w:rsidR="006B4961" w:rsidRDefault="00781D52">
      <w:pPr>
        <w:widowControl w:val="0"/>
        <w:numPr>
          <w:ilvl w:val="0"/>
          <w:numId w:val="6"/>
        </w:numPr>
        <w:spacing w:before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Worried about plant diseases affecting crops</w:t>
      </w:r>
    </w:p>
    <w:p w:rsidR="006B4961" w:rsidRDefault="00781D5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Wants a quick and reliable way to identify plant problems</w:t>
      </w:r>
    </w:p>
    <w:p w:rsidR="006B4961" w:rsidRDefault="00781D5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Concerned about crop loss and reduced productivity</w:t>
      </w:r>
    </w:p>
    <w:p w:rsidR="006B4961" w:rsidRDefault="00781D52">
      <w:pPr>
        <w:widowControl w:val="0"/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Hopes to keep plants healthy and improve yield</w:t>
      </w:r>
    </w:p>
    <w:p w:rsidR="006B4961" w:rsidRDefault="00781D52">
      <w:pPr>
        <w:pStyle w:val="Heading1"/>
        <w:keepNext w:val="0"/>
        <w:keepLines w:val="0"/>
        <w:widowControl w:val="0"/>
        <w:spacing w:line="240" w:lineRule="auto"/>
        <w:ind w:left="26"/>
        <w:rPr>
          <w:rFonts w:ascii="Calibri" w:eastAsia="Calibri" w:hAnsi="Calibri" w:cs="Calibri"/>
          <w:color w:val="2A2A2A"/>
          <w:sz w:val="28"/>
          <w:szCs w:val="28"/>
        </w:rPr>
      </w:pPr>
      <w:bookmarkStart w:id="2" w:name="_pgb72owu1gmh" w:colFirst="0" w:colLast="0"/>
      <w:bookmarkEnd w:id="2"/>
      <w:r>
        <w:rPr>
          <w:rFonts w:ascii="Calibri" w:eastAsia="Calibri" w:hAnsi="Calibri" w:cs="Calibri"/>
          <w:color w:val="2A2A2A"/>
          <w:sz w:val="28"/>
          <w:szCs w:val="28"/>
        </w:rPr>
        <w:t>What does the user SEE?</w:t>
      </w:r>
    </w:p>
    <w:p w:rsidR="006B4961" w:rsidRDefault="00781D52">
      <w:pPr>
        <w:widowControl w:val="0"/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Leaves with spots, discoloration, or unusual patterns</w:t>
      </w:r>
    </w:p>
    <w:p w:rsidR="006B4961" w:rsidRDefault="00781D5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Plants growing poorly or showing signs of disease</w:t>
      </w:r>
    </w:p>
    <w:p w:rsidR="006B4961" w:rsidRDefault="00781D5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Lack of easily accessible plant disease identification tools</w:t>
      </w:r>
    </w:p>
    <w:p w:rsidR="006B4961" w:rsidRDefault="00781D52">
      <w:pPr>
        <w:widowControl w:val="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Other farmers struggling with similar problems</w:t>
      </w:r>
    </w:p>
    <w:p w:rsidR="006B4961" w:rsidRDefault="00781D52">
      <w:pPr>
        <w:pStyle w:val="Heading1"/>
        <w:keepNext w:val="0"/>
        <w:keepLines w:val="0"/>
        <w:widowControl w:val="0"/>
        <w:spacing w:line="240" w:lineRule="auto"/>
        <w:ind w:left="26"/>
        <w:rPr>
          <w:rFonts w:ascii="Calibri" w:eastAsia="Calibri" w:hAnsi="Calibri" w:cs="Calibri"/>
          <w:color w:val="2A2A2A"/>
          <w:sz w:val="28"/>
          <w:szCs w:val="28"/>
        </w:rPr>
      </w:pPr>
      <w:bookmarkStart w:id="3" w:name="_4poll4rbquyx" w:colFirst="0" w:colLast="0"/>
      <w:bookmarkEnd w:id="3"/>
      <w:r>
        <w:rPr>
          <w:rFonts w:ascii="Calibri" w:eastAsia="Calibri" w:hAnsi="Calibri" w:cs="Calibri"/>
          <w:color w:val="2A2A2A"/>
          <w:sz w:val="28"/>
          <w:szCs w:val="28"/>
        </w:rPr>
        <w:t>What does the user HEAR?</w:t>
      </w:r>
    </w:p>
    <w:p w:rsidR="006B4961" w:rsidRDefault="00781D52">
      <w:pPr>
        <w:widowControl w:val="0"/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Advice from other farmers or gardeners</w:t>
      </w:r>
    </w:p>
    <w:p w:rsidR="006B4961" w:rsidRDefault="00781D52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Suggestions from agricultural experts or local shops</w:t>
      </w:r>
    </w:p>
    <w:p w:rsidR="006B4961" w:rsidRDefault="00781D52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Information from online videos or farming communities</w:t>
      </w:r>
    </w:p>
    <w:p w:rsidR="006B4961" w:rsidRDefault="00781D52">
      <w:pPr>
        <w:widowControl w:val="0"/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Discussions about crop diseases and treatments</w:t>
      </w:r>
    </w:p>
    <w:p w:rsidR="006B4961" w:rsidRDefault="00781D52">
      <w:pPr>
        <w:pStyle w:val="Heading1"/>
        <w:keepNext w:val="0"/>
        <w:keepLines w:val="0"/>
        <w:widowControl w:val="0"/>
        <w:spacing w:line="240" w:lineRule="auto"/>
        <w:ind w:left="26"/>
      </w:pPr>
      <w:bookmarkStart w:id="4" w:name="_2enns58yrdwd" w:colFirst="0" w:colLast="0"/>
      <w:bookmarkEnd w:id="4"/>
      <w:r>
        <w:rPr>
          <w:rFonts w:ascii="Calibri" w:eastAsia="Calibri" w:hAnsi="Calibri" w:cs="Calibri"/>
          <w:color w:val="2A2A2A"/>
          <w:sz w:val="28"/>
          <w:szCs w:val="28"/>
        </w:rPr>
        <w:t>What does the user SAY &amp; DO?</w:t>
      </w:r>
    </w:p>
    <w:p w:rsidR="006B4961" w:rsidRDefault="00781D52">
      <w:pPr>
        <w:widowControl w:val="0"/>
        <w:numPr>
          <w:ilvl w:val="0"/>
          <w:numId w:val="5"/>
        </w:numPr>
        <w:spacing w:before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Asks others for help in identifyin</w:t>
      </w:r>
      <w:r>
        <w:rPr>
          <w:rFonts w:ascii="Calibri" w:eastAsia="Calibri" w:hAnsi="Calibri" w:cs="Calibri"/>
          <w:color w:val="2A2A2A"/>
          <w:sz w:val="24"/>
          <w:szCs w:val="24"/>
        </w:rPr>
        <w:t>g plant diseases</w:t>
      </w:r>
    </w:p>
    <w:p w:rsidR="006B4961" w:rsidRDefault="00781D5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Searches online for symptoms and solutions</w:t>
      </w:r>
    </w:p>
    <w:p w:rsidR="006B4961" w:rsidRDefault="00781D5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Tries different treatments based on guesses or advice</w:t>
      </w:r>
    </w:p>
    <w:p w:rsidR="006B4961" w:rsidRDefault="00781D52">
      <w:pPr>
        <w:widowControl w:val="0"/>
        <w:numPr>
          <w:ilvl w:val="0"/>
          <w:numId w:val="5"/>
        </w:numPr>
        <w:spacing w:after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Monitors plant health regularly</w:t>
      </w:r>
    </w:p>
    <w:p w:rsidR="006B4961" w:rsidRDefault="00781D52">
      <w:pPr>
        <w:widowControl w:val="0"/>
        <w:spacing w:before="240" w:after="240" w:line="240" w:lineRule="auto"/>
        <w:rPr>
          <w:rFonts w:ascii="Calibri" w:eastAsia="Calibri" w:hAnsi="Calibri" w:cs="Calibri"/>
          <w:b/>
          <w:bCs/>
          <w:color w:val="2A2A2A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2A2A2A"/>
          <w:sz w:val="28"/>
          <w:szCs w:val="28"/>
        </w:rPr>
        <w:t>PAINS (Problems)</w:t>
      </w:r>
    </w:p>
    <w:p w:rsidR="006B4961" w:rsidRDefault="00781D52">
      <w:pPr>
        <w:widowControl w:val="0"/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Difficulty identifying plant diseases correctly</w:t>
      </w:r>
    </w:p>
    <w:p w:rsidR="006B4961" w:rsidRDefault="00781D5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Lack of quick and reliable diagnostic tools</w:t>
      </w:r>
    </w:p>
    <w:p w:rsidR="006B4961" w:rsidRDefault="00781D5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Risk of crop loss due to delayed treatment</w:t>
      </w:r>
    </w:p>
    <w:p w:rsidR="006B4961" w:rsidRDefault="00781D52">
      <w:pPr>
        <w:widowControl w:val="0"/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Limited access to agricultural experts</w:t>
      </w:r>
    </w:p>
    <w:p w:rsidR="006B4961" w:rsidRDefault="00781D52">
      <w:pPr>
        <w:pStyle w:val="Heading1"/>
        <w:keepNext w:val="0"/>
        <w:keepLines w:val="0"/>
        <w:widowControl w:val="0"/>
        <w:spacing w:line="240" w:lineRule="auto"/>
        <w:ind w:left="26"/>
        <w:rPr>
          <w:rFonts w:ascii="Calibri" w:eastAsia="Calibri" w:hAnsi="Calibri" w:cs="Calibri"/>
          <w:color w:val="2A2A2A"/>
          <w:sz w:val="28"/>
          <w:szCs w:val="28"/>
        </w:rPr>
      </w:pPr>
      <w:bookmarkStart w:id="5" w:name="_jjmzi1j84sth" w:colFirst="0" w:colLast="0"/>
      <w:bookmarkEnd w:id="5"/>
      <w:r>
        <w:rPr>
          <w:rFonts w:ascii="Calibri" w:eastAsia="Calibri" w:hAnsi="Calibri" w:cs="Calibri"/>
          <w:color w:val="2A2A2A"/>
          <w:sz w:val="28"/>
          <w:szCs w:val="28"/>
        </w:rPr>
        <w:lastRenderedPageBreak/>
        <w:t>GAINS (Needs / Expectations)</w:t>
      </w:r>
    </w:p>
    <w:p w:rsidR="006B4961" w:rsidRDefault="00781D52">
      <w:pPr>
        <w:widowControl w:val="0"/>
        <w:numPr>
          <w:ilvl w:val="0"/>
          <w:numId w:val="4"/>
        </w:numPr>
        <w:spacing w:before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Quick identification of plant diseases</w:t>
      </w:r>
    </w:p>
    <w:p w:rsidR="006B4961" w:rsidRDefault="00781D52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Accurate suggestions for treatment and prevention</w:t>
      </w:r>
    </w:p>
    <w:p w:rsidR="006B4961" w:rsidRDefault="00781D52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Easy-to-use system for farmers and gardeners</w:t>
      </w:r>
    </w:p>
    <w:p w:rsidR="006B4961" w:rsidRDefault="00781D52">
      <w:pPr>
        <w:widowControl w:val="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Better crop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 health and improved productivity</w:t>
      </w:r>
      <w:r>
        <w:rPr>
          <w:rFonts w:ascii="Calibri" w:eastAsia="Calibri" w:hAnsi="Calibri" w:cs="Calibri"/>
          <w:color w:val="2A2A2A"/>
          <w:sz w:val="24"/>
          <w:szCs w:val="24"/>
        </w:rPr>
        <w:br/>
      </w:r>
    </w:p>
    <w:p w:rsidR="006B4961" w:rsidRDefault="006B49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26"/>
        <w:rPr>
          <w:rFonts w:ascii="Calibri" w:eastAsia="Calibri" w:hAnsi="Calibri" w:cs="Calibri"/>
          <w:color w:val="2A2A2A"/>
          <w:sz w:val="24"/>
          <w:szCs w:val="24"/>
        </w:rPr>
      </w:pPr>
    </w:p>
    <w:p w:rsidR="006B4961" w:rsidRDefault="006B49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22" w:lineRule="auto"/>
        <w:ind w:left="30" w:right="17" w:firstLine="9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6B4961" w:rsidRDefault="006B49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sectPr w:rsidR="006B4961" w:rsidSect="00BB39C4">
      <w:footerReference w:type="default" r:id="rId7"/>
      <w:pgSz w:w="11920" w:h="16840"/>
      <w:pgMar w:top="842" w:right="1402" w:bottom="1170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D52" w:rsidRDefault="00781D52">
      <w:pPr>
        <w:spacing w:line="240" w:lineRule="auto"/>
      </w:pPr>
      <w:r>
        <w:separator/>
      </w:r>
    </w:p>
  </w:endnote>
  <w:endnote w:type="continuationSeparator" w:id="0">
    <w:p w:rsidR="00781D52" w:rsidRDefault="00781D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F065B54-5612-4FC8-96B9-DE53414CC6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A9E66D-2F7C-49FC-AA01-C46B71414E69}"/>
    <w:embedBold r:id="rId3" w:fontKey="{ACB44A5C-954C-462D-B7BC-BBBE4E71A4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976474-0209-4DDF-84A6-56CF1B69973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4961" w:rsidRDefault="006B496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D52" w:rsidRDefault="00781D52">
      <w:pPr>
        <w:spacing w:line="240" w:lineRule="auto"/>
      </w:pPr>
      <w:r>
        <w:separator/>
      </w:r>
    </w:p>
  </w:footnote>
  <w:footnote w:type="continuationSeparator" w:id="0">
    <w:p w:rsidR="00781D52" w:rsidRDefault="00781D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F172F"/>
    <w:multiLevelType w:val="multilevel"/>
    <w:tmpl w:val="1DF6A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52A47B5"/>
    <w:multiLevelType w:val="multilevel"/>
    <w:tmpl w:val="51908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0593C3C"/>
    <w:multiLevelType w:val="multilevel"/>
    <w:tmpl w:val="34E6A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FB14319"/>
    <w:multiLevelType w:val="multilevel"/>
    <w:tmpl w:val="CD188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2D76DB1"/>
    <w:multiLevelType w:val="multilevel"/>
    <w:tmpl w:val="DC7AB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B717896"/>
    <w:multiLevelType w:val="multilevel"/>
    <w:tmpl w:val="A71C8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961"/>
    <w:rsid w:val="006B4961"/>
    <w:rsid w:val="00781D52"/>
    <w:rsid w:val="00BB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D7E4C2-A0AC-43AC-9A38-02133E91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2026-03-08T03:40:00Z</dcterms:created>
  <dcterms:modified xsi:type="dcterms:W3CDTF">2026-03-08T03:41:00Z</dcterms:modified>
</cp:coreProperties>
</file>