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color w:val="2d3e50"/>
          <w:sz w:val="21"/>
          <w:szCs w:val="21"/>
          <w:rtl w:val="0"/>
        </w:rPr>
        <w:t xml:space="preserve">Q1. Implement following functional interfaces from java.util.function using lambdas: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2d3e50"/>
          <w:sz w:val="21"/>
          <w:szCs w:val="21"/>
          <w:rtl w:val="0"/>
        </w:rPr>
        <w:t xml:space="preserve">Consumer 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2d3e50"/>
          <w:sz w:val="21"/>
          <w:szCs w:val="21"/>
          <w:rtl w:val="0"/>
        </w:rPr>
        <w:t xml:space="preserve">Supplier</w:t>
        <w:tab/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2d3e50"/>
          <w:sz w:val="21"/>
          <w:szCs w:val="21"/>
          <w:rtl w:val="0"/>
        </w:rPr>
        <w:t xml:space="preserve">Predicate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hd w:fill="ffffff" w:val="clear"/>
        <w:spacing w:after="160" w:lineRule="auto"/>
        <w:ind w:left="720" w:hanging="360"/>
      </w:pPr>
      <w:r w:rsidDel="00000000" w:rsidR="00000000" w:rsidRPr="00000000">
        <w:rPr>
          <w:color w:val="2d3e50"/>
          <w:sz w:val="21"/>
          <w:szCs w:val="21"/>
          <w:rtl w:val="0"/>
        </w:rPr>
        <w:t xml:space="preserve">Function</w:t>
      </w:r>
    </w:p>
    <w:p w:rsidR="00000000" w:rsidDel="00000000" w:rsidP="00000000" w:rsidRDefault="00000000" w:rsidRPr="00000000" w14:paraId="00000006">
      <w:pPr>
        <w:shd w:fill="ffffff" w:val="clear"/>
        <w:spacing w:after="160" w:lineRule="auto"/>
        <w:ind w:left="0" w:firstLine="0"/>
        <w:rPr>
          <w:color w:val="2d3e50"/>
          <w:sz w:val="21"/>
          <w:szCs w:val="21"/>
        </w:rPr>
      </w:pPr>
      <w:r w:rsidDel="00000000" w:rsidR="00000000" w:rsidRPr="00000000">
        <w:rPr>
          <w:color w:val="2d3e50"/>
          <w:sz w:val="21"/>
          <w:szCs w:val="21"/>
        </w:rPr>
        <w:drawing>
          <wp:inline distB="114300" distT="114300" distL="114300" distR="114300">
            <wp:extent cx="2857500" cy="1228725"/>
            <wp:effectExtent b="0" l="0" r="0" t="0"/>
            <wp:docPr id="1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228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2d3e50"/>
          <w:sz w:val="21"/>
          <w:szCs w:val="21"/>
        </w:rPr>
        <w:drawing>
          <wp:inline distB="114300" distT="114300" distL="114300" distR="114300">
            <wp:extent cx="2857500" cy="1228725"/>
            <wp:effectExtent b="0" l="0" r="0" t="0"/>
            <wp:docPr id="1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228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spacing w:after="160" w:lineRule="auto"/>
        <w:ind w:left="0" w:firstLine="0"/>
        <w:rPr>
          <w:color w:val="2d3e50"/>
          <w:sz w:val="21"/>
          <w:szCs w:val="21"/>
        </w:rPr>
      </w:pPr>
      <w:r w:rsidDel="00000000" w:rsidR="00000000" w:rsidRPr="00000000">
        <w:rPr>
          <w:color w:val="2d3e50"/>
          <w:sz w:val="21"/>
          <w:szCs w:val="21"/>
        </w:rPr>
        <w:drawing>
          <wp:inline distB="114300" distT="114300" distL="114300" distR="114300">
            <wp:extent cx="3724275" cy="1209675"/>
            <wp:effectExtent b="0" l="0" r="0" t="0"/>
            <wp:docPr id="1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1209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2d3e50"/>
          <w:sz w:val="21"/>
          <w:szCs w:val="21"/>
        </w:rPr>
        <w:drawing>
          <wp:inline distB="114300" distT="114300" distL="114300" distR="114300">
            <wp:extent cx="2838450" cy="1219200"/>
            <wp:effectExtent b="0" l="0" r="0" t="0"/>
            <wp:docPr id="6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121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fffff" w:val="clear"/>
        <w:spacing w:after="160" w:lineRule="auto"/>
        <w:ind w:left="0" w:firstLine="0"/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fffff" w:val="clear"/>
        <w:spacing w:after="160" w:lineRule="auto"/>
        <w:ind w:left="0" w:firstLine="0"/>
        <w:rPr>
          <w:color w:val="2d3e50"/>
          <w:sz w:val="21"/>
          <w:szCs w:val="21"/>
        </w:rPr>
      </w:pPr>
      <w:r w:rsidDel="00000000" w:rsidR="00000000" w:rsidRPr="00000000">
        <w:rPr>
          <w:color w:val="2d3e50"/>
          <w:sz w:val="21"/>
          <w:szCs w:val="21"/>
        </w:rPr>
        <w:drawing>
          <wp:inline distB="114300" distT="114300" distL="114300" distR="114300">
            <wp:extent cx="5943600" cy="4381500"/>
            <wp:effectExtent b="0" l="0" r="0" t="0"/>
            <wp:docPr id="2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8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fffff" w:val="clear"/>
        <w:spacing w:after="160" w:lineRule="auto"/>
        <w:ind w:left="0" w:firstLine="0"/>
        <w:rPr>
          <w:color w:val="2d3e50"/>
          <w:sz w:val="21"/>
          <w:szCs w:val="21"/>
        </w:rPr>
      </w:pPr>
      <w:r w:rsidDel="00000000" w:rsidR="00000000" w:rsidRPr="00000000">
        <w:rPr>
          <w:color w:val="2d3e50"/>
          <w:sz w:val="21"/>
          <w:szCs w:val="21"/>
        </w:rPr>
        <w:drawing>
          <wp:inline distB="114300" distT="114300" distL="114300" distR="114300">
            <wp:extent cx="3609975" cy="2619375"/>
            <wp:effectExtent b="0" l="0" r="0" t="0"/>
            <wp:docPr id="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2619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color w:val="2d3e50"/>
          <w:sz w:val="21"/>
          <w:szCs w:val="21"/>
          <w:rtl w:val="0"/>
        </w:rPr>
        <w:t xml:space="preserve">Q2. Create and access default and static method of an interface.</w:t>
      </w:r>
    </w:p>
    <w:p w:rsidR="00000000" w:rsidDel="00000000" w:rsidP="00000000" w:rsidRDefault="00000000" w:rsidRPr="00000000" w14:paraId="0000000C">
      <w:pPr>
        <w:shd w:fill="2b2b2b" w:val="clear"/>
        <w:spacing w:after="16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public interface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MyInterface {</w:t>
      </w:r>
    </w:p>
    <w:p w:rsidR="00000000" w:rsidDel="00000000" w:rsidP="00000000" w:rsidRDefault="00000000" w:rsidRPr="00000000" w14:paraId="0000000D">
      <w:pPr>
        <w:shd w:fill="2b2b2b" w:val="clear"/>
        <w:spacing w:after="16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default void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myDefaultMethod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() {</w:t>
      </w:r>
    </w:p>
    <w:p w:rsidR="00000000" w:rsidDel="00000000" w:rsidP="00000000" w:rsidRDefault="00000000" w:rsidRPr="00000000" w14:paraId="0000000E">
      <w:pPr>
        <w:shd w:fill="2b2b2b" w:val="clear"/>
        <w:spacing w:after="16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"This is a default method."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F">
      <w:pPr>
        <w:shd w:fill="2b2b2b" w:val="clear"/>
        <w:spacing w:after="16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10">
      <w:pPr>
        <w:shd w:fill="2b2b2b" w:val="clear"/>
        <w:spacing w:after="16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static void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myStaticMethod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() {</w:t>
      </w:r>
    </w:p>
    <w:p w:rsidR="00000000" w:rsidDel="00000000" w:rsidP="00000000" w:rsidRDefault="00000000" w:rsidRPr="00000000" w14:paraId="00000011">
      <w:pPr>
        <w:shd w:fill="2b2b2b" w:val="clear"/>
        <w:spacing w:after="16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"This is a static method."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2">
      <w:pPr>
        <w:shd w:fill="2b2b2b" w:val="clear"/>
        <w:spacing w:after="16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13">
      <w:pPr>
        <w:shd w:fill="2b2b2b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2b2b2b" w:val="clear"/>
        <w:spacing w:after="16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MyClass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implements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MyInterface {</w:t>
      </w:r>
    </w:p>
    <w:p w:rsidR="00000000" w:rsidDel="00000000" w:rsidP="00000000" w:rsidRDefault="00000000" w:rsidRPr="00000000" w14:paraId="00000016">
      <w:pPr>
        <w:shd w:fill="2b2b2b" w:val="clear"/>
        <w:spacing w:after="16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(String[] args) {</w:t>
      </w:r>
    </w:p>
    <w:p w:rsidR="00000000" w:rsidDel="00000000" w:rsidP="00000000" w:rsidRDefault="00000000" w:rsidRPr="00000000" w14:paraId="00000017">
      <w:pPr>
        <w:shd w:fill="2b2b2b" w:val="clear"/>
        <w:spacing w:after="16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MyClass myClass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MyClass()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8">
      <w:pPr>
        <w:shd w:fill="2b2b2b" w:val="clear"/>
        <w:spacing w:after="16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myClass.myDefaultMethod()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9">
      <w:pPr>
        <w:shd w:fill="2b2b2b" w:val="clear"/>
        <w:spacing w:after="16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MyInterface.</w:t>
      </w:r>
      <w:r w:rsidDel="00000000" w:rsidR="00000000" w:rsidRPr="00000000">
        <w:rPr>
          <w:rFonts w:ascii="Courier New" w:cs="Courier New" w:eastAsia="Courier New" w:hAnsi="Courier New"/>
          <w:i w:val="1"/>
          <w:color w:val="a9b7c6"/>
          <w:sz w:val="20"/>
          <w:szCs w:val="20"/>
          <w:rtl w:val="0"/>
        </w:rPr>
        <w:t xml:space="preserve">myStaticMethod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A">
      <w:pPr>
        <w:shd w:fill="2b2b2b" w:val="clear"/>
        <w:spacing w:after="16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1B">
      <w:pPr>
        <w:shd w:fill="2b2b2b" w:val="clear"/>
        <w:spacing w:after="16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1C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color w:val="2d3e50"/>
          <w:sz w:val="21"/>
          <w:szCs w:val="21"/>
        </w:rPr>
        <w:drawing>
          <wp:inline distB="114300" distT="114300" distL="114300" distR="114300">
            <wp:extent cx="3619500" cy="1171575"/>
            <wp:effectExtent b="0" l="0" r="0" t="0"/>
            <wp:docPr id="1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1171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color w:val="2d3e50"/>
          <w:sz w:val="21"/>
          <w:szCs w:val="21"/>
          <w:rtl w:val="0"/>
        </w:rPr>
        <w:t xml:space="preserve">Q3. Sum all the numbers greater than 5 in the integer list using streams</w:t>
      </w:r>
    </w:p>
    <w:p w:rsidR="00000000" w:rsidDel="00000000" w:rsidP="00000000" w:rsidRDefault="00000000" w:rsidRPr="00000000" w14:paraId="0000001F">
      <w:pPr>
        <w:shd w:fill="2b2b2b" w:val="clear"/>
        <w:spacing w:after="16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java.util.Arrays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0">
      <w:pPr>
        <w:shd w:fill="2b2b2b" w:val="clear"/>
        <w:spacing w:after="16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java.util.List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1">
      <w:pPr>
        <w:shd w:fill="2b2b2b" w:val="clear"/>
        <w:spacing w:after="16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Example {</w:t>
      </w:r>
    </w:p>
    <w:p w:rsidR="00000000" w:rsidDel="00000000" w:rsidP="00000000" w:rsidRDefault="00000000" w:rsidRPr="00000000" w14:paraId="00000022">
      <w:pPr>
        <w:shd w:fill="2b2b2b" w:val="clear"/>
        <w:spacing w:after="16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(String[] args) {</w:t>
      </w:r>
    </w:p>
    <w:p w:rsidR="00000000" w:rsidDel="00000000" w:rsidP="00000000" w:rsidRDefault="00000000" w:rsidRPr="00000000" w14:paraId="00000023">
      <w:pPr>
        <w:shd w:fill="2b2b2b" w:val="clear"/>
        <w:spacing w:after="16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List&lt;Integer&gt; numbers = Arrays.</w:t>
      </w:r>
      <w:r w:rsidDel="00000000" w:rsidR="00000000" w:rsidRPr="00000000">
        <w:rPr>
          <w:rFonts w:ascii="Courier New" w:cs="Courier New" w:eastAsia="Courier New" w:hAnsi="Courier New"/>
          <w:i w:val="1"/>
          <w:color w:val="a9b7c6"/>
          <w:sz w:val="20"/>
          <w:szCs w:val="20"/>
          <w:rtl w:val="0"/>
        </w:rPr>
        <w:t xml:space="preserve">asList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4">
      <w:pPr>
        <w:shd w:fill="2b2b2b" w:val="clear"/>
        <w:spacing w:after="16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sum = numbers.stream()</w:t>
      </w:r>
    </w:p>
    <w:p w:rsidR="00000000" w:rsidDel="00000000" w:rsidP="00000000" w:rsidRDefault="00000000" w:rsidRPr="00000000" w14:paraId="00000025">
      <w:pPr>
        <w:shd w:fill="2b2b2b" w:val="clear"/>
        <w:spacing w:after="16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    .filter(n -&gt; n &gt;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26">
      <w:pPr>
        <w:shd w:fill="2b2b2b" w:val="clear"/>
        <w:spacing w:after="16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    .mapToInt(Integer::intValue)</w:t>
      </w:r>
    </w:p>
    <w:p w:rsidR="00000000" w:rsidDel="00000000" w:rsidP="00000000" w:rsidRDefault="00000000" w:rsidRPr="00000000" w14:paraId="00000027">
      <w:pPr>
        <w:shd w:fill="2b2b2b" w:val="clear"/>
        <w:spacing w:after="16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    .sum()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8">
      <w:pPr>
        <w:shd w:fill="2b2b2b" w:val="clear"/>
        <w:spacing w:after="16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"Sum of numbers greater than 5: 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+ sum)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9">
      <w:pPr>
        <w:shd w:fill="2b2b2b" w:val="clear"/>
        <w:spacing w:after="16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2A">
      <w:pPr>
        <w:shd w:fill="2b2b2b" w:val="clear"/>
        <w:spacing w:after="16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2B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color w:val="2d3e50"/>
          <w:sz w:val="21"/>
          <w:szCs w:val="21"/>
        </w:rPr>
        <w:drawing>
          <wp:inline distB="114300" distT="114300" distL="114300" distR="114300">
            <wp:extent cx="3619500" cy="1171575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1171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color w:val="2d3e50"/>
          <w:sz w:val="21"/>
          <w:szCs w:val="21"/>
          <w:rtl w:val="0"/>
        </w:rPr>
        <w:t xml:space="preserve">Q4. Write a program to showcase the use of optional class</w:t>
      </w:r>
    </w:p>
    <w:p w:rsidR="00000000" w:rsidDel="00000000" w:rsidP="00000000" w:rsidRDefault="00000000" w:rsidRPr="00000000" w14:paraId="0000002E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color w:val="2d3e50"/>
          <w:sz w:val="21"/>
          <w:szCs w:val="21"/>
        </w:rPr>
        <w:drawing>
          <wp:inline distB="114300" distT="114300" distL="114300" distR="114300">
            <wp:extent cx="5514975" cy="5019675"/>
            <wp:effectExtent b="0" l="0" r="0" t="0"/>
            <wp:docPr id="10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5019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color w:val="2d3e50"/>
          <w:sz w:val="21"/>
          <w:szCs w:val="21"/>
        </w:rPr>
        <w:drawing>
          <wp:inline distB="114300" distT="114300" distL="114300" distR="114300">
            <wp:extent cx="5943600" cy="2184400"/>
            <wp:effectExtent b="0" l="0" r="0" t="0"/>
            <wp:docPr id="1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color w:val="2d3e50"/>
          <w:sz w:val="21"/>
          <w:szCs w:val="21"/>
        </w:rPr>
        <w:drawing>
          <wp:inline distB="114300" distT="114300" distL="114300" distR="114300">
            <wp:extent cx="3657600" cy="1447800"/>
            <wp:effectExtent b="0" l="0" r="0" t="0"/>
            <wp:docPr id="4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44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color w:val="2d3e50"/>
          <w:sz w:val="21"/>
          <w:szCs w:val="21"/>
          <w:rtl w:val="0"/>
        </w:rPr>
        <w:t xml:space="preserve">Q5. Given a list of objects of following class:</w:t>
      </w:r>
    </w:p>
    <w:p w:rsidR="00000000" w:rsidDel="00000000" w:rsidP="00000000" w:rsidRDefault="00000000" w:rsidRPr="00000000" w14:paraId="00000032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color w:val="2d3e50"/>
          <w:sz w:val="21"/>
          <w:szCs w:val="21"/>
          <w:rtl w:val="0"/>
        </w:rPr>
        <w:t xml:space="preserve">      class Employee{</w:t>
      </w:r>
    </w:p>
    <w:p w:rsidR="00000000" w:rsidDel="00000000" w:rsidP="00000000" w:rsidRDefault="00000000" w:rsidRPr="00000000" w14:paraId="00000033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color w:val="2d3e50"/>
          <w:sz w:val="21"/>
          <w:szCs w:val="21"/>
          <w:rtl w:val="0"/>
        </w:rPr>
        <w:t xml:space="preserve">      String fullName;</w:t>
      </w:r>
    </w:p>
    <w:p w:rsidR="00000000" w:rsidDel="00000000" w:rsidP="00000000" w:rsidRDefault="00000000" w:rsidRPr="00000000" w14:paraId="00000034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color w:val="2d3e50"/>
          <w:sz w:val="21"/>
          <w:szCs w:val="21"/>
          <w:rtl w:val="0"/>
        </w:rPr>
        <w:t xml:space="preserve">      Long salary;</w:t>
      </w:r>
    </w:p>
    <w:p w:rsidR="00000000" w:rsidDel="00000000" w:rsidP="00000000" w:rsidRDefault="00000000" w:rsidRPr="00000000" w14:paraId="00000035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color w:val="2d3e50"/>
          <w:sz w:val="21"/>
          <w:szCs w:val="21"/>
          <w:rtl w:val="0"/>
        </w:rPr>
        <w:t xml:space="preserve">      String city;</w:t>
      </w:r>
    </w:p>
    <w:p w:rsidR="00000000" w:rsidDel="00000000" w:rsidP="00000000" w:rsidRDefault="00000000" w:rsidRPr="00000000" w14:paraId="00000036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color w:val="2d3e50"/>
          <w:sz w:val="21"/>
          <w:szCs w:val="21"/>
          <w:rtl w:val="0"/>
        </w:rPr>
        <w:t xml:space="preserve">      }</w:t>
      </w:r>
    </w:p>
    <w:p w:rsidR="00000000" w:rsidDel="00000000" w:rsidP="00000000" w:rsidRDefault="00000000" w:rsidRPr="00000000" w14:paraId="00000037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color w:val="2d3e50"/>
          <w:sz w:val="21"/>
          <w:szCs w:val="21"/>
          <w:rtl w:val="0"/>
        </w:rPr>
        <w:t xml:space="preserve">     Get list of all unique firstNames of employees where their salary is less than 5000 and who live in delhi.</w:t>
      </w:r>
    </w:p>
    <w:p w:rsidR="00000000" w:rsidDel="00000000" w:rsidP="00000000" w:rsidRDefault="00000000" w:rsidRPr="00000000" w14:paraId="00000038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color w:val="2d3e50"/>
          <w:sz w:val="21"/>
          <w:szCs w:val="21"/>
          <w:rtl w:val="0"/>
        </w:rPr>
        <w:t xml:space="preserve">     Note: Full name is concatenation of first name, middle name and last name with single space in between.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699000"/>
            <wp:effectExtent b="0" l="0" r="0" t="0"/>
            <wp:docPr id="5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9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699000"/>
            <wp:effectExtent b="0" l="0" r="0" t="0"/>
            <wp:docPr id="19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9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060700"/>
            <wp:effectExtent b="0" l="0" r="0" t="0"/>
            <wp:docPr id="7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/>
        <w:drawing>
          <wp:inline distB="114300" distT="114300" distL="114300" distR="114300">
            <wp:extent cx="3600450" cy="914400"/>
            <wp:effectExtent b="0" l="0" r="0" t="0"/>
            <wp:docPr id="9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91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color w:val="2d3e50"/>
          <w:sz w:val="21"/>
          <w:szCs w:val="21"/>
          <w:rtl w:val="0"/>
        </w:rPr>
        <w:t xml:space="preserve">Q6. Using java 8 date/time api: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shd w:fill="ffffff" w:val="clear"/>
        <w:spacing w:after="160" w:lineRule="auto"/>
        <w:ind w:left="720" w:hanging="360"/>
      </w:pPr>
      <w:r w:rsidDel="00000000" w:rsidR="00000000" w:rsidRPr="00000000">
        <w:rPr>
          <w:color w:val="2d3e50"/>
          <w:sz w:val="21"/>
          <w:szCs w:val="21"/>
          <w:rtl w:val="0"/>
        </w:rPr>
        <w:t xml:space="preserve">WAP to get two dates from user and print if the first date occurs bfore or after the second date supplied by the user.</w:t>
      </w:r>
    </w:p>
    <w:p w:rsidR="00000000" w:rsidDel="00000000" w:rsidP="00000000" w:rsidRDefault="00000000" w:rsidRPr="00000000" w14:paraId="00000041">
      <w:pPr>
        <w:shd w:fill="ffffff" w:val="clear"/>
        <w:spacing w:after="160" w:lineRule="auto"/>
        <w:ind w:left="0" w:firstLine="0"/>
        <w:rPr>
          <w:color w:val="2d3e50"/>
          <w:sz w:val="21"/>
          <w:szCs w:val="21"/>
        </w:rPr>
      </w:pPr>
      <w:r w:rsidDel="00000000" w:rsidR="00000000" w:rsidRPr="00000000">
        <w:rPr>
          <w:color w:val="2d3e50"/>
          <w:sz w:val="21"/>
          <w:szCs w:val="21"/>
        </w:rPr>
        <w:drawing>
          <wp:inline distB="114300" distT="114300" distL="114300" distR="114300">
            <wp:extent cx="5829300" cy="4991100"/>
            <wp:effectExtent b="0" l="0" r="0" t="0"/>
            <wp:docPr id="14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499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hd w:fill="ffffff" w:val="clear"/>
        <w:spacing w:after="160" w:lineRule="auto"/>
        <w:ind w:left="0" w:firstLine="0"/>
        <w:rPr>
          <w:color w:val="2d3e50"/>
          <w:sz w:val="21"/>
          <w:szCs w:val="21"/>
        </w:rPr>
      </w:pPr>
      <w:r w:rsidDel="00000000" w:rsidR="00000000" w:rsidRPr="00000000">
        <w:rPr>
          <w:color w:val="2d3e50"/>
          <w:sz w:val="21"/>
          <w:szCs w:val="21"/>
        </w:rPr>
        <w:drawing>
          <wp:inline distB="114300" distT="114300" distL="114300" distR="114300">
            <wp:extent cx="3619500" cy="1352550"/>
            <wp:effectExtent b="0" l="0" r="0" t="0"/>
            <wp:docPr id="1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1352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shd w:fill="ffffff" w:val="clear"/>
        <w:spacing w:after="160" w:lineRule="auto"/>
        <w:ind w:left="720" w:hanging="360"/>
      </w:pPr>
      <w:r w:rsidDel="00000000" w:rsidR="00000000" w:rsidRPr="00000000">
        <w:rPr>
          <w:color w:val="2d3e50"/>
          <w:sz w:val="21"/>
          <w:szCs w:val="21"/>
          <w:rtl w:val="0"/>
        </w:rPr>
        <w:t xml:space="preserve">WAP to print current date and time in 3 different time zones.</w:t>
      </w:r>
    </w:p>
    <w:p w:rsidR="00000000" w:rsidDel="00000000" w:rsidP="00000000" w:rsidRDefault="00000000" w:rsidRPr="00000000" w14:paraId="00000044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color w:val="2d3e50"/>
          <w:sz w:val="21"/>
          <w:szCs w:val="21"/>
        </w:rPr>
        <w:drawing>
          <wp:inline distB="114300" distT="114300" distL="114300" distR="114300">
            <wp:extent cx="5943600" cy="4445000"/>
            <wp:effectExtent b="0" l="0" r="0" t="0"/>
            <wp:docPr id="15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hd w:fill="ffffff" w:val="clear"/>
        <w:spacing w:after="160" w:lineRule="auto"/>
        <w:rPr/>
      </w:pPr>
      <w:r w:rsidDel="00000000" w:rsidR="00000000" w:rsidRPr="00000000">
        <w:rPr>
          <w:color w:val="2d3e50"/>
          <w:sz w:val="21"/>
          <w:szCs w:val="21"/>
        </w:rPr>
        <w:drawing>
          <wp:inline distB="114300" distT="114300" distL="114300" distR="114300">
            <wp:extent cx="3619500" cy="1352550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1352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d3e50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d3e50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2.png"/><Relationship Id="rId11" Type="http://schemas.openxmlformats.org/officeDocument/2006/relationships/image" Target="media/image10.png"/><Relationship Id="rId22" Type="http://schemas.openxmlformats.org/officeDocument/2006/relationships/image" Target="media/image3.png"/><Relationship Id="rId10" Type="http://schemas.openxmlformats.org/officeDocument/2006/relationships/image" Target="media/image17.png"/><Relationship Id="rId21" Type="http://schemas.openxmlformats.org/officeDocument/2006/relationships/image" Target="media/image16.png"/><Relationship Id="rId13" Type="http://schemas.openxmlformats.org/officeDocument/2006/relationships/image" Target="media/image6.png"/><Relationship Id="rId24" Type="http://schemas.openxmlformats.org/officeDocument/2006/relationships/image" Target="media/image7.png"/><Relationship Id="rId12" Type="http://schemas.openxmlformats.org/officeDocument/2006/relationships/image" Target="media/image4.png"/><Relationship Id="rId23" Type="http://schemas.openxmlformats.org/officeDocument/2006/relationships/image" Target="media/image1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8.png"/><Relationship Id="rId15" Type="http://schemas.openxmlformats.org/officeDocument/2006/relationships/image" Target="media/image8.png"/><Relationship Id="rId14" Type="http://schemas.openxmlformats.org/officeDocument/2006/relationships/image" Target="media/image9.png"/><Relationship Id="rId17" Type="http://schemas.openxmlformats.org/officeDocument/2006/relationships/image" Target="media/image19.png"/><Relationship Id="rId16" Type="http://schemas.openxmlformats.org/officeDocument/2006/relationships/image" Target="media/image13.png"/><Relationship Id="rId5" Type="http://schemas.openxmlformats.org/officeDocument/2006/relationships/styles" Target="styles.xml"/><Relationship Id="rId19" Type="http://schemas.openxmlformats.org/officeDocument/2006/relationships/image" Target="media/image11.png"/><Relationship Id="rId6" Type="http://schemas.openxmlformats.org/officeDocument/2006/relationships/image" Target="media/image5.png"/><Relationship Id="rId18" Type="http://schemas.openxmlformats.org/officeDocument/2006/relationships/image" Target="media/image15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