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76A78" w14:textId="77777777" w:rsidR="00030E53" w:rsidRPr="00030E53" w:rsidRDefault="00030E53" w:rsidP="00030E53">
      <w:pPr>
        <w:ind w:left="1440" w:firstLine="720"/>
        <w:rPr>
          <w:b/>
          <w:bCs/>
          <w:sz w:val="36"/>
          <w:szCs w:val="36"/>
        </w:rPr>
      </w:pPr>
      <w:r w:rsidRPr="00030E53">
        <w:rPr>
          <w:b/>
          <w:bCs/>
          <w:sz w:val="36"/>
          <w:szCs w:val="36"/>
        </w:rPr>
        <w:t>AWS Storage Gateway</w:t>
      </w:r>
    </w:p>
    <w:p w14:paraId="46C3B116" w14:textId="173C39FD" w:rsidR="005D4DE3" w:rsidRPr="00030E53" w:rsidRDefault="00030E53" w:rsidP="00030E53">
      <w:pPr>
        <w:pStyle w:val="ListParagraph"/>
        <w:numPr>
          <w:ilvl w:val="0"/>
          <w:numId w:val="1"/>
        </w:numPr>
        <w:rPr>
          <w:sz w:val="36"/>
          <w:szCs w:val="36"/>
        </w:rPr>
      </w:pPr>
      <w:r w:rsidRPr="00030E53">
        <w:rPr>
          <w:sz w:val="36"/>
          <w:szCs w:val="36"/>
        </w:rPr>
        <w:t>Provide on-premises applications with access to virtually unlimited cloud storage</w:t>
      </w:r>
    </w:p>
    <w:p w14:paraId="64BDA2AF" w14:textId="72C60222" w:rsidR="00030E53" w:rsidRDefault="00030E53" w:rsidP="00030E53">
      <w:pPr>
        <w:pStyle w:val="ListParagraph"/>
        <w:numPr>
          <w:ilvl w:val="0"/>
          <w:numId w:val="1"/>
        </w:numPr>
        <w:rPr>
          <w:sz w:val="36"/>
          <w:szCs w:val="36"/>
        </w:rPr>
      </w:pPr>
      <w:r w:rsidRPr="00030E53">
        <w:rPr>
          <w:sz w:val="36"/>
          <w:szCs w:val="36"/>
        </w:rPr>
        <w:t>Seamlessly and securely integrate your on-premises IT environment with AWS storage infrastructure</w:t>
      </w:r>
    </w:p>
    <w:p w14:paraId="4C60F33A" w14:textId="77777777" w:rsidR="00FD41C6" w:rsidRDefault="00FD41C6" w:rsidP="00FD41C6">
      <w:pPr>
        <w:pStyle w:val="ListParagraph"/>
        <w:numPr>
          <w:ilvl w:val="0"/>
          <w:numId w:val="1"/>
        </w:numPr>
        <w:rPr>
          <w:sz w:val="36"/>
          <w:szCs w:val="36"/>
        </w:rPr>
      </w:pPr>
      <w:r w:rsidRPr="00FD41C6">
        <w:rPr>
          <w:sz w:val="36"/>
          <w:szCs w:val="36"/>
        </w:rPr>
        <w:t>AWS Storage Gateway charges are based on the type and amount of storage you use</w:t>
      </w:r>
    </w:p>
    <w:p w14:paraId="6C1951DC" w14:textId="4BC12979" w:rsidR="00FD41C6" w:rsidRPr="00FD41C6" w:rsidRDefault="00FD41C6" w:rsidP="00FD41C6">
      <w:pPr>
        <w:pStyle w:val="ListParagraph"/>
        <w:numPr>
          <w:ilvl w:val="0"/>
          <w:numId w:val="1"/>
        </w:numPr>
        <w:rPr>
          <w:sz w:val="36"/>
          <w:szCs w:val="36"/>
        </w:rPr>
      </w:pPr>
      <w:r w:rsidRPr="00FD41C6">
        <w:rPr>
          <w:sz w:val="36"/>
          <w:szCs w:val="36"/>
        </w:rPr>
        <w:t>Simple</w:t>
      </w:r>
    </w:p>
    <w:p w14:paraId="22666670" w14:textId="77777777" w:rsidR="00FD41C6" w:rsidRPr="00FD41C6" w:rsidRDefault="00FD41C6" w:rsidP="00FD41C6">
      <w:pPr>
        <w:pStyle w:val="ListParagraph"/>
        <w:rPr>
          <w:sz w:val="36"/>
          <w:szCs w:val="36"/>
        </w:rPr>
      </w:pPr>
      <w:r w:rsidRPr="00FD41C6">
        <w:rPr>
          <w:sz w:val="36"/>
          <w:szCs w:val="36"/>
        </w:rPr>
        <w:t>Easily deploy AWS Storage Gateway without any changes to your applications and easily integrate with standard storage protocols on-premises.</w:t>
      </w:r>
    </w:p>
    <w:p w14:paraId="4D749C25" w14:textId="77777777" w:rsidR="00FD41C6" w:rsidRPr="00FD41C6" w:rsidRDefault="00FD41C6" w:rsidP="00FD41C6">
      <w:pPr>
        <w:pStyle w:val="ListParagraph"/>
        <w:rPr>
          <w:sz w:val="36"/>
          <w:szCs w:val="36"/>
        </w:rPr>
      </w:pPr>
    </w:p>
    <w:p w14:paraId="0D971FE5" w14:textId="77777777" w:rsidR="00FD41C6" w:rsidRPr="00FD41C6" w:rsidRDefault="00FD41C6" w:rsidP="00FD41C6">
      <w:pPr>
        <w:pStyle w:val="ListParagraph"/>
        <w:numPr>
          <w:ilvl w:val="0"/>
          <w:numId w:val="1"/>
        </w:numPr>
        <w:rPr>
          <w:sz w:val="36"/>
          <w:szCs w:val="36"/>
        </w:rPr>
      </w:pPr>
      <w:r w:rsidRPr="00FD41C6">
        <w:rPr>
          <w:sz w:val="36"/>
          <w:szCs w:val="36"/>
        </w:rPr>
        <w:t>Cloud-integrated</w:t>
      </w:r>
    </w:p>
    <w:p w14:paraId="79AF4F9B" w14:textId="77777777" w:rsidR="00FD41C6" w:rsidRPr="00FD41C6" w:rsidRDefault="00FD41C6" w:rsidP="00FD41C6">
      <w:pPr>
        <w:pStyle w:val="ListParagraph"/>
        <w:rPr>
          <w:sz w:val="36"/>
          <w:szCs w:val="36"/>
        </w:rPr>
      </w:pPr>
      <w:r w:rsidRPr="00FD41C6">
        <w:rPr>
          <w:sz w:val="36"/>
          <w:szCs w:val="36"/>
        </w:rPr>
        <w:t xml:space="preserve">Durably store your data in AWS Cloud storage services, including Amazon S3, Amazon S3 Glacier Flexible Retrieval, Amazon S3 Glacier Deep Archive, Amazon </w:t>
      </w:r>
      <w:proofErr w:type="spellStart"/>
      <w:r w:rsidRPr="00FD41C6">
        <w:rPr>
          <w:sz w:val="36"/>
          <w:szCs w:val="36"/>
        </w:rPr>
        <w:t>FSx</w:t>
      </w:r>
      <w:proofErr w:type="spellEnd"/>
      <w:r w:rsidRPr="00FD41C6">
        <w:rPr>
          <w:sz w:val="36"/>
          <w:szCs w:val="36"/>
        </w:rPr>
        <w:t xml:space="preserve"> for Windows File Server, and Amazon EBS.</w:t>
      </w:r>
    </w:p>
    <w:p w14:paraId="558DEF15" w14:textId="77777777" w:rsidR="00FD41C6" w:rsidRPr="00FD41C6" w:rsidRDefault="00FD41C6" w:rsidP="00FD41C6">
      <w:pPr>
        <w:pStyle w:val="ListParagraph"/>
        <w:rPr>
          <w:sz w:val="36"/>
          <w:szCs w:val="36"/>
        </w:rPr>
      </w:pPr>
    </w:p>
    <w:p w14:paraId="4119E98C" w14:textId="77777777" w:rsidR="00FD41C6" w:rsidRPr="00FD41C6" w:rsidRDefault="00FD41C6" w:rsidP="00FD41C6">
      <w:pPr>
        <w:pStyle w:val="ListParagraph"/>
        <w:numPr>
          <w:ilvl w:val="0"/>
          <w:numId w:val="1"/>
        </w:numPr>
        <w:rPr>
          <w:sz w:val="36"/>
          <w:szCs w:val="36"/>
        </w:rPr>
      </w:pPr>
      <w:r w:rsidRPr="00FD41C6">
        <w:rPr>
          <w:sz w:val="36"/>
          <w:szCs w:val="36"/>
        </w:rPr>
        <w:t>Low latency</w:t>
      </w:r>
    </w:p>
    <w:p w14:paraId="1A216F70" w14:textId="77777777" w:rsidR="00FD41C6" w:rsidRPr="00FD41C6" w:rsidRDefault="00FD41C6" w:rsidP="00FD41C6">
      <w:pPr>
        <w:pStyle w:val="ListParagraph"/>
        <w:rPr>
          <w:sz w:val="36"/>
          <w:szCs w:val="36"/>
        </w:rPr>
      </w:pPr>
      <w:r w:rsidRPr="00FD41C6">
        <w:rPr>
          <w:sz w:val="36"/>
          <w:szCs w:val="36"/>
        </w:rPr>
        <w:t>Leverage low-latency disk and network performance for your most active data, with optimized data transfers occurring to AWS Cloud storage in the background.</w:t>
      </w:r>
    </w:p>
    <w:p w14:paraId="0FBCCB6C" w14:textId="77777777" w:rsidR="00FD41C6" w:rsidRPr="00FD41C6" w:rsidRDefault="00FD41C6" w:rsidP="00FD41C6">
      <w:pPr>
        <w:pStyle w:val="ListParagraph"/>
        <w:rPr>
          <w:sz w:val="36"/>
          <w:szCs w:val="36"/>
        </w:rPr>
      </w:pPr>
    </w:p>
    <w:p w14:paraId="58D49665" w14:textId="77777777" w:rsidR="00FD41C6" w:rsidRPr="00FD41C6" w:rsidRDefault="00FD41C6" w:rsidP="00FD41C6">
      <w:pPr>
        <w:pStyle w:val="ListParagraph"/>
        <w:numPr>
          <w:ilvl w:val="0"/>
          <w:numId w:val="1"/>
        </w:numPr>
        <w:rPr>
          <w:sz w:val="36"/>
          <w:szCs w:val="36"/>
        </w:rPr>
      </w:pPr>
      <w:r w:rsidRPr="00FD41C6">
        <w:rPr>
          <w:sz w:val="36"/>
          <w:szCs w:val="36"/>
        </w:rPr>
        <w:t>Durable and secure</w:t>
      </w:r>
    </w:p>
    <w:p w14:paraId="6E9A8851" w14:textId="77777777" w:rsidR="00FD41C6" w:rsidRDefault="00FD41C6" w:rsidP="00FD41C6">
      <w:pPr>
        <w:pStyle w:val="ListParagraph"/>
        <w:rPr>
          <w:sz w:val="36"/>
          <w:szCs w:val="36"/>
        </w:rPr>
      </w:pPr>
      <w:r w:rsidRPr="00FD41C6">
        <w:rPr>
          <w:sz w:val="36"/>
          <w:szCs w:val="36"/>
        </w:rPr>
        <w:t>Benefit from the durability and security embedded in AWS Cloud storage services.</w:t>
      </w:r>
    </w:p>
    <w:p w14:paraId="0810B756" w14:textId="77777777" w:rsidR="00FD41C6" w:rsidRPr="00FD41C6" w:rsidRDefault="00FD41C6" w:rsidP="00FD41C6">
      <w:pPr>
        <w:pStyle w:val="ListParagraph"/>
        <w:rPr>
          <w:sz w:val="36"/>
          <w:szCs w:val="36"/>
        </w:rPr>
      </w:pPr>
    </w:p>
    <w:p w14:paraId="396C6D48" w14:textId="77777777" w:rsidR="00FD41C6" w:rsidRPr="00FD41C6" w:rsidRDefault="00FD41C6" w:rsidP="00FD41C6">
      <w:pPr>
        <w:pStyle w:val="ListParagraph"/>
        <w:rPr>
          <w:sz w:val="36"/>
          <w:szCs w:val="36"/>
        </w:rPr>
      </w:pPr>
    </w:p>
    <w:p w14:paraId="0FA945B1" w14:textId="77777777" w:rsidR="00FD41C6" w:rsidRPr="00FD41C6" w:rsidRDefault="00FD41C6" w:rsidP="00FD41C6">
      <w:pPr>
        <w:pStyle w:val="ListParagraph"/>
        <w:numPr>
          <w:ilvl w:val="0"/>
          <w:numId w:val="1"/>
        </w:numPr>
        <w:rPr>
          <w:sz w:val="36"/>
          <w:szCs w:val="36"/>
        </w:rPr>
      </w:pPr>
      <w:r w:rsidRPr="00FD41C6">
        <w:rPr>
          <w:sz w:val="36"/>
          <w:szCs w:val="36"/>
        </w:rPr>
        <w:lastRenderedPageBreak/>
        <w:t>Optimized transfers</w:t>
      </w:r>
    </w:p>
    <w:p w14:paraId="6BE3454E" w14:textId="77777777" w:rsidR="00FD41C6" w:rsidRPr="00FD41C6" w:rsidRDefault="00FD41C6" w:rsidP="00FD41C6">
      <w:pPr>
        <w:pStyle w:val="ListParagraph"/>
        <w:rPr>
          <w:sz w:val="36"/>
          <w:szCs w:val="36"/>
        </w:rPr>
      </w:pPr>
      <w:r w:rsidRPr="00FD41C6">
        <w:rPr>
          <w:sz w:val="36"/>
          <w:szCs w:val="36"/>
        </w:rPr>
        <w:t>Compression, encryption, and bandwidth management are built in.</w:t>
      </w:r>
    </w:p>
    <w:p w14:paraId="08E6AF69" w14:textId="77777777" w:rsidR="00FD41C6" w:rsidRPr="00FD41C6" w:rsidRDefault="00FD41C6" w:rsidP="00FD41C6">
      <w:pPr>
        <w:pStyle w:val="ListParagraph"/>
        <w:rPr>
          <w:sz w:val="36"/>
          <w:szCs w:val="36"/>
        </w:rPr>
      </w:pPr>
    </w:p>
    <w:p w14:paraId="14E3FC2E" w14:textId="77777777" w:rsidR="00FD41C6" w:rsidRPr="00FD41C6" w:rsidRDefault="00FD41C6" w:rsidP="00FD41C6">
      <w:pPr>
        <w:pStyle w:val="ListParagraph"/>
        <w:numPr>
          <w:ilvl w:val="0"/>
          <w:numId w:val="1"/>
        </w:numPr>
        <w:rPr>
          <w:sz w:val="36"/>
          <w:szCs w:val="36"/>
        </w:rPr>
      </w:pPr>
      <w:r w:rsidRPr="00FD41C6">
        <w:rPr>
          <w:sz w:val="36"/>
          <w:szCs w:val="36"/>
        </w:rPr>
        <w:t>Scalable</w:t>
      </w:r>
    </w:p>
    <w:p w14:paraId="43A4B8CA" w14:textId="56BB6A3D" w:rsidR="00FD41C6" w:rsidRDefault="00FD41C6" w:rsidP="00FD41C6">
      <w:pPr>
        <w:pStyle w:val="ListParagraph"/>
        <w:rPr>
          <w:sz w:val="36"/>
          <w:szCs w:val="36"/>
        </w:rPr>
      </w:pPr>
      <w:r w:rsidRPr="00FD41C6">
        <w:rPr>
          <w:sz w:val="36"/>
          <w:szCs w:val="36"/>
        </w:rPr>
        <w:t xml:space="preserve">Enjoy </w:t>
      </w:r>
      <w:r>
        <w:rPr>
          <w:sz w:val="36"/>
          <w:szCs w:val="36"/>
        </w:rPr>
        <w:t xml:space="preserve">an </w:t>
      </w:r>
      <w:r w:rsidRPr="00FD41C6">
        <w:rPr>
          <w:sz w:val="36"/>
          <w:szCs w:val="36"/>
        </w:rPr>
        <w:t>easy on-ramp to the cloud and continue supporting your on-premises applications while only paying for what you use.</w:t>
      </w:r>
    </w:p>
    <w:p w14:paraId="6FCCFCD6" w14:textId="77777777" w:rsidR="004F07B2" w:rsidRDefault="004F07B2" w:rsidP="00FD41C6">
      <w:pPr>
        <w:pStyle w:val="ListParagraph"/>
        <w:rPr>
          <w:sz w:val="36"/>
          <w:szCs w:val="36"/>
        </w:rPr>
      </w:pPr>
    </w:p>
    <w:p w14:paraId="4652B92D" w14:textId="77777777" w:rsidR="004F07B2" w:rsidRPr="004F07B2" w:rsidRDefault="004F07B2" w:rsidP="004F07B2">
      <w:pPr>
        <w:pStyle w:val="ListParagraph"/>
        <w:numPr>
          <w:ilvl w:val="0"/>
          <w:numId w:val="1"/>
        </w:numPr>
        <w:rPr>
          <w:sz w:val="36"/>
          <w:szCs w:val="36"/>
        </w:rPr>
      </w:pPr>
      <w:r w:rsidRPr="004F07B2">
        <w:rPr>
          <w:sz w:val="36"/>
          <w:szCs w:val="36"/>
        </w:rPr>
        <w:t>Storage Gateway types</w:t>
      </w:r>
    </w:p>
    <w:p w14:paraId="15DAE780" w14:textId="77777777" w:rsidR="004F07B2" w:rsidRDefault="004F07B2" w:rsidP="004F07B2">
      <w:pPr>
        <w:pStyle w:val="ListParagraph"/>
        <w:numPr>
          <w:ilvl w:val="0"/>
          <w:numId w:val="3"/>
        </w:numPr>
        <w:rPr>
          <w:sz w:val="36"/>
          <w:szCs w:val="36"/>
        </w:rPr>
      </w:pPr>
      <w:r w:rsidRPr="004F07B2">
        <w:rPr>
          <w:sz w:val="36"/>
          <w:szCs w:val="36"/>
        </w:rPr>
        <w:t xml:space="preserve">AWS Storage Gateway gives your applications on-premises and in-cloud access to virtually unlimited cloud storage. </w:t>
      </w:r>
    </w:p>
    <w:p w14:paraId="4AA45ACD" w14:textId="6B7F833F" w:rsidR="004F07B2" w:rsidRDefault="004F07B2" w:rsidP="004F07B2">
      <w:pPr>
        <w:pStyle w:val="ListParagraph"/>
        <w:numPr>
          <w:ilvl w:val="0"/>
          <w:numId w:val="3"/>
        </w:numPr>
        <w:rPr>
          <w:sz w:val="36"/>
          <w:szCs w:val="36"/>
        </w:rPr>
      </w:pPr>
      <w:r w:rsidRPr="004F07B2">
        <w:rPr>
          <w:sz w:val="36"/>
          <w:szCs w:val="36"/>
        </w:rPr>
        <w:t>You can deploy Storage Gateway as a virtual machine (VM) within your VMware, Hyper-V, or Linux KVM virtual environment, or as an Amazon EC2 instance within your Amazon Virtual Private Cloud (Amazon VPC).</w:t>
      </w:r>
    </w:p>
    <w:p w14:paraId="0CC66AC8" w14:textId="77777777" w:rsidR="00E613A8" w:rsidRDefault="00E613A8" w:rsidP="00E613A8">
      <w:pPr>
        <w:pStyle w:val="ListParagraph"/>
        <w:ind w:left="1440"/>
        <w:rPr>
          <w:sz w:val="36"/>
          <w:szCs w:val="36"/>
        </w:rPr>
      </w:pPr>
    </w:p>
    <w:p w14:paraId="68342AE2" w14:textId="77777777" w:rsidR="00E613A8" w:rsidRDefault="00E613A8" w:rsidP="00E613A8">
      <w:pPr>
        <w:pStyle w:val="ListParagraph"/>
        <w:ind w:left="1440"/>
        <w:rPr>
          <w:sz w:val="36"/>
          <w:szCs w:val="36"/>
        </w:rPr>
      </w:pPr>
    </w:p>
    <w:p w14:paraId="1A1B613C" w14:textId="77777777" w:rsidR="00E613A8" w:rsidRDefault="00E613A8" w:rsidP="00E613A8">
      <w:pPr>
        <w:pStyle w:val="ListParagraph"/>
        <w:ind w:left="1440"/>
        <w:rPr>
          <w:sz w:val="36"/>
          <w:szCs w:val="36"/>
        </w:rPr>
      </w:pPr>
    </w:p>
    <w:p w14:paraId="4154AE57" w14:textId="77777777" w:rsidR="00E613A8" w:rsidRDefault="00E613A8" w:rsidP="00E613A8">
      <w:pPr>
        <w:pStyle w:val="ListParagraph"/>
        <w:ind w:left="1440"/>
        <w:rPr>
          <w:sz w:val="36"/>
          <w:szCs w:val="36"/>
        </w:rPr>
      </w:pPr>
    </w:p>
    <w:p w14:paraId="6DA2B6A7" w14:textId="77777777" w:rsidR="00E613A8" w:rsidRDefault="00E613A8" w:rsidP="00E613A8">
      <w:pPr>
        <w:pStyle w:val="ListParagraph"/>
        <w:ind w:left="1440"/>
        <w:rPr>
          <w:sz w:val="36"/>
          <w:szCs w:val="36"/>
        </w:rPr>
      </w:pPr>
    </w:p>
    <w:p w14:paraId="18FEF36C" w14:textId="77777777" w:rsidR="00E613A8" w:rsidRDefault="00E613A8" w:rsidP="00E613A8">
      <w:pPr>
        <w:pStyle w:val="ListParagraph"/>
        <w:ind w:left="1440"/>
        <w:rPr>
          <w:sz w:val="36"/>
          <w:szCs w:val="36"/>
        </w:rPr>
      </w:pPr>
    </w:p>
    <w:p w14:paraId="64899F81" w14:textId="77777777" w:rsidR="00E613A8" w:rsidRDefault="00E613A8" w:rsidP="00E613A8">
      <w:pPr>
        <w:pStyle w:val="ListParagraph"/>
        <w:ind w:left="1440"/>
        <w:rPr>
          <w:sz w:val="36"/>
          <w:szCs w:val="36"/>
        </w:rPr>
      </w:pPr>
    </w:p>
    <w:p w14:paraId="6984A7E5" w14:textId="77777777" w:rsidR="00E613A8" w:rsidRDefault="00E613A8" w:rsidP="00E613A8">
      <w:pPr>
        <w:pStyle w:val="ListParagraph"/>
        <w:ind w:left="1440"/>
        <w:rPr>
          <w:sz w:val="36"/>
          <w:szCs w:val="36"/>
        </w:rPr>
      </w:pPr>
    </w:p>
    <w:p w14:paraId="603DBD76" w14:textId="77777777" w:rsidR="00E613A8" w:rsidRDefault="00E613A8" w:rsidP="00E613A8">
      <w:pPr>
        <w:pStyle w:val="ListParagraph"/>
        <w:ind w:left="1440"/>
        <w:rPr>
          <w:sz w:val="36"/>
          <w:szCs w:val="36"/>
        </w:rPr>
      </w:pPr>
    </w:p>
    <w:p w14:paraId="265A93F4" w14:textId="77777777" w:rsidR="00E613A8" w:rsidRDefault="00E613A8" w:rsidP="00E613A8">
      <w:pPr>
        <w:pStyle w:val="ListParagraph"/>
        <w:ind w:left="1440"/>
        <w:rPr>
          <w:sz w:val="36"/>
          <w:szCs w:val="36"/>
        </w:rPr>
      </w:pPr>
    </w:p>
    <w:p w14:paraId="7659FC8E" w14:textId="77777777" w:rsidR="00E613A8" w:rsidRDefault="00E613A8" w:rsidP="00E613A8">
      <w:pPr>
        <w:pStyle w:val="ListParagraph"/>
        <w:ind w:left="1440"/>
        <w:rPr>
          <w:sz w:val="36"/>
          <w:szCs w:val="36"/>
        </w:rPr>
      </w:pPr>
    </w:p>
    <w:p w14:paraId="7C47FE30" w14:textId="77777777" w:rsidR="00E613A8" w:rsidRPr="00E613A8" w:rsidRDefault="00E613A8" w:rsidP="00E613A8">
      <w:pPr>
        <w:pStyle w:val="ListParagraph"/>
        <w:numPr>
          <w:ilvl w:val="0"/>
          <w:numId w:val="1"/>
        </w:numPr>
        <w:rPr>
          <w:sz w:val="36"/>
          <w:szCs w:val="36"/>
        </w:rPr>
      </w:pPr>
      <w:r w:rsidRPr="00E613A8">
        <w:rPr>
          <w:sz w:val="36"/>
          <w:szCs w:val="36"/>
        </w:rPr>
        <w:lastRenderedPageBreak/>
        <w:t>Amazon S3 File Gateway</w:t>
      </w:r>
    </w:p>
    <w:p w14:paraId="70EF7278" w14:textId="77777777" w:rsidR="00E613A8" w:rsidRPr="00E613A8" w:rsidRDefault="00E613A8" w:rsidP="00E613A8">
      <w:pPr>
        <w:pStyle w:val="ListParagraph"/>
        <w:numPr>
          <w:ilvl w:val="0"/>
          <w:numId w:val="4"/>
        </w:numPr>
        <w:rPr>
          <w:sz w:val="36"/>
          <w:szCs w:val="36"/>
        </w:rPr>
      </w:pPr>
      <w:r w:rsidRPr="00E613A8">
        <w:rPr>
          <w:sz w:val="36"/>
          <w:szCs w:val="36"/>
        </w:rPr>
        <w:t xml:space="preserve">S3 File Gateway presents Server Message Block (SMB) or Network File System (NFS) based access to data in Amazon S3. </w:t>
      </w:r>
    </w:p>
    <w:p w14:paraId="2D074953" w14:textId="77777777" w:rsidR="00E613A8" w:rsidRPr="00E613A8" w:rsidRDefault="00E613A8" w:rsidP="00E613A8">
      <w:pPr>
        <w:pStyle w:val="ListParagraph"/>
        <w:ind w:left="1440"/>
        <w:rPr>
          <w:sz w:val="36"/>
          <w:szCs w:val="36"/>
        </w:rPr>
      </w:pPr>
    </w:p>
    <w:p w14:paraId="0B94C601" w14:textId="77777777" w:rsidR="00E613A8" w:rsidRPr="00E613A8" w:rsidRDefault="00E613A8" w:rsidP="00E613A8">
      <w:pPr>
        <w:pStyle w:val="ListParagraph"/>
        <w:numPr>
          <w:ilvl w:val="0"/>
          <w:numId w:val="4"/>
        </w:numPr>
        <w:rPr>
          <w:sz w:val="36"/>
          <w:szCs w:val="36"/>
        </w:rPr>
      </w:pPr>
      <w:r w:rsidRPr="00E613A8">
        <w:rPr>
          <w:sz w:val="36"/>
          <w:szCs w:val="36"/>
        </w:rPr>
        <w:t xml:space="preserve">With S3 File Gateway you can build data workflows to feed your data lake, archive cold data such as images and videos, and backup databases such as Microsoft SQL, Oracle, and SAP - all into S3. </w:t>
      </w:r>
    </w:p>
    <w:p w14:paraId="657CC776" w14:textId="77777777" w:rsidR="00E613A8" w:rsidRPr="00E613A8" w:rsidRDefault="00E613A8" w:rsidP="00E613A8">
      <w:pPr>
        <w:pStyle w:val="ListParagraph"/>
        <w:ind w:left="1440"/>
        <w:rPr>
          <w:sz w:val="36"/>
          <w:szCs w:val="36"/>
        </w:rPr>
      </w:pPr>
    </w:p>
    <w:p w14:paraId="7EFCF56C" w14:textId="77777777" w:rsidR="00E613A8" w:rsidRPr="00E613A8" w:rsidRDefault="00E613A8" w:rsidP="00E613A8">
      <w:pPr>
        <w:pStyle w:val="ListParagraph"/>
        <w:numPr>
          <w:ilvl w:val="0"/>
          <w:numId w:val="1"/>
        </w:numPr>
        <w:rPr>
          <w:sz w:val="36"/>
          <w:szCs w:val="36"/>
        </w:rPr>
      </w:pPr>
      <w:r w:rsidRPr="00E613A8">
        <w:rPr>
          <w:sz w:val="36"/>
          <w:szCs w:val="36"/>
        </w:rPr>
        <w:t>Tape Gateway</w:t>
      </w:r>
    </w:p>
    <w:p w14:paraId="49601E3B" w14:textId="77777777" w:rsidR="00E613A8" w:rsidRPr="00E613A8" w:rsidRDefault="00E613A8" w:rsidP="00E613A8">
      <w:pPr>
        <w:pStyle w:val="ListParagraph"/>
        <w:numPr>
          <w:ilvl w:val="0"/>
          <w:numId w:val="5"/>
        </w:numPr>
        <w:rPr>
          <w:sz w:val="36"/>
          <w:szCs w:val="36"/>
        </w:rPr>
      </w:pPr>
      <w:r w:rsidRPr="00E613A8">
        <w:rPr>
          <w:sz w:val="36"/>
          <w:szCs w:val="36"/>
        </w:rPr>
        <w:t>Tape Gateway presents virtual tapes to leading to backup applications that you can store in Amazon S3 or Amazon S3 Glacier</w:t>
      </w:r>
    </w:p>
    <w:p w14:paraId="077489CA" w14:textId="77777777" w:rsidR="00E613A8" w:rsidRPr="00E613A8" w:rsidRDefault="00E613A8" w:rsidP="00E613A8">
      <w:pPr>
        <w:pStyle w:val="ListParagraph"/>
        <w:ind w:left="1440"/>
        <w:rPr>
          <w:sz w:val="36"/>
          <w:szCs w:val="36"/>
        </w:rPr>
      </w:pPr>
    </w:p>
    <w:p w14:paraId="04995210" w14:textId="77777777" w:rsidR="00E613A8" w:rsidRDefault="00E613A8" w:rsidP="00E613A8">
      <w:pPr>
        <w:pStyle w:val="ListParagraph"/>
        <w:numPr>
          <w:ilvl w:val="0"/>
          <w:numId w:val="5"/>
        </w:numPr>
        <w:rPr>
          <w:sz w:val="36"/>
          <w:szCs w:val="36"/>
        </w:rPr>
      </w:pPr>
      <w:r w:rsidRPr="00E613A8">
        <w:rPr>
          <w:sz w:val="36"/>
          <w:szCs w:val="36"/>
        </w:rPr>
        <w:t xml:space="preserve">Tape Gateway enables you to replace using physical tapes on premises with virtual tapes in AWS without changing existing backup workflows. </w:t>
      </w:r>
    </w:p>
    <w:p w14:paraId="28E2034F" w14:textId="77777777" w:rsidR="00E613A8" w:rsidRDefault="00E613A8" w:rsidP="00E613A8">
      <w:pPr>
        <w:pStyle w:val="ListParagraph"/>
        <w:ind w:left="1440"/>
        <w:rPr>
          <w:sz w:val="36"/>
          <w:szCs w:val="36"/>
        </w:rPr>
      </w:pPr>
    </w:p>
    <w:p w14:paraId="1CD6C162" w14:textId="08EDE11E" w:rsidR="00E613A8" w:rsidRPr="00E613A8" w:rsidRDefault="00E613A8" w:rsidP="00E613A8">
      <w:pPr>
        <w:pStyle w:val="ListParagraph"/>
        <w:numPr>
          <w:ilvl w:val="0"/>
          <w:numId w:val="5"/>
        </w:numPr>
        <w:rPr>
          <w:sz w:val="36"/>
          <w:szCs w:val="36"/>
        </w:rPr>
      </w:pPr>
      <w:r w:rsidRPr="00E613A8">
        <w:rPr>
          <w:sz w:val="36"/>
          <w:szCs w:val="36"/>
        </w:rPr>
        <w:t>Tape Gateway supports all leading backup applications and caches virtual tapes on premises for low-latency data access</w:t>
      </w:r>
    </w:p>
    <w:p w14:paraId="75C58C83" w14:textId="77777777" w:rsidR="00E613A8" w:rsidRDefault="00E613A8" w:rsidP="00E613A8">
      <w:pPr>
        <w:pStyle w:val="ListParagraph"/>
        <w:ind w:left="1440"/>
        <w:rPr>
          <w:sz w:val="36"/>
          <w:szCs w:val="36"/>
        </w:rPr>
      </w:pPr>
    </w:p>
    <w:p w14:paraId="390CB337" w14:textId="77777777" w:rsidR="00E613A8" w:rsidRDefault="00E613A8" w:rsidP="00E613A8">
      <w:pPr>
        <w:pStyle w:val="ListParagraph"/>
        <w:ind w:left="1440"/>
        <w:rPr>
          <w:sz w:val="36"/>
          <w:szCs w:val="36"/>
        </w:rPr>
      </w:pPr>
    </w:p>
    <w:p w14:paraId="484B9365" w14:textId="77777777" w:rsidR="00E613A8" w:rsidRDefault="00E613A8" w:rsidP="00E613A8">
      <w:pPr>
        <w:pStyle w:val="ListParagraph"/>
        <w:ind w:left="1440"/>
        <w:rPr>
          <w:sz w:val="36"/>
          <w:szCs w:val="36"/>
        </w:rPr>
      </w:pPr>
    </w:p>
    <w:p w14:paraId="59FE0E24" w14:textId="77777777" w:rsidR="00E613A8" w:rsidRDefault="00E613A8" w:rsidP="00E613A8">
      <w:pPr>
        <w:pStyle w:val="ListParagraph"/>
        <w:ind w:left="1440"/>
        <w:rPr>
          <w:sz w:val="36"/>
          <w:szCs w:val="36"/>
        </w:rPr>
      </w:pPr>
    </w:p>
    <w:p w14:paraId="5557190E" w14:textId="77777777" w:rsidR="00E613A8" w:rsidRPr="00E613A8" w:rsidRDefault="00E613A8" w:rsidP="00E613A8">
      <w:pPr>
        <w:pStyle w:val="ListParagraph"/>
        <w:ind w:left="1440"/>
        <w:rPr>
          <w:sz w:val="36"/>
          <w:szCs w:val="36"/>
        </w:rPr>
      </w:pPr>
    </w:p>
    <w:p w14:paraId="36AC7B78" w14:textId="77777777" w:rsidR="00E613A8" w:rsidRPr="00E613A8" w:rsidRDefault="00E613A8" w:rsidP="00E613A8">
      <w:pPr>
        <w:pStyle w:val="ListParagraph"/>
        <w:numPr>
          <w:ilvl w:val="0"/>
          <w:numId w:val="1"/>
        </w:numPr>
        <w:rPr>
          <w:sz w:val="36"/>
          <w:szCs w:val="36"/>
        </w:rPr>
      </w:pPr>
      <w:r w:rsidRPr="00E613A8">
        <w:rPr>
          <w:sz w:val="36"/>
          <w:szCs w:val="36"/>
        </w:rPr>
        <w:lastRenderedPageBreak/>
        <w:t>Volume Gateway</w:t>
      </w:r>
    </w:p>
    <w:p w14:paraId="12098A6E" w14:textId="77777777" w:rsidR="00E613A8" w:rsidRPr="00E613A8" w:rsidRDefault="00E613A8" w:rsidP="00E613A8">
      <w:pPr>
        <w:pStyle w:val="ListParagraph"/>
        <w:numPr>
          <w:ilvl w:val="0"/>
          <w:numId w:val="6"/>
        </w:numPr>
        <w:rPr>
          <w:sz w:val="36"/>
          <w:szCs w:val="36"/>
        </w:rPr>
      </w:pPr>
      <w:r w:rsidRPr="00E613A8">
        <w:rPr>
          <w:sz w:val="36"/>
          <w:szCs w:val="36"/>
        </w:rPr>
        <w:t>Volume Gateway presents iSCSI block storage volumes to your on-premises applications that you can store in Amazon S3 or migrate to Amazon EBS</w:t>
      </w:r>
    </w:p>
    <w:p w14:paraId="13105DA7" w14:textId="77777777" w:rsidR="00E613A8" w:rsidRPr="00E613A8" w:rsidRDefault="00E613A8" w:rsidP="00E613A8">
      <w:pPr>
        <w:pStyle w:val="ListParagraph"/>
        <w:ind w:left="1440"/>
        <w:rPr>
          <w:sz w:val="36"/>
          <w:szCs w:val="36"/>
        </w:rPr>
      </w:pPr>
    </w:p>
    <w:p w14:paraId="75E59247" w14:textId="77777777" w:rsidR="00E613A8" w:rsidRPr="00E613A8" w:rsidRDefault="00E613A8" w:rsidP="00E613A8">
      <w:pPr>
        <w:pStyle w:val="ListParagraph"/>
        <w:numPr>
          <w:ilvl w:val="0"/>
          <w:numId w:val="6"/>
        </w:numPr>
        <w:rPr>
          <w:sz w:val="36"/>
          <w:szCs w:val="36"/>
        </w:rPr>
      </w:pPr>
      <w:r w:rsidRPr="00E613A8">
        <w:rPr>
          <w:sz w:val="36"/>
          <w:szCs w:val="36"/>
        </w:rPr>
        <w:t xml:space="preserve">You can use Volume Gateway in conjunction with Windows and Linux servers on premises to provide scalable storage for on-premises applications with cloud recovery options. </w:t>
      </w:r>
    </w:p>
    <w:p w14:paraId="032999FE" w14:textId="77777777" w:rsidR="00E613A8" w:rsidRPr="00E613A8" w:rsidRDefault="00E613A8" w:rsidP="00E613A8">
      <w:pPr>
        <w:pStyle w:val="ListParagraph"/>
        <w:ind w:left="1440"/>
        <w:rPr>
          <w:sz w:val="36"/>
          <w:szCs w:val="36"/>
        </w:rPr>
      </w:pPr>
    </w:p>
    <w:p w14:paraId="6E00F0F0" w14:textId="6E0563D6" w:rsidR="00E613A8" w:rsidRPr="00030E53" w:rsidRDefault="00E613A8" w:rsidP="00E613A8">
      <w:pPr>
        <w:pStyle w:val="ListParagraph"/>
        <w:numPr>
          <w:ilvl w:val="0"/>
          <w:numId w:val="6"/>
        </w:numPr>
        <w:rPr>
          <w:sz w:val="36"/>
          <w:szCs w:val="36"/>
        </w:rPr>
      </w:pPr>
      <w:r w:rsidRPr="00E613A8">
        <w:rPr>
          <w:sz w:val="36"/>
          <w:szCs w:val="36"/>
        </w:rPr>
        <w:t xml:space="preserve">With a cached volume architecture, you get the benefit of scalable cloud storage and data protection for growing datasets that demand low latency local access for frequently used </w:t>
      </w:r>
      <w:bookmarkStart w:id="0" w:name="_GoBack"/>
      <w:bookmarkEnd w:id="0"/>
      <w:r w:rsidRPr="00E613A8">
        <w:rPr>
          <w:sz w:val="36"/>
          <w:szCs w:val="36"/>
        </w:rPr>
        <w:t>data.</w:t>
      </w:r>
    </w:p>
    <w:sectPr w:rsidR="00E613A8" w:rsidRPr="00030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84F90"/>
    <w:multiLevelType w:val="hybridMultilevel"/>
    <w:tmpl w:val="3DCAEE5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2AEF47DD"/>
    <w:multiLevelType w:val="hybridMultilevel"/>
    <w:tmpl w:val="3CC818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23F24AE"/>
    <w:multiLevelType w:val="hybridMultilevel"/>
    <w:tmpl w:val="CA3E3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62318CD"/>
    <w:multiLevelType w:val="hybridMultilevel"/>
    <w:tmpl w:val="45F6856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6F4F6F68"/>
    <w:multiLevelType w:val="hybridMultilevel"/>
    <w:tmpl w:val="7100863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35E2575"/>
    <w:multiLevelType w:val="hybridMultilevel"/>
    <w:tmpl w:val="5C1ADAB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53"/>
    <w:rsid w:val="00030E53"/>
    <w:rsid w:val="001E6522"/>
    <w:rsid w:val="00461BDA"/>
    <w:rsid w:val="004F07B2"/>
    <w:rsid w:val="005D4DE3"/>
    <w:rsid w:val="00E0778B"/>
    <w:rsid w:val="00E613A8"/>
    <w:rsid w:val="00FD41C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CA6D2"/>
  <w15:chartTrackingRefBased/>
  <w15:docId w15:val="{F5796C2D-11B5-4D51-8DE2-1D9EC700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16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Biswal</dc:creator>
  <cp:keywords/>
  <dc:description/>
  <cp:lastModifiedBy>Microsoft account</cp:lastModifiedBy>
  <cp:revision>2</cp:revision>
  <dcterms:created xsi:type="dcterms:W3CDTF">2024-04-03T16:11:00Z</dcterms:created>
  <dcterms:modified xsi:type="dcterms:W3CDTF">2024-04-03T16:11:00Z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71161791-9841-441c-811e-3cf7bd8a4607</vt:lpwstr>
  </property>
</Properties>
</file>