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theHammer — how to test every feature</w:t>
      </w:r>
    </w:p>
    <w:p>
      <w:r>
        <w:rPr>
          <w:b/>
        </w:rPr>
        <w:t xml:space="preserve">Date:</w:t>
      </w:r>
      <w:r>
        <w:t xml:space="preserve"> 1 September 2026</w:t>
      </w:r>
    </w:p>
    <w:p>
      <w:pPr>
        <w:pBdr>
          <w:bottom w:val="single" w:sz="6" w:space="1" w:color="CCCCCC"/>
        </w:pBdr>
      </w:pPr>
    </w:p>
    <w:p>
      <w:pPr>
        <w:pStyle w:val="Heading2"/>
      </w:pPr>
      <w:r>
        <w:t xml:space="preserve">Before you start</w:t>
      </w:r>
    </w:p>
    <w:p>
      <w:r>
        <w:t xml:space="preserve">You need three things from me, because two of them cannot be sent automatically:</w:t>
      </w:r>
    </w:p>
    <w:p>
      <w:pPr>
        <w:numPr>
          <w:ilvl w:val="0"/>
          <w:numId w:val="2"/>
        </w:numPr>
      </w:pPr>
      <w:r>
        <w:rPr>
          <w:b/>
        </w:rPr>
        <w:t xml:space="preserve">The Portal address:</w:t>
      </w:r>
      <w:r>
        <w:t xml:space="preserve"> </w:t>
      </w:r>
      <w:r>
        <w:rPr>
          <w:rFonts w:ascii="Consolas" w:hAnsi="Consolas"/>
          <w:sz w:val="19"/>
        </w:rPr>
        <w:t xml:space="preserve">https://thehammer-portal-282689937365.northamerica-northeast1.run.app/</w:t>
      </w:r>
    </w:p>
    <w:p>
      <w:pPr>
        <w:numPr>
          <w:ilvl w:val="0"/>
          <w:numId w:val="2"/>
        </w:numPr>
      </w:pPr>
      <w:r>
        <w:rPr>
          <w:b/>
        </w:rPr>
        <w:t xml:space="preserve">Your invitation code</w:t>
      </w:r>
      <w:r>
        <w:t xml:space="preserve"> (the Portal cannot email these yet, so here it is):</w:t>
      </w:r>
    </w:p>
    <w:p>
      <w:r>
        <w:t xml:space="preserve">``</w:t>
      </w:r>
      <w:r>
        <w:rPr>
          <w:rFonts w:ascii="Consolas" w:hAnsi="Consolas"/>
          <w:sz w:val="19"/>
        </w:rPr>
        <w:t xml:space="preserve"> (sent to you privately — invitation codes are not kept in the repository) </w:t>
      </w:r>
      <w:r>
        <w:t xml:space="preserve">``</w:t>
      </w:r>
    </w:p>
    <w:p>
      <w:r>
        <w:t xml:space="preserve">Single use, and it </w:t>
      </w:r>
      <w:r>
        <w:rPr>
          <w:b/>
        </w:rPr>
        <w:t xml:space="preserve">expires on 8 September 2026</w:t>
      </w:r>
      <w:r>
        <w:t xml:space="preserve">. It only works when you are signed in as chris.frosztega@gmail.com, so it is of no use to anyone else — but it is the key to the Workspace, so please do not forward it.</w:t>
      </w:r>
    </w:p>
    <w:p>
      <w:pPr>
        <w:numPr>
          <w:ilvl w:val="0"/>
          <w:numId w:val="2"/>
        </w:numPr>
      </w:pPr>
      <w:r>
        <w:rPr>
          <w:b/>
        </w:rPr>
        <w:t xml:space="preserve">The extension folder</w:t>
      </w:r>
      <w:r>
        <w:t xml:space="preserve">, sent separately as a </w:t>
      </w:r>
      <w:r>
        <w:rPr>
          <w:rFonts w:ascii="Consolas" w:hAnsi="Consolas"/>
          <w:sz w:val="19"/>
        </w:rPr>
        <w:t xml:space="preserve">.zip</w:t>
      </w:r>
      <w:r>
        <w:t xml:space="preserve">. Unzip it somewhere permanent before installing — see section 2.</w:t>
      </w:r>
    </w:p>
    <w:p>
      <w:r>
        <w:t xml:space="preserve">Sign in everywhere with </w:t>
      </w:r>
      <w:r>
        <w:rPr>
          <w:b/>
        </w:rPr>
        <w:t xml:space="preserve">chris.frosztega@gmail.com</w:t>
      </w:r>
      <w:r>
        <w:t xml:space="preserve">. The invitation is tied to that address and will refuse any other.</w:t>
      </w:r>
    </w:p>
    <w:p>
      <w:r>
        <w:rPr>
          <w:b/>
        </w:rPr>
        <w:t xml:space="preserve">Expect roughly 40 minutes</w:t>
      </w:r>
      <w:r>
        <w:t xml:space="preserve"> for the whole document. Sections 1 and 2 are the setup; from section 3 onward each part stands alone, so you can stop and resume.</w:t>
      </w:r>
    </w:p>
    <w:p>
      <w:r>
        <w:rPr>
          <w:b/>
        </w:rPr>
        <w:t xml:space="preserve">If something does not work, write down what you saw and send it to me before retrying.</w:t>
      </w:r>
      <w:r>
        <w:t xml:space="preserve"> Retrying often destroys the evidence — three separate investigations were slowed by exactly that. A screenshot of the screen is usually enough, and your screenshots have settled several questions already.</w:t>
      </w:r>
    </w:p>
    <w:p>
      <w:pPr>
        <w:pBdr>
          <w:bottom w:val="single" w:sz="6" w:space="1" w:color="CCCCCC"/>
        </w:pBdr>
      </w:pPr>
    </w:p>
    <w:p>
      <w:pPr>
        <w:pStyle w:val="Heading2"/>
      </w:pPr>
      <w:r>
        <w:t xml:space="preserve">1. Getting into the Portal</w:t>
      </w:r>
    </w:p>
    <w:p>
      <w:pPr>
        <w:numPr>
          <w:ilvl w:val="0"/>
          <w:numId w:val="2"/>
        </w:numPr>
      </w:pPr>
      <w:r>
        <w:t xml:space="preserve">Open </w:t>
      </w:r>
      <w:r>
        <w:rPr>
          <w:rFonts w:ascii="Consolas" w:hAnsi="Consolas"/>
          <w:sz w:val="19"/>
        </w:rPr>
        <w:t xml:space="preserve">https://thehammer-portal-282689937365.northamerica-northeast1.run.app/</w:t>
      </w:r>
    </w:p>
    <w:p>
      <w:pPr>
        <w:numPr>
          <w:ilvl w:val="0"/>
          <w:numId w:val="2"/>
        </w:numPr>
      </w:pPr>
      <w:r>
        <w:t xml:space="preserve">Sign in with Google, using </w:t>
      </w:r>
      <w:r>
        <w:rPr>
          <w:b/>
        </w:rPr>
        <w:t xml:space="preserve">chris.frosztega@gmail.com</w:t>
      </w:r>
      <w:r>
        <w:t xml:space="preserve">.</w:t>
      </w:r>
    </w:p>
    <w:p>
      <w:pPr>
        <w:numPr>
          <w:ilvl w:val="0"/>
          <w:numId w:val="2"/>
        </w:numPr>
      </w:pPr>
      <w:r>
        <w:t xml:space="preserve">Go to </w:t>
      </w:r>
      <w:r>
        <w:rPr>
          <w:b/>
        </w:rPr>
        <w:t xml:space="preserve">Workspace Settings</w:t>
      </w:r>
      <w:r>
        <w:t xml:space="preserve"> in the left-hand menu.</w:t>
      </w:r>
    </w:p>
    <w:p>
      <w:pPr>
        <w:numPr>
          <w:ilvl w:val="0"/>
          <w:numId w:val="2"/>
        </w:numPr>
      </w:pPr>
      <w:r>
        <w:t xml:space="preserve">In the </w:t>
      </w:r>
      <w:r>
        <w:rPr>
          <w:b/>
        </w:rPr>
        <w:t xml:space="preserve">Join Workspace</w:t>
      </w:r>
      <w:r>
        <w:t xml:space="preserve"> box at the bottom, paste the code above and press </w:t>
      </w:r>
      <w:r>
        <w:rPr>
          <w:b/>
        </w:rPr>
        <w:t xml:space="preserve">Join</w:t>
      </w:r>
      <w:r>
        <w:t xml:space="preserve">.</w:t>
      </w:r>
    </w:p>
    <w:p>
      <w:r>
        <w:rPr>
          <w:b/>
        </w:rPr>
        <w:t xml:space="preserve">Working when:</w:t>
      </w:r>
      <w:r>
        <w:t xml:space="preserve"> the left-hand menu works and </w:t>
      </w:r>
      <w:r>
        <w:rPr>
          <w:b/>
        </w:rPr>
        <w:t xml:space="preserve">Users</w:t>
      </w:r>
      <w:r>
        <w:t xml:space="preserve"> lists both of us.</w:t>
      </w:r>
    </w:p>
    <w:p>
      <w:r>
        <w:rPr>
          <w:b/>
        </w:rPr>
        <w:t xml:space="preserve">If it refuses the code</w:t>
      </w:r>
      <w:r>
        <w:t xml:space="preserve">, there are three possible causes and they all produce much the same message, so tell me which and I can tell them apart:</w:t>
      </w:r>
    </w:p>
    <w:p>
      <w:pPr>
        <w:numPr>
          <w:ilvl w:val="0"/>
          <w:numId w:val="1"/>
        </w:numPr>
      </w:pPr>
      <w:r>
        <w:t xml:space="preserve">You signed in with a different Google account.</w:t>
      </w:r>
    </w:p>
    <w:p>
      <w:pPr>
        <w:numPr>
          <w:ilvl w:val="0"/>
          <w:numId w:val="1"/>
        </w:numPr>
      </w:pPr>
      <w:r>
        <w:t xml:space="preserve">The code was mistyped — copy and paste it rather than retyping; a single wrong character looks identical to an expired code.</w:t>
      </w:r>
    </w:p>
    <w:p>
      <w:pPr>
        <w:numPr>
          <w:ilvl w:val="0"/>
          <w:numId w:val="1"/>
        </w:numPr>
      </w:pPr>
      <w:r>
        <w:t xml:space="preserve">It is past 8 September, or the code has already been used once.</w:t>
      </w:r>
    </w:p>
    <w:p>
      <w:pPr>
        <w:pBdr>
          <w:bottom w:val="single" w:sz="6" w:space="1" w:color="CCCCCC"/>
        </w:pBdr>
      </w:pPr>
    </w:p>
    <w:p>
      <w:pPr>
        <w:pStyle w:val="Heading2"/>
      </w:pPr>
      <w:r>
        <w:t xml:space="preserve">2. Installing the extension</w:t>
      </w:r>
    </w:p>
    <w:p>
      <w:r>
        <w:t xml:space="preserve">The extension is not in the Chrome Web Store, so it loads from a folder.</w:t>
      </w:r>
    </w:p>
    <w:p>
      <w:pPr>
        <w:numPr>
          <w:ilvl w:val="0"/>
          <w:numId w:val="2"/>
        </w:numPr>
      </w:pPr>
      <w:r>
        <w:t xml:space="preserve">Go to </w:t>
      </w:r>
      <w:r>
        <w:rPr>
          <w:rFonts w:ascii="Consolas" w:hAnsi="Consolas"/>
          <w:sz w:val="19"/>
        </w:rPr>
        <w:t xml:space="preserve">chrome://extensions</w:t>
      </w:r>
      <w:r>
        <w:t xml:space="preserve">.</w:t>
      </w:r>
    </w:p>
    <w:p>
      <w:pPr>
        <w:numPr>
          <w:ilvl w:val="0"/>
          <w:numId w:val="2"/>
        </w:numPr>
      </w:pPr>
      <w:r>
        <w:t xml:space="preserve">Turn on </w:t>
      </w:r>
      <w:r>
        <w:rPr>
          <w:b/>
        </w:rPr>
        <w:t xml:space="preserve">Developer mode</w:t>
      </w:r>
      <w:r>
        <w:t xml:space="preserve"> — top right.</w:t>
      </w:r>
    </w:p>
    <w:p>
      <w:pPr>
        <w:numPr>
          <w:ilvl w:val="0"/>
          <w:numId w:val="2"/>
        </w:numPr>
      </w:pPr>
      <w:r>
        <w:t xml:space="preserve">Click </w:t>
      </w:r>
      <w:r>
        <w:rPr>
          <w:b/>
        </w:rPr>
        <w:t xml:space="preserve">Load unpacked</w:t>
      </w:r>
      <w:r>
        <w:t xml:space="preserve"> and pick the extension folder I gave you.</w:t>
      </w:r>
    </w:p>
    <w:p>
      <w:pPr>
        <w:numPr>
          <w:ilvl w:val="0"/>
          <w:numId w:val="2"/>
        </w:numPr>
      </w:pPr>
      <w:r>
        <w:rPr>
          <w:b/>
        </w:rPr>
        <w:t xml:space="preserve">Put the folder somewhere permanent first.</w:t>
      </w:r>
      <w:r>
        <w:t xml:space="preserve"> Its location is part of the extension's identity, so moving it later breaks signing in (#36) and you would need me to change a setting on the server.</w:t>
      </w:r>
    </w:p>
    <w:p>
      <w:pPr>
        <w:numPr>
          <w:ilvl w:val="0"/>
          <w:numId w:val="2"/>
        </w:numPr>
      </w:pPr>
      <w:r>
        <w:t xml:space="preserve">Pin The Hammer to the toolbar so you can reach it.</w:t>
      </w:r>
    </w:p>
    <w:p>
      <w:r>
        <w:rPr>
          <w:b/>
        </w:rPr>
        <w:t xml:space="preserve">Working when:</w:t>
      </w:r>
      <w:r>
        <w:t xml:space="preserve"> the card shows The Hammer with no red error, and the icon is in your toolbar.</w:t>
      </w:r>
    </w:p>
    <w:p>
      <w:pPr>
        <w:pStyle w:val="Quote"/>
        <w:ind w:left="360"/>
      </w:pPr>
      <w:r>
        <w:t xml:space="preserve">⚠️ Stop here and send me one thing On The Hammer's card at </w:t>
      </w:r>
      <w:r>
        <w:rPr>
          <w:rFonts w:ascii="Consolas" w:hAnsi="Consolas"/>
          <w:sz w:val="19"/>
        </w:rPr>
        <w:t xml:space="preserve">chrome://extensions</w:t>
      </w:r>
      <w:r>
        <w:t xml:space="preserve"> there is an </w:t>
      </w:r>
      <w:r>
        <w:rPr>
          <w:b/>
        </w:rPr>
        <w:t xml:space="preserve">ID</w:t>
      </w:r>
      <w:r>
        <w:t xml:space="preserve"> — 32 letters, something like </w:t>
      </w:r>
      <w:r>
        <w:rPr>
          <w:rFonts w:ascii="Consolas" w:hAnsi="Consolas"/>
          <w:sz w:val="19"/>
        </w:rPr>
        <w:t xml:space="preserve">effbpmnbheohelnnpgpjdknofinhnagc</w:t>
      </w:r>
      <w:r>
        <w:t xml:space="preserve">. </w:t>
      </w:r>
      <w:r>
        <w:rPr>
          <w:b/>
        </w:rPr>
        <w:t xml:space="preserve">Copy it and send it to me before going further.</w:t>
      </w:r>
      <w:r>
        <w:t xml:space="preserve"> Chrome gives an extension loaded this way an identity derived from where its folder sits on your disk, so yours will differ from mine. The server only accepts Captures from identities it has been told about, and until I add yours it will silently refuse everything you send. Signing in will appear to work; the Captures will not arrive. Adding it takes me one change and one release — about ten minutes. </w:t>
      </w:r>
      <w:r>
        <w:rPr>
          <w:b/>
        </w:rPr>
        <w:t xml:space="preserve">Wait for me to confirm before section 3</w:t>
      </w:r>
      <w:r>
        <w:t xml:space="preserve">, and once you have the folder somewhere permanent, do not move it, or the ID changes and we do this again (#36).</w:t>
      </w:r>
    </w:p>
    <w:p>
      <w:r>
        <w:t xml:space="preserve">Then click the icon and </w:t>
      </w:r>
      <w:r>
        <w:rPr>
          <w:b/>
        </w:rPr>
        <w:t xml:space="preserve">Sign in</w:t>
      </w:r>
      <w:r>
        <w:t xml:space="preserve">, again with the same address.</w:t>
      </w:r>
    </w:p>
    <w:p>
      <w:r>
        <w:rPr>
          <w:b/>
        </w:rPr>
        <w:t xml:space="preserve">Working when:</w:t>
      </w:r>
      <w:r>
        <w:t xml:space="preserve"> the panel changes from a welcome screen to a form with Project, Stage and Tool.</w:t>
      </w:r>
    </w:p>
    <w:p>
      <w:pPr>
        <w:pStyle w:val="Quote"/>
        <w:ind w:left="360"/>
      </w:pPr>
      <w:r>
        <w:rPr>
          <w:b/>
        </w:rPr>
        <w:t xml:space="preserve">The one thing to remember about updates.</w:t>
      </w:r>
      <w:r>
        <w:t xml:space="preserve"> When I send a new version of the extension, releasing it to the server does </w:t>
      </w:r>
      <w:r>
        <w:rPr>
          <w:b/>
        </w:rPr>
        <w:t xml:space="preserve">not</w:t>
      </w:r>
      <w:r>
        <w:t xml:space="preserve"> update your browser. You must return to </w:t>
      </w:r>
      <w:r>
        <w:rPr>
          <w:rFonts w:ascii="Consolas" w:hAnsi="Consolas"/>
          <w:sz w:val="19"/>
        </w:rPr>
        <w:t xml:space="preserve">chrome://extensions</w:t>
      </w:r>
      <w:r>
        <w:t xml:space="preserve"> and press the reload arrow ↻ on The Hammer's card. Reloading in place is safe; </w:t>
      </w:r>
      <w:r>
        <w:rPr>
          <w:i/>
        </w:rPr>
        <w:t xml:space="preserve">moving</w:t>
      </w:r>
      <w:r>
        <w:t xml:space="preserve"> the folder is not. This caught us twice, and both times a fix looked broken when it simply had not loaded.</w:t>
      </w:r>
    </w:p>
    <w:p>
      <w:pPr>
        <w:pBdr>
          <w:bottom w:val="single" w:sz="6" w:space="1" w:color="CCCCCC"/>
        </w:pBdr>
      </w:pPr>
    </w:p>
    <w:p>
      <w:pPr>
        <w:pStyle w:val="Heading2"/>
      </w:pPr>
      <w:r>
        <w:t xml:space="preserve">3. Setting up a Project</w:t>
      </w:r>
    </w:p>
    <w:p>
      <w:r>
        <w:t xml:space="preserve">In the Portal:</w:t>
      </w:r>
    </w:p>
    <w:p>
      <w:pPr>
        <w:numPr>
          <w:ilvl w:val="0"/>
          <w:numId w:val="2"/>
        </w:numPr>
      </w:pPr>
      <w:r>
        <w:rPr>
          <w:b/>
        </w:rPr>
        <w:t xml:space="preserve">Projects → New Project.</w:t>
      </w:r>
      <w:r>
        <w:t xml:space="preserve"> Name it </w:t>
      </w:r>
      <w:r>
        <w:rPr>
          <w:rFonts w:ascii="Consolas" w:hAnsi="Consolas"/>
          <w:sz w:val="19"/>
        </w:rPr>
        <w:t xml:space="preserve">Chris test 1 Sept</w:t>
      </w:r>
      <w:r>
        <w:t xml:space="preserve">.</w:t>
      </w:r>
    </w:p>
    <w:p>
      <w:pPr>
        <w:numPr>
          <w:ilvl w:val="0"/>
          <w:numId w:val="2"/>
        </w:numPr>
      </w:pPr>
      <w:r>
        <w:t xml:space="preserve">Add yourself as a member.</w:t>
      </w:r>
    </w:p>
    <w:p>
      <w:r>
        <w:rPr>
          <w:b/>
        </w:rPr>
        <w:t xml:space="preserve">Working when:</w:t>
      </w:r>
      <w:r>
        <w:t xml:space="preserve"> it appears in the Projects list showing one member.</w:t>
      </w:r>
    </w:p>
    <w:p>
      <w:r>
        <w:t xml:space="preserve">Then in the extension popup, press the small refresh so the new Project appears in the dropdown, select it, choose a Stage, and type </w:t>
      </w:r>
      <w:r>
        <w:rPr>
          <w:rFonts w:ascii="Consolas" w:hAnsi="Consolas"/>
          <w:sz w:val="19"/>
        </w:rPr>
        <w:t xml:space="preserve">chris-test</w:t>
      </w:r>
      <w:r>
        <w:t xml:space="preserve"> in the Tool box.</w:t>
      </w:r>
    </w:p>
    <w:p>
      <w:pPr>
        <w:pBdr>
          <w:bottom w:val="single" w:sz="6" w:space="1" w:color="CCCCCC"/>
        </w:pBdr>
      </w:pPr>
    </w:p>
    <w:p>
      <w:pPr>
        <w:pStyle w:val="Heading2"/>
      </w:pPr>
      <w:r>
        <w:t xml:space="preserve">4. The three ways to capture</w:t>
      </w:r>
    </w:p>
    <w:p>
      <w:r>
        <w:t xml:space="preserve">Do all three. They share most of their machinery but not all of it.</w:t>
      </w:r>
    </w:p>
    <w:p>
      <w:r>
        <w:rPr>
          <w:b/>
        </w:rPr>
        <w:t xml:space="preserve">a. Whole visible page.</w:t>
      </w:r>
      <w:r>
        <w:t xml:space="preserve"> Open any ordinary website, click the extension icon, press </w:t>
      </w:r>
      <w:r>
        <w:rPr>
          <w:b/>
        </w:rPr>
        <w:t xml:space="preserve">Capture Now</w:t>
      </w:r>
      <w:r>
        <w:t xml:space="preserve">.</w:t>
      </w:r>
    </w:p>
    <w:p>
      <w:r>
        <w:rPr>
          <w:b/>
        </w:rPr>
        <w:t xml:space="preserve">b. A region.</w:t>
      </w:r>
      <w:r>
        <w:t xml:space="preserve"> Press </w:t>
      </w:r>
      <w:r>
        <w:rPr>
          <w:b/>
        </w:rPr>
        <w:t xml:space="preserve">Snip</w:t>
      </w:r>
      <w:r>
        <w:t xml:space="preserve">, then drag a rectangle over part of the page.</w:t>
      </w:r>
    </w:p>
    <w:p>
      <w:r>
        <w:rPr>
          <w:b/>
        </w:rPr>
        <w:t xml:space="preserve">c. The keyboard.</w:t>
      </w:r>
      <w:r>
        <w:t xml:space="preserve"> Press </w:t>
      </w:r>
      <w:r>
        <w:rPr>
          <w:rFonts w:ascii="Consolas" w:hAnsi="Consolas"/>
          <w:sz w:val="19"/>
        </w:rPr>
        <w:t xml:space="preserve">Ctrl+Shift+S</w:t>
      </w:r>
      <w:r>
        <w:t xml:space="preserve"> without opening the popup at all.</w:t>
      </w:r>
    </w:p>
    <w:p>
      <w:r>
        <w:rPr>
          <w:b/>
        </w:rPr>
        <w:t xml:space="preserve">Working when:</w:t>
      </w:r>
      <w:r>
        <w:t xml:space="preserve"> each says it uploaded, and each appears under the </w:t>
      </w:r>
      <w:r>
        <w:rPr>
          <w:b/>
        </w:rPr>
        <w:t xml:space="preserve">History</w:t>
      </w:r>
      <w:r>
        <w:t xml:space="preserve"> tab in the popup.</w:t>
      </w:r>
    </w:p>
    <w:p>
      <w:r>
        <w:rPr>
          <w:b/>
        </w:rPr>
        <w:t xml:space="preserve">A capture will be refused on browser pages</w:t>
      </w:r>
      <w:r>
        <w:t xml:space="preserve"> — anything starting </w:t>
      </w:r>
      <w:r>
        <w:rPr>
          <w:rFonts w:ascii="Consolas" w:hAnsi="Consolas"/>
          <w:sz w:val="19"/>
        </w:rPr>
        <w:t xml:space="preserve">chrome://</w:t>
      </w:r>
      <w:r>
        <w:t xml:space="preserve">, including the extensions page itself. That is deliberate. Be aware the message is currently unhelpful and may say "set Project &amp; save first" even when your Project is set correctly; that wording is a known fault (#72), not a real problem with your settings.</w:t>
      </w:r>
    </w:p>
    <w:p>
      <w:pPr>
        <w:pBdr>
          <w:bottom w:val="single" w:sz="6" w:space="1" w:color="CCCCCC"/>
        </w:pBdr>
      </w:pPr>
    </w:p>
    <w:p>
      <w:pPr>
        <w:pStyle w:val="Heading2"/>
      </w:pPr>
      <w:r>
        <w:t xml:space="preserve">5. The Tool box — worth testing deliberately</w:t>
      </w:r>
    </w:p>
    <w:p>
      <w:r>
        <w:t xml:space="preserve">This was broken until today and is the fault most likely to affect your Storyboard work.</w:t>
      </w:r>
    </w:p>
    <w:p>
      <w:pPr>
        <w:numPr>
          <w:ilvl w:val="0"/>
          <w:numId w:val="2"/>
        </w:numPr>
      </w:pPr>
      <w:r>
        <w:t xml:space="preserve">Open the popup and type </w:t>
      </w:r>
      <w:r>
        <w:rPr>
          <w:rFonts w:ascii="Consolas" w:hAnsi="Consolas"/>
          <w:sz w:val="19"/>
        </w:rPr>
        <w:t xml:space="preserve">chris-test-2</w:t>
      </w:r>
      <w:r>
        <w:t xml:space="preserve"> in the Tool box.</w:t>
      </w:r>
    </w:p>
    <w:p>
      <w:pPr>
        <w:numPr>
          <w:ilvl w:val="0"/>
          <w:numId w:val="2"/>
        </w:numPr>
      </w:pPr>
      <w:r>
        <w:rPr>
          <w:b/>
        </w:rPr>
        <w:t xml:space="preserve">Do not press Save.</w:t>
      </w:r>
    </w:p>
    <w:p>
      <w:pPr>
        <w:numPr>
          <w:ilvl w:val="0"/>
          <w:numId w:val="2"/>
        </w:numPr>
      </w:pPr>
      <w:r>
        <w:t xml:space="preserve">Click somewhere else so the popup closes.</w:t>
      </w:r>
    </w:p>
    <w:p>
      <w:pPr>
        <w:numPr>
          <w:ilvl w:val="0"/>
          <w:numId w:val="2"/>
        </w:numPr>
      </w:pPr>
      <w:r>
        <w:t xml:space="preserve">Open the popup again.</w:t>
      </w:r>
    </w:p>
    <w:p>
      <w:r>
        <w:rPr>
          <w:b/>
        </w:rPr>
        <w:t xml:space="preserve">Working when:</w:t>
      </w:r>
      <w:r>
        <w:t xml:space="preserve"> the box still says </w:t>
      </w:r>
      <w:r>
        <w:rPr>
          <w:rFonts w:ascii="Consolas" w:hAnsi="Consolas"/>
          <w:sz w:val="19"/>
        </w:rPr>
        <w:t xml:space="preserve">chris-test-2</w:t>
      </w:r>
      <w:r>
        <w:t xml:space="preserve">.</w:t>
      </w:r>
    </w:p>
    <w:p>
      <w:r>
        <w:t xml:space="preserve">Until today it would have been empty, and any Capture taken would have been recorded with no Tool at all — discovered only much later, in the export.</w:t>
      </w:r>
    </w:p>
    <w:p>
      <w:r>
        <w:t xml:space="preserve">Now take a Capture with that Tool set, and continue to section 6.</w:t>
      </w:r>
    </w:p>
    <w:p>
      <w:pPr>
        <w:pBdr>
          <w:bottom w:val="single" w:sz="6" w:space="1" w:color="CCCCCC"/>
        </w:pBdr>
      </w:pPr>
    </w:p>
    <w:p>
      <w:pPr>
        <w:pStyle w:val="Heading2"/>
      </w:pPr>
      <w:r>
        <w:t xml:space="preserve">6. Reading the Captures back</w:t>
      </w:r>
    </w:p>
    <w:p>
      <w:r>
        <w:t xml:space="preserve">Portal → </w:t>
      </w:r>
      <w:r>
        <w:rPr>
          <w:b/>
        </w:rPr>
        <w:t xml:space="preserve">Activity</w:t>
      </w:r>
      <w:r>
        <w:t xml:space="preserve"> → choose your Project.</w:t>
      </w:r>
    </w:p>
    <w:p>
      <w:r>
        <w:rPr>
          <w:b/>
        </w:rPr>
        <w:t xml:space="preserve">Working when</w:t>
      </w:r>
      <w:r>
        <w:t xml:space="preserve"> you see one row per Capture, and </w:t>
      </w:r>
      <w:r>
        <w:rPr>
          <w:b/>
        </w:rPr>
        <w:t xml:space="preserve">all</w:t>
      </w:r>
      <w:r>
        <w:t xml:space="preserve"> of these have real values rather than a dash:</w:t>
      </w:r>
    </w:p>
    <w:p>
      <w:pPr>
        <w:numPr>
          <w:ilvl w:val="0"/>
          <w:numId w:val="1"/>
        </w:numPr>
      </w:pPr>
      <w:r>
        <w:rPr>
          <w:b/>
        </w:rPr>
        <w:t xml:space="preserve">TOOL</w:t>
      </w:r>
      <w:r>
        <w:t xml:space="preserve"> — </w:t>
      </w:r>
      <w:r>
        <w:rPr>
          <w:rFonts w:ascii="Consolas" w:hAnsi="Consolas"/>
          <w:sz w:val="19"/>
        </w:rPr>
        <w:t xml:space="preserve">chris-test</w:t>
      </w:r>
      <w:r>
        <w:t xml:space="preserve"> or </w:t>
      </w:r>
      <w:r>
        <w:rPr>
          <w:rFonts w:ascii="Consolas" w:hAnsi="Consolas"/>
          <w:sz w:val="19"/>
        </w:rPr>
        <w:t xml:space="preserve">chris-test-2</w:t>
      </w:r>
    </w:p>
    <w:p>
      <w:pPr>
        <w:numPr>
          <w:ilvl w:val="0"/>
          <w:numId w:val="1"/>
        </w:numPr>
      </w:pPr>
      <w:r>
        <w:rPr>
          <w:b/>
        </w:rPr>
        <w:t xml:space="preserve">PATH</w:t>
      </w:r>
      <w:r>
        <w:t xml:space="preserve"> — a long file address ending in </w:t>
      </w:r>
      <w:r>
        <w:rPr>
          <w:rFonts w:ascii="Consolas" w:hAnsi="Consolas"/>
          <w:sz w:val="19"/>
        </w:rPr>
        <w:t xml:space="preserve">.png</w:t>
      </w:r>
    </w:p>
    <w:p>
      <w:pPr>
        <w:numPr>
          <w:ilvl w:val="0"/>
          <w:numId w:val="1"/>
        </w:numPr>
      </w:pPr>
      <w:r>
        <w:rPr>
          <w:b/>
        </w:rPr>
        <w:t xml:space="preserve">SIZE</w:t>
      </w:r>
      <w:r>
        <w:t xml:space="preserve"> — a number of KB</w:t>
      </w:r>
    </w:p>
    <w:p>
      <w:pPr>
        <w:numPr>
          <w:ilvl w:val="0"/>
          <w:numId w:val="1"/>
        </w:numPr>
      </w:pPr>
      <w:r>
        <w:rPr>
          <w:b/>
        </w:rPr>
        <w:t xml:space="preserve">TIME</w:t>
      </w:r>
      <w:r>
        <w:t xml:space="preserve"> — how long ago</w:t>
      </w:r>
    </w:p>
    <w:p>
      <w:r>
        <w:t xml:space="preserve">The file address is the most informative field. It ends </w:t>
      </w:r>
      <w:r>
        <w:rPr>
          <w:rFonts w:ascii="Consolas" w:hAnsi="Consolas"/>
          <w:sz w:val="19"/>
        </w:rPr>
        <w:t xml:space="preserve">..._&lt;your tool&gt;_&lt;four characters&gt;.png</w:t>
      </w:r>
      <w:r>
        <w:t xml:space="preserve">. </w:t>
      </w:r>
      <w:r>
        <w:rPr>
          <w:b/>
        </w:rPr>
        <w:t xml:space="preserve">If the tool name is missing from that address</w:t>
      </w:r>
      <w:r>
        <w:t xml:space="preserve">, the server received an empty Tool — which is faster and more reliable to check than the TOOL column itself.</w:t>
      </w:r>
    </w:p>
    <w:p>
      <w:r>
        <w:t xml:space="preserve">Then use the </w:t>
      </w:r>
      <w:r>
        <w:rPr>
          <w:b/>
        </w:rPr>
        <w:t xml:space="preserve">Tool</w:t>
      </w:r>
      <w:r>
        <w:t xml:space="preserve"> dropdown to filter, and confirm the row count changes.</w:t>
      </w:r>
    </w:p>
    <w:p>
      <w:pPr>
        <w:pBdr>
          <w:bottom w:val="single" w:sz="6" w:space="1" w:color="CCCCCC"/>
        </w:pBdr>
      </w:pPr>
    </w:p>
    <w:p>
      <w:pPr>
        <w:pStyle w:val="Heading2"/>
      </w:pPr>
      <w:r>
        <w:t xml:space="preserve">7. The export</w:t>
      </w:r>
    </w:p>
    <w:p>
      <w:r>
        <w:t xml:space="preserve">This is the feature that produces Storyboard material, so it is worth care.</w:t>
      </w:r>
    </w:p>
    <w:p>
      <w:pPr>
        <w:numPr>
          <w:ilvl w:val="0"/>
          <w:numId w:val="2"/>
        </w:numPr>
      </w:pPr>
      <w:r>
        <w:t xml:space="preserve">With the filter set to one Tool, press </w:t>
      </w:r>
      <w:r>
        <w:rPr>
          <w:b/>
        </w:rPr>
        <w:t xml:space="preserve">Export ZIP</w:t>
      </w:r>
      <w:r>
        <w:t xml:space="preserve">.</w:t>
      </w:r>
    </w:p>
    <w:p>
      <w:pPr>
        <w:numPr>
          <w:ilvl w:val="0"/>
          <w:numId w:val="2"/>
        </w:numPr>
      </w:pPr>
      <w:r>
        <w:t xml:space="preserve">Open the downloaded file.</w:t>
      </w:r>
    </w:p>
    <w:p>
      <w:r>
        <w:rPr>
          <w:b/>
        </w:rPr>
        <w:t xml:space="preserve">Working when:</w:t>
      </w:r>
    </w:p>
    <w:p>
      <w:pPr>
        <w:numPr>
          <w:ilvl w:val="0"/>
          <w:numId w:val="1"/>
        </w:numPr>
      </w:pPr>
      <w:r>
        <w:t xml:space="preserve">The file name contains </w:t>
      </w:r>
      <w:r>
        <w:rPr>
          <w:b/>
        </w:rPr>
        <w:t xml:space="preserve">both</w:t>
      </w:r>
      <w:r>
        <w:t xml:space="preserve"> the Project and the Tool you filtered to.</w:t>
      </w:r>
    </w:p>
    <w:p>
      <w:pPr>
        <w:numPr>
          <w:ilvl w:val="0"/>
          <w:numId w:val="1"/>
        </w:numPr>
      </w:pPr>
      <w:r>
        <w:t xml:space="preserve">It contains </w:t>
      </w:r>
      <w:r>
        <w:rPr>
          <w:b/>
        </w:rPr>
        <w:t xml:space="preserve">only</w:t>
      </w:r>
      <w:r>
        <w:t xml:space="preserve"> that Tool's Captures — not everything in the Project.</w:t>
      </w:r>
    </w:p>
    <w:p>
      <w:pPr>
        <w:numPr>
          <w:ilvl w:val="0"/>
          <w:numId w:val="1"/>
        </w:numPr>
      </w:pPr>
      <w:r>
        <w:t xml:space="preserve">The pictures are numbered </w:t>
      </w:r>
      <w:r>
        <w:rPr>
          <w:rFonts w:ascii="Consolas" w:hAnsi="Consolas"/>
          <w:sz w:val="19"/>
        </w:rPr>
        <w:t xml:space="preserve">001</w:t>
      </w:r>
      <w:r>
        <w:t xml:space="preserve">, </w:t>
      </w:r>
      <w:r>
        <w:rPr>
          <w:rFonts w:ascii="Consolas" w:hAnsi="Consolas"/>
          <w:sz w:val="19"/>
        </w:rPr>
        <w:t xml:space="preserve">002</w:t>
      </w:r>
      <w:r>
        <w:t xml:space="preserve">, … </w:t>
      </w:r>
      <w:r>
        <w:rPr>
          <w:b/>
        </w:rPr>
        <w:t xml:space="preserve">oldest first</w:t>
      </w:r>
      <w:r>
        <w:t xml:space="preserve">. The order is the point: it is the order you build the Storyboard in.</w:t>
      </w:r>
    </w:p>
    <w:p>
      <w:pPr>
        <w:numPr>
          <w:ilvl w:val="0"/>
          <w:numId w:val="1"/>
        </w:numPr>
      </w:pPr>
      <w:r>
        <w:t xml:space="preserve">There is an </w:t>
      </w:r>
      <w:r>
        <w:rPr>
          <w:rFonts w:ascii="Consolas" w:hAnsi="Consolas"/>
          <w:sz w:val="19"/>
        </w:rPr>
        <w:t xml:space="preserve">index.csv</w:t>
      </w:r>
      <w:r>
        <w:t xml:space="preserve"> listing number, file, time, tool, stage and page address. Open it in a spreadsheet — that is the column to write commentary into.</w:t>
      </w:r>
    </w:p>
    <w:p>
      <w:r>
        <w:rPr>
          <w:b/>
        </w:rPr>
        <w:t xml:space="preserve">Then test the limit deliberately.</w:t>
      </w:r>
      <w:r>
        <w:t xml:space="preserve"> Clear the Tool filter and export a Project holding more than 50 Captures. It should refuse, and the message should tell you to filter by Tool and export each section. Refusing is correct behaviour; a message that does not say what to do instead is not.</w:t>
      </w:r>
    </w:p>
    <w:p>
      <w:pPr>
        <w:pBdr>
          <w:bottom w:val="single" w:sz="6" w:space="1" w:color="CCCCCC"/>
        </w:pBdr>
      </w:pPr>
    </w:p>
    <w:p>
      <w:pPr>
        <w:pStyle w:val="Heading2"/>
      </w:pPr>
      <w:r>
        <w:t xml:space="preserve">8. Two people at once</w:t>
      </w:r>
    </w:p>
    <w:p>
      <w:r>
        <w:t xml:space="preserve">This is the check that matters most commercially, because it is the promise that one customer cannot see another's work.</w:t>
      </w:r>
    </w:p>
    <w:p>
      <w:r>
        <w:t xml:space="preserve">Ask me to invite a second address to a </w:t>
      </w:r>
      <w:r>
        <w:rPr>
          <w:b/>
        </w:rPr>
        <w:t xml:space="preserve">different</w:t>
      </w:r>
      <w:r>
        <w:t xml:space="preserve"> Workspace. Sign in as that person and confirm they cannot see </w:t>
      </w:r>
      <w:r>
        <w:rPr>
          <w:rFonts w:ascii="Consolas" w:hAnsi="Consolas"/>
          <w:sz w:val="19"/>
        </w:rPr>
        <w:t xml:space="preserve">Chris test 1 Sept</w:t>
      </w:r>
      <w:r>
        <w:t xml:space="preserve"> — not in Projects, not in Activity, not in an export.</w:t>
      </w:r>
    </w:p>
    <w:p>
      <w:r>
        <w:t xml:space="preserve">This is enforced on the server rather than by hiding things in the browser, and there is automated coverage for it, but it is worth seeing with your own eyes once.</w:t>
      </w:r>
    </w:p>
    <w:p>
      <w:pPr>
        <w:pBdr>
          <w:bottom w:val="single" w:sz="6" w:space="1" w:color="CCCCCC"/>
        </w:pBdr>
      </w:pPr>
    </w:p>
    <w:p>
      <w:pPr>
        <w:pStyle w:val="Heading2"/>
      </w:pPr>
      <w:r>
        <w:t xml:space="preserve">9. The remaining Portal pages</w:t>
      </w:r>
    </w:p>
    <w:p>
      <w:r>
        <w:t xml:space="preserve">Quicker, and mostly a matter of confirming they load and show sensible things.</w:t>
      </w:r>
    </w:p>
    <w:p>
      <w:pPr>
        <w:numPr>
          <w:ilvl w:val="0"/>
          <w:numId w:val="1"/>
        </w:numPr>
      </w:pPr>
      <w:r>
        <w:rPr>
          <w:b/>
        </w:rPr>
        <w:t xml:space="preserve">Dashboard</w:t>
      </w:r>
      <w:r>
        <w:t xml:space="preserve"> — the totals across all Projects. </w:t>
      </w:r>
      <w:r>
        <w:rPr>
          <w:b/>
        </w:rPr>
        <w:t xml:space="preserve">Note:</w:t>
      </w:r>
      <w:r>
        <w:t xml:space="preserve"> I have seen these show a dash rather than numbers. If you see that too, say so; it is not yet explained and is recorded in the third document.</w:t>
      </w:r>
    </w:p>
    <w:p>
      <w:pPr>
        <w:numPr>
          <w:ilvl w:val="0"/>
          <w:numId w:val="1"/>
        </w:numPr>
      </w:pPr>
      <w:r>
        <w:rPr>
          <w:b/>
        </w:rPr>
        <w:t xml:space="preserve">Users</w:t>
      </w:r>
      <w:r>
        <w:t xml:space="preserve"> — everyone in your Workspace, and their role. Try changing a role.</w:t>
      </w:r>
    </w:p>
    <w:p>
      <w:pPr>
        <w:numPr>
          <w:ilvl w:val="0"/>
          <w:numId w:val="1"/>
        </w:numPr>
      </w:pPr>
      <w:r>
        <w:rPr>
          <w:b/>
        </w:rPr>
        <w:t xml:space="preserve">Projects</w:t>
      </w:r>
      <w:r>
        <w:t xml:space="preserve"> — note the </w:t>
      </w:r>
      <w:r>
        <w:rPr>
          <w:b/>
        </w:rPr>
        <w:t xml:space="preserve">Last capture</w:t>
      </w:r>
      <w:r>
        <w:t xml:space="preserve"> column always shows a dash. That is a known fault (#62), not a sign your Captures are missing. Use Activity instead.</w:t>
      </w:r>
    </w:p>
    <w:p>
      <w:pPr>
        <w:numPr>
          <w:ilvl w:val="0"/>
          <w:numId w:val="1"/>
        </w:numPr>
      </w:pPr>
      <w:r>
        <w:rPr>
          <w:b/>
        </w:rPr>
        <w:t xml:space="preserve">Reports</w:t>
      </w:r>
      <w:r>
        <w:t xml:space="preserve"> — see the third document before drawing conclusions from anything here; some figures are not yet real.</w:t>
      </w:r>
    </w:p>
    <w:p>
      <w:pPr>
        <w:numPr>
          <w:ilvl w:val="0"/>
          <w:numId w:val="1"/>
        </w:numPr>
      </w:pPr>
      <w:r>
        <w:rPr>
          <w:b/>
        </w:rPr>
        <w:t xml:space="preserve">Global / Workspace Settings, User Profile</w:t>
      </w:r>
      <w:r>
        <w:t xml:space="preserve"> — confirm they load and save.</w:t>
      </w:r>
    </w:p>
    <w:p>
      <w:pPr>
        <w:pBdr>
          <w:bottom w:val="single" w:sz="6" w:space="1" w:color="CCCCCC"/>
        </w:pBdr>
      </w:pPr>
    </w:p>
    <w:p>
      <w:pPr>
        <w:pStyle w:val="Heading2"/>
      </w:pPr>
      <w:r>
        <w:t xml:space="preserve">10. Offline behaviour</w:t>
      </w:r>
    </w:p>
    <w:p>
      <w:pPr>
        <w:numPr>
          <w:ilvl w:val="0"/>
          <w:numId w:val="2"/>
        </w:numPr>
      </w:pPr>
      <w:r>
        <w:t xml:space="preserve">Turn off your network.</w:t>
      </w:r>
    </w:p>
    <w:p>
      <w:pPr>
        <w:numPr>
          <w:ilvl w:val="0"/>
          <w:numId w:val="2"/>
        </w:numPr>
      </w:pPr>
      <w:r>
        <w:t xml:space="preserve">Take a Capture. It should be accepted and queued rather than lost.</w:t>
      </w:r>
    </w:p>
    <w:p>
      <w:pPr>
        <w:numPr>
          <w:ilvl w:val="0"/>
          <w:numId w:val="2"/>
        </w:numPr>
      </w:pPr>
      <w:r>
        <w:t xml:space="preserve">Turn the network back on and wait.</w:t>
      </w:r>
    </w:p>
    <w:p>
      <w:r>
        <w:rPr>
          <w:b/>
        </w:rPr>
        <w:t xml:space="preserve">Working when:</w:t>
      </w:r>
      <w:r>
        <w:t xml:space="preserve"> the Capture appears in Activity without you doing anything further.</w:t>
      </w:r>
    </w:p>
    <w:p>
      <w:pPr>
        <w:pBdr>
          <w:bottom w:val="single" w:sz="6" w:space="1" w:color="CCCCCC"/>
        </w:pBdr>
      </w:pPr>
    </w:p>
    <w:p>
      <w:pPr>
        <w:pStyle w:val="Heading2"/>
      </w:pPr>
      <w:r>
        <w:t xml:space="preserve">What to send back</w:t>
      </w:r>
    </w:p>
    <w:p>
      <w:r>
        <w:t xml:space="preserve">A short note per section — worked, or did not and here is what I saw. The most useful things you can include:</w:t>
      </w:r>
    </w:p>
    <w:p>
      <w:pPr>
        <w:numPr>
          <w:ilvl w:val="0"/>
          <w:numId w:val="1"/>
        </w:numPr>
      </w:pPr>
      <w:r>
        <w:rPr>
          <w:b/>
        </w:rPr>
        <w:t xml:space="preserve">A screenshot of the screen</w:t>
      </w:r>
      <w:r>
        <w:t xml:space="preserve"> as you found it.</w:t>
      </w:r>
    </w:p>
    <w:p>
      <w:pPr>
        <w:numPr>
          <w:ilvl w:val="0"/>
          <w:numId w:val="1"/>
        </w:numPr>
      </w:pPr>
      <w:r>
        <w:rPr>
          <w:b/>
        </w:rPr>
        <w:t xml:space="preserve">The file address</w:t>
      </w:r>
      <w:r>
        <w:t xml:space="preserve"> from the Activity row, if a Capture looks wrong.</w:t>
      </w:r>
    </w:p>
    <w:p>
      <w:pPr>
        <w:numPr>
          <w:ilvl w:val="0"/>
          <w:numId w:val="1"/>
        </w:numPr>
      </w:pPr>
      <w:r>
        <w:rPr>
          <w:b/>
        </w:rPr>
        <w:t xml:space="preserve">Which Google account</w:t>
      </w:r>
      <w:r>
        <w:t xml:space="preserve"> you were signed in as, if anything was refused.</w:t>
      </w:r>
    </w:p>
    <w:p>
      <w:r>
        <w:t xml:space="preserve">If you are willing to open the developer console (</w:t>
      </w:r>
      <w:r>
        <w:rPr>
          <w:rFonts w:ascii="Consolas" w:hAnsi="Consolas"/>
          <w:sz w:val="19"/>
        </w:rPr>
        <w:t xml:space="preserve">F12</w:t>
      </w:r>
      <w:r>
        <w:t xml:space="preserve"> on the Portal, or the </w:t>
      </w:r>
      <w:r>
        <w:rPr>
          <w:b/>
        </w:rPr>
        <w:t xml:space="preserve">service worker</w:t>
      </w:r>
      <w:r>
        <w:t xml:space="preserve"> link on The Hammer's card at </w:t>
      </w:r>
      <w:r>
        <w:rPr>
          <w:rFonts w:ascii="Consolas" w:hAnsi="Consolas"/>
          <w:sz w:val="19"/>
        </w:rPr>
        <w:t xml:space="preserve">chrome://extensions</w:t>
      </w:r>
      <w:r>
        <w:t xml:space="preserve">), the text there is often the single thing that settles a diagnosis. Three faults this month were found in it and one was wrongly closed for want of it.</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pPr>
        <w:ind w:left="480" w:hanging="240"/>
      </w:pPr>
    </w:lvl>
  </w:abstractNum>
  <w:abstractNum w:abstractNumId="1">
    <w:lvl w:ilvl="0">
      <w:start w:val="1"/>
      <w:numFmt w:val="decimal"/>
      <w:lvlText w:val="%1."/>
      <w:pPr>
        <w:ind w:left="48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Normal">
    <w:name w:val="Normal"/>
    <w:pPr>
      <w:spacing w:after="140" w:line="276" w:lineRule="auto"/>
    </w:pPr>
  </w:style>
  <w:style w:type="paragraph" w:styleId="Heading1">
    <w:name w:val="heading 1"/>
    <w:pPr>
      <w:spacing w:before="240" w:after="120"/>
      <w:outlineLvl w:val="0"/>
    </w:pPr>
    <w:rPr>
      <w:b/>
      <w:sz w:val="36"/>
      <w:color w:val="1A1A1A"/>
    </w:rPr>
  </w:style>
  <w:style w:type="paragraph" w:styleId="Heading2">
    <w:name w:val="heading 2"/>
    <w:pPr>
      <w:spacing w:before="280" w:after="120"/>
      <w:outlineLvl w:val="1"/>
    </w:pPr>
    <w:rPr>
      <w:b/>
      <w:sz w:val="28"/>
      <w:color w:val="C2410C"/>
    </w:rPr>
  </w:style>
  <w:style w:type="paragraph" w:styleId="Heading3">
    <w:name w:val="heading 3"/>
    <w:pPr>
      <w:spacing w:before="220" w:after="100"/>
      <w:outlineLvl w:val="2"/>
    </w:pPr>
    <w:rPr>
      <w:b/>
      <w:sz w:val="24"/>
    </w:rPr>
  </w:style>
  <w:style w:type="paragraph" w:styleId="Heading4">
    <w:name w:val="heading 4"/>
    <w:pPr>
      <w:spacing w:before="200" w:after="80"/>
      <w:outlineLvl w:val="3"/>
    </w:pPr>
    <w:rPr>
      <w:b/>
      <w:i/>
      <w:sz w:val="22"/>
    </w:rPr>
  </w:style>
  <w:style w:type="paragraph" w:styleId="Quote">
    <w:name w:val="Quote"/>
    <w:pPr>
      <w:pBdr>
        <w:left w:val="single" w:sz="18" w:space="8" w:color="C2410C"/>
      </w:pBdr>
      <w:spacing w:before="160" w:after="160"/>
    </w:pPr>
    <w:rPr>
      <w:i/>
    </w:rPr>
  </w:style>
  <w:style w:type="paragraph" w:styleId="Code">
    <w:name w:val="Code"/>
    <w:pPr>
      <w:shd w:val="clear" w:fill="F4F4F4"/>
      <w:spacing w:after="0" w:line="240" w:lineRule="auto"/>
      <w:ind w:left="2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