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1BB6E6">
      <w:pPr>
        <w:rPr>
          <w:rFonts w:hint="default"/>
          <w:b/>
          <w:bCs/>
          <w:sz w:val="32"/>
          <w:szCs w:val="32"/>
          <w:lang w:val="en-US"/>
        </w:rPr>
      </w:pPr>
      <w:r>
        <w:rPr>
          <w:rFonts w:hint="default"/>
          <w:b/>
          <w:bCs/>
          <w:sz w:val="32"/>
          <w:szCs w:val="32"/>
          <w:lang w:val="en-US"/>
        </w:rPr>
        <w:t>Chapter 3 Literature Review / Related Work</w:t>
      </w:r>
    </w:p>
    <w:p w14:paraId="2489235F">
      <w:pPr>
        <w:rPr>
          <w:rFonts w:hint="default"/>
          <w:b/>
          <w:bCs/>
          <w:sz w:val="32"/>
          <w:szCs w:val="32"/>
          <w:lang w:val="en-US"/>
        </w:rPr>
      </w:pPr>
    </w:p>
    <w:p w14:paraId="2472F678">
      <w:pPr>
        <w:jc w:val="left"/>
        <w:rPr>
          <w:rFonts w:hint="default"/>
          <w:b w:val="0"/>
          <w:bCs w:val="0"/>
          <w:sz w:val="24"/>
          <w:szCs w:val="24"/>
          <w:lang w:val="en-US"/>
        </w:rPr>
      </w:pPr>
      <w:r>
        <w:rPr>
          <w:rFonts w:hint="default"/>
          <w:b w:val="0"/>
          <w:bCs w:val="0"/>
          <w:sz w:val="24"/>
          <w:szCs w:val="24"/>
          <w:lang w:val="en-US"/>
        </w:rPr>
        <w:t>Information about the related work done is given in the next section.  It includes information about some of the previous systems that are related to DREAMXI in some manner.  Reviewing the previous software is our primary motivation for having this section.  It will attract readers' attention so they can comprehend and learn about the present similar websites or systems to DREAMXI. Furthermore, knowing the previous research can significantly improve our system.</w:t>
      </w:r>
    </w:p>
    <w:p w14:paraId="159AB170">
      <w:pPr>
        <w:rPr>
          <w:rFonts w:hint="default"/>
          <w:b/>
          <w:bCs/>
          <w:sz w:val="32"/>
          <w:szCs w:val="32"/>
          <w:lang w:val="en-US"/>
        </w:rPr>
      </w:pPr>
    </w:p>
    <w:p w14:paraId="0B9DE80E">
      <w:pPr>
        <w:rPr>
          <w:rFonts w:hint="default"/>
          <w:b/>
          <w:bCs/>
          <w:sz w:val="32"/>
          <w:szCs w:val="32"/>
          <w:lang w:val="en-US"/>
        </w:rPr>
      </w:pPr>
      <w:r>
        <w:rPr>
          <w:rFonts w:hint="default"/>
          <w:b/>
          <w:bCs/>
          <w:sz w:val="32"/>
          <w:szCs w:val="32"/>
          <w:lang w:val="en-US"/>
        </w:rPr>
        <w:t>3.1 Definitions, Acronyms, and Abbreviations</w:t>
      </w:r>
    </w:p>
    <w:p w14:paraId="164E804A">
      <w:pPr>
        <w:rPr>
          <w:rFonts w:hint="default"/>
          <w:b w:val="0"/>
          <w:bCs w:val="0"/>
          <w:sz w:val="24"/>
          <w:szCs w:val="24"/>
          <w:lang w:val="en-US"/>
        </w:rPr>
      </w:pPr>
    </w:p>
    <w:p w14:paraId="67DD31FF">
      <w:pPr>
        <w:rPr>
          <w:rFonts w:hint="default"/>
          <w:b w:val="0"/>
          <w:bCs w:val="0"/>
          <w:sz w:val="24"/>
          <w:szCs w:val="24"/>
          <w:lang w:val="en-US"/>
        </w:rPr>
      </w:pPr>
      <w:r>
        <w:rPr>
          <w:rFonts w:hint="default"/>
          <w:b w:val="0"/>
          <w:bCs w:val="0"/>
          <w:sz w:val="24"/>
          <w:szCs w:val="24"/>
          <w:lang w:val="en-US"/>
        </w:rPr>
        <w:t>Some of the important acronyms, abbreviations, and definitions are given below:</w:t>
      </w:r>
    </w:p>
    <w:p w14:paraId="1B6AF14B">
      <w:pPr>
        <w:rPr>
          <w:rFonts w:hint="default"/>
          <w:b w:val="0"/>
          <w:bCs w:val="0"/>
          <w:sz w:val="24"/>
          <w:szCs w:val="24"/>
          <w:lang w:val="en-US"/>
        </w:rPr>
      </w:pPr>
      <w:r>
        <w:rPr>
          <w:rFonts w:hint="default"/>
          <w:b/>
          <w:bCs/>
          <w:sz w:val="24"/>
          <w:szCs w:val="24"/>
          <w:lang w:val="en-US"/>
        </w:rPr>
        <w:t>AI:</w:t>
      </w:r>
      <w:r>
        <w:rPr>
          <w:rFonts w:hint="default"/>
          <w:b w:val="0"/>
          <w:bCs w:val="0"/>
          <w:sz w:val="24"/>
          <w:szCs w:val="24"/>
          <w:lang w:val="en-US"/>
        </w:rPr>
        <w:t xml:space="preserve"> Artificial Intelligence</w:t>
      </w:r>
    </w:p>
    <w:p w14:paraId="5C897872">
      <w:pPr>
        <w:rPr>
          <w:rFonts w:hint="default"/>
          <w:b w:val="0"/>
          <w:bCs w:val="0"/>
          <w:sz w:val="24"/>
          <w:szCs w:val="24"/>
          <w:lang w:val="en-US"/>
        </w:rPr>
      </w:pPr>
      <w:r>
        <w:rPr>
          <w:rFonts w:hint="default"/>
          <w:b/>
          <w:bCs/>
          <w:sz w:val="24"/>
          <w:szCs w:val="24"/>
          <w:lang w:val="en-US"/>
        </w:rPr>
        <w:t>Web App:</w:t>
      </w:r>
      <w:r>
        <w:rPr>
          <w:rFonts w:hint="default"/>
          <w:b w:val="0"/>
          <w:bCs w:val="0"/>
          <w:sz w:val="24"/>
          <w:szCs w:val="24"/>
          <w:lang w:val="en-US"/>
        </w:rPr>
        <w:t xml:space="preserve"> Web-based application</w:t>
      </w:r>
    </w:p>
    <w:p w14:paraId="0337E715">
      <w:pPr>
        <w:rPr>
          <w:rFonts w:hint="default" w:ascii="Calibri" w:hAnsi="Calibri" w:eastAsia="SimSun" w:cs="Calibri"/>
          <w:sz w:val="24"/>
          <w:szCs w:val="24"/>
        </w:rPr>
      </w:pPr>
      <w:r>
        <w:rPr>
          <w:rFonts w:hint="default"/>
          <w:b/>
          <w:bCs/>
          <w:sz w:val="24"/>
          <w:szCs w:val="24"/>
          <w:lang w:val="en-US"/>
        </w:rPr>
        <w:t xml:space="preserve">Data Analytics: </w:t>
      </w:r>
      <w:r>
        <w:rPr>
          <w:rFonts w:hint="default" w:ascii="Calibri" w:hAnsi="Calibri" w:eastAsia="SimSun" w:cs="Calibri"/>
          <w:sz w:val="24"/>
          <w:szCs w:val="24"/>
        </w:rPr>
        <w:t>Analyzing data for insights.</w:t>
      </w:r>
    </w:p>
    <w:p w14:paraId="05F9C15D">
      <w:pPr>
        <w:rPr>
          <w:rFonts w:hint="default" w:ascii="Calibri" w:hAnsi="Calibri" w:eastAsia="SimSun" w:cs="Calibri"/>
          <w:b w:val="0"/>
          <w:bCs w:val="0"/>
          <w:sz w:val="24"/>
          <w:szCs w:val="24"/>
          <w:lang w:val="en-US"/>
        </w:rPr>
      </w:pPr>
      <w:r>
        <w:rPr>
          <w:rFonts w:hint="default" w:ascii="Calibri" w:hAnsi="Calibri" w:eastAsia="SimSun" w:cs="Calibri"/>
          <w:b/>
          <w:bCs/>
          <w:sz w:val="24"/>
          <w:szCs w:val="24"/>
          <w:lang w:val="en-US"/>
        </w:rPr>
        <w:t xml:space="preserve">ML algos: </w:t>
      </w:r>
      <w:r>
        <w:rPr>
          <w:rFonts w:hint="default" w:ascii="Calibri" w:hAnsi="Calibri" w:eastAsia="SimSun" w:cs="Calibri"/>
          <w:b w:val="0"/>
          <w:bCs w:val="0"/>
          <w:sz w:val="24"/>
          <w:szCs w:val="24"/>
          <w:lang w:val="en-US"/>
        </w:rPr>
        <w:t>Machine Learning  algorithms</w:t>
      </w:r>
    </w:p>
    <w:p w14:paraId="27A12F7B">
      <w:pPr>
        <w:rPr>
          <w:rFonts w:hint="default"/>
          <w:b w:val="0"/>
          <w:bCs w:val="0"/>
          <w:sz w:val="24"/>
          <w:szCs w:val="24"/>
          <w:lang w:val="en-US"/>
        </w:rPr>
      </w:pPr>
    </w:p>
    <w:p w14:paraId="70B0972F">
      <w:pPr>
        <w:pStyle w:val="2"/>
        <w:keepNext w:val="0"/>
        <w:keepLines w:val="0"/>
        <w:widowControl/>
        <w:suppressLineNumbers w:val="0"/>
        <w:rPr>
          <w:rStyle w:val="7"/>
          <w:rFonts w:hint="default" w:ascii="Calibri" w:hAnsi="Calibri" w:cs="Calibri"/>
          <w:b w:val="0"/>
          <w:bCs w:val="0"/>
          <w:sz w:val="24"/>
          <w:szCs w:val="24"/>
        </w:rPr>
      </w:pPr>
      <w:r>
        <w:rPr>
          <w:rFonts w:hint="default" w:ascii="Calibri" w:hAnsi="Calibri" w:cs="Calibri"/>
          <w:sz w:val="32"/>
          <w:szCs w:val="32"/>
          <w:lang w:val="en-US"/>
        </w:rPr>
        <w:t>3.2</w:t>
      </w:r>
      <w:r>
        <w:rPr>
          <w:rFonts w:hint="default" w:ascii="Calibri" w:hAnsi="Calibri" w:cs="Calibri"/>
          <w:sz w:val="32"/>
          <w:szCs w:val="32"/>
        </w:rPr>
        <w:t xml:space="preserve"> </w:t>
      </w:r>
      <w:r>
        <w:rPr>
          <w:rStyle w:val="7"/>
          <w:rFonts w:hint="default" w:ascii="Calibri" w:hAnsi="Calibri" w:cs="Calibri"/>
          <w:b/>
          <w:bCs/>
          <w:sz w:val="32"/>
          <w:szCs w:val="32"/>
        </w:rPr>
        <w:t>Player Recruitment in Professional Sports</w:t>
      </w:r>
    </w:p>
    <w:p w14:paraId="3338F141">
      <w:pPr>
        <w:rPr>
          <w:rStyle w:val="7"/>
          <w:rFonts w:hint="default" w:ascii="Calibri" w:hAnsi="Calibri" w:cs="Calibri"/>
          <w:b w:val="0"/>
          <w:bCs w:val="0"/>
          <w:sz w:val="24"/>
          <w:szCs w:val="24"/>
          <w:lang w:val="en-US"/>
        </w:rPr>
      </w:pPr>
      <w:r>
        <w:rPr>
          <w:rStyle w:val="7"/>
          <w:rFonts w:hint="default" w:ascii="Calibri" w:hAnsi="Calibri" w:cs="Calibri"/>
          <w:b w:val="0"/>
          <w:bCs w:val="0"/>
          <w:sz w:val="24"/>
          <w:szCs w:val="24"/>
          <w:lang w:val="en-US"/>
        </w:rPr>
        <w:t>This section will include some of the literature reviews that will help us to understand the players recruitment process and the techniques that football teams can consider while the recruitment processes.</w:t>
      </w:r>
    </w:p>
    <w:p w14:paraId="6CD63807">
      <w:pPr>
        <w:rPr>
          <w:rStyle w:val="7"/>
          <w:rFonts w:hint="default" w:ascii="Calibri" w:hAnsi="Calibri" w:cs="Calibri"/>
          <w:b w:val="0"/>
          <w:bCs w:val="0"/>
          <w:sz w:val="24"/>
          <w:szCs w:val="24"/>
          <w:lang w:val="en-US"/>
        </w:rPr>
      </w:pPr>
    </w:p>
    <w:p w14:paraId="596F77D8">
      <w:pPr>
        <w:rPr>
          <w:rStyle w:val="7"/>
          <w:rFonts w:hint="default" w:eastAsia="SimSun" w:cs="Calibri" w:asciiTheme="minorAscii" w:hAnsiTheme="minorAscii"/>
          <w:b/>
          <w:bCs/>
          <w:sz w:val="28"/>
          <w:szCs w:val="28"/>
        </w:rPr>
      </w:pPr>
      <w:r>
        <w:rPr>
          <w:rFonts w:hint="default" w:eastAsia="SimSun" w:cs="Calibri" w:asciiTheme="minorAscii" w:hAnsiTheme="minorAscii"/>
          <w:b/>
          <w:bCs/>
          <w:sz w:val="28"/>
          <w:szCs w:val="28"/>
          <w:lang w:val="en-US"/>
        </w:rPr>
        <w:t>3.</w:t>
      </w:r>
      <w:r>
        <w:rPr>
          <w:rFonts w:hint="default" w:eastAsia="SimSun" w:cs="Calibri" w:asciiTheme="minorAscii" w:hAnsiTheme="minorAscii"/>
          <w:b/>
          <w:bCs/>
          <w:sz w:val="28"/>
          <w:szCs w:val="28"/>
        </w:rPr>
        <w:t>2.</w:t>
      </w:r>
      <w:r>
        <w:rPr>
          <w:rFonts w:hint="default" w:eastAsia="SimSun" w:cs="Calibri" w:asciiTheme="minorAscii" w:hAnsiTheme="minorAscii"/>
          <w:b/>
          <w:bCs/>
          <w:sz w:val="28"/>
          <w:szCs w:val="28"/>
          <w:lang w:val="en-US"/>
        </w:rPr>
        <w:t>1</w:t>
      </w:r>
      <w:r>
        <w:rPr>
          <w:rFonts w:hint="default" w:eastAsia="SimSun" w:cs="Calibri" w:asciiTheme="minorAscii" w:hAnsiTheme="minorAscii"/>
          <w:b/>
          <w:bCs/>
          <w:sz w:val="28"/>
          <w:szCs w:val="28"/>
        </w:rPr>
        <w:t xml:space="preserve"> </w:t>
      </w:r>
      <w:r>
        <w:rPr>
          <w:rStyle w:val="7"/>
          <w:rFonts w:hint="default" w:eastAsia="SimSun" w:cs="Calibri" w:asciiTheme="minorAscii" w:hAnsiTheme="minorAscii"/>
          <w:b/>
          <w:bCs/>
          <w:sz w:val="28"/>
          <w:szCs w:val="28"/>
        </w:rPr>
        <w:t>Use of Data Analytics in Player Performance Evaluation</w:t>
      </w:r>
    </w:p>
    <w:p w14:paraId="42DFE266">
      <w:pPr>
        <w:rPr>
          <w:rStyle w:val="7"/>
          <w:rFonts w:hint="default" w:eastAsia="SimSun" w:cs="Calibri" w:asciiTheme="minorAscii" w:hAnsiTheme="minorAscii"/>
          <w:b/>
          <w:bCs/>
          <w:sz w:val="28"/>
          <w:szCs w:val="28"/>
        </w:rPr>
      </w:pPr>
    </w:p>
    <w:p w14:paraId="54FBE454">
      <w:pPr>
        <w:rPr>
          <w:rStyle w:val="7"/>
          <w:rFonts w:hint="default" w:eastAsia="SimSun" w:cs="Calibri" w:asciiTheme="minorAscii" w:hAnsiTheme="minorAscii"/>
          <w:b w:val="0"/>
          <w:bCs w:val="0"/>
          <w:sz w:val="24"/>
          <w:szCs w:val="24"/>
          <w:lang w:val="en-US"/>
        </w:rPr>
      </w:pPr>
      <w:r>
        <w:rPr>
          <w:rStyle w:val="7"/>
          <w:rFonts w:hint="default" w:eastAsia="SimSun" w:asciiTheme="minorAscii" w:hAnsiTheme="minorAscii"/>
          <w:b w:val="0"/>
          <w:bCs w:val="0"/>
          <w:sz w:val="24"/>
          <w:szCs w:val="24"/>
          <w:lang w:val="en-US"/>
        </w:rPr>
        <w:t>The research paper “Performance analysis in football: A critical review and implications for future research” clearly shows that the Modern sports analytics involves gathering large amounts of data on player performance and using this data for decision-making.In their study of football performance, Mackenzie and Cushion (2013) emphasized the importance of objective data.  They emphasized that, in contrast to human judgment alone, data-driven decision-making leads to better recruitment.  Advanced performance metrics including defensive contribution, passing accuracy, and movement data are being used to assess players holistically.</w:t>
      </w:r>
    </w:p>
    <w:p w14:paraId="654AB610">
      <w:pPr>
        <w:rPr>
          <w:rFonts w:hint="default"/>
          <w:b w:val="0"/>
          <w:bCs w:val="0"/>
          <w:sz w:val="24"/>
          <w:szCs w:val="24"/>
          <w:lang w:val="en-US"/>
        </w:rPr>
      </w:pPr>
    </w:p>
    <w:p w14:paraId="4F78CE12">
      <w:pPr>
        <w:pStyle w:val="2"/>
        <w:keepNext w:val="0"/>
        <w:keepLines w:val="0"/>
        <w:widowControl/>
        <w:suppressLineNumbers w:val="0"/>
        <w:rPr>
          <w:rStyle w:val="7"/>
          <w:rFonts w:hint="default" w:cs="Calibri" w:asciiTheme="minorAscii" w:hAnsiTheme="minorAscii"/>
          <w:b/>
          <w:bCs/>
          <w:sz w:val="28"/>
          <w:szCs w:val="28"/>
        </w:rPr>
      </w:pPr>
      <w:r>
        <w:rPr>
          <w:rFonts w:hint="default" w:cs="Calibri" w:asciiTheme="minorAscii" w:hAnsiTheme="minorAscii"/>
          <w:sz w:val="28"/>
          <w:szCs w:val="28"/>
        </w:rPr>
        <w:t>3.</w:t>
      </w:r>
      <w:r>
        <w:rPr>
          <w:rFonts w:hint="default" w:cs="Calibri" w:asciiTheme="minorAscii" w:hAnsiTheme="minorAscii"/>
          <w:sz w:val="28"/>
          <w:szCs w:val="28"/>
          <w:lang w:val="en-US"/>
        </w:rPr>
        <w:t>2.2</w:t>
      </w:r>
      <w:r>
        <w:rPr>
          <w:rFonts w:hint="default" w:cs="Calibri" w:asciiTheme="minorAscii" w:hAnsiTheme="minorAscii"/>
          <w:sz w:val="28"/>
          <w:szCs w:val="28"/>
        </w:rPr>
        <w:t xml:space="preserve"> </w:t>
      </w:r>
      <w:r>
        <w:rPr>
          <w:rStyle w:val="7"/>
          <w:rFonts w:hint="default" w:cs="Calibri" w:asciiTheme="minorAscii" w:hAnsiTheme="minorAscii"/>
          <w:b/>
          <w:bCs/>
          <w:sz w:val="28"/>
          <w:szCs w:val="28"/>
        </w:rPr>
        <w:t>Machine Learning in Predicting Player Value and Fit</w:t>
      </w:r>
    </w:p>
    <w:p w14:paraId="299D2CD4">
      <w:pPr>
        <w:rPr>
          <w:rFonts w:hint="default"/>
          <w:b w:val="0"/>
          <w:bCs w:val="0"/>
          <w:sz w:val="24"/>
          <w:szCs w:val="24"/>
        </w:rPr>
      </w:pPr>
      <w:r>
        <w:rPr>
          <w:rFonts w:hint="default"/>
          <w:b w:val="0"/>
          <w:bCs w:val="0"/>
          <w:sz w:val="24"/>
          <w:szCs w:val="24"/>
        </w:rPr>
        <w:t xml:space="preserve">The study </w:t>
      </w:r>
      <w:r>
        <w:rPr>
          <w:rFonts w:hint="default"/>
          <w:b w:val="0"/>
          <w:bCs w:val="0"/>
          <w:sz w:val="24"/>
          <w:szCs w:val="24"/>
          <w:lang w:val="en-US"/>
        </w:rPr>
        <w:t>“</w:t>
      </w:r>
      <w:r>
        <w:rPr>
          <w:rFonts w:hint="default"/>
          <w:b w:val="0"/>
          <w:bCs w:val="0"/>
          <w:sz w:val="24"/>
          <w:szCs w:val="24"/>
        </w:rPr>
        <w:t>Actions Speak Louder Than Goals: Valuing Player Actions in Soccer</w:t>
      </w:r>
      <w:r>
        <w:rPr>
          <w:rFonts w:hint="default"/>
          <w:b w:val="0"/>
          <w:bCs w:val="0"/>
          <w:sz w:val="24"/>
          <w:szCs w:val="24"/>
          <w:lang w:val="en-US"/>
        </w:rPr>
        <w:t>” shows that the s</w:t>
      </w:r>
      <w:r>
        <w:rPr>
          <w:rFonts w:hint="default"/>
          <w:b w:val="0"/>
          <w:bCs w:val="0"/>
          <w:sz w:val="24"/>
          <w:szCs w:val="24"/>
        </w:rPr>
        <w:t xml:space="preserve">ports data is rapidly being subjected to machine learning (ML) algorithms in order to forecast player performance, market worth, and possible team fit. </w:t>
      </w:r>
      <w:r>
        <w:rPr>
          <w:rFonts w:hint="default"/>
          <w:b w:val="0"/>
          <w:bCs w:val="0"/>
          <w:sz w:val="24"/>
          <w:szCs w:val="24"/>
          <w:lang w:val="en-US"/>
        </w:rPr>
        <w:t>In this study,</w:t>
      </w:r>
      <w:r>
        <w:rPr>
          <w:rFonts w:hint="default"/>
          <w:b w:val="0"/>
          <w:bCs w:val="0"/>
          <w:sz w:val="24"/>
          <w:szCs w:val="24"/>
        </w:rPr>
        <w:t xml:space="preserve"> Decroos et al. (2019) proposed a data-driven approach for evaluating the contribution of soccer players to team performance that uses machine learning. According to their research, athletes who are likely to succeed in particular team positions can be predicted by models that have been trained on huge datasets.  This backs up our project's notion of ranking and recommending gamers utilizing machine learning.</w:t>
      </w:r>
    </w:p>
    <w:p w14:paraId="18FA3F7E">
      <w:pPr>
        <w:rPr>
          <w:rFonts w:hint="default"/>
          <w:b w:val="0"/>
          <w:bCs w:val="0"/>
          <w:sz w:val="24"/>
          <w:szCs w:val="24"/>
        </w:rPr>
      </w:pPr>
    </w:p>
    <w:p w14:paraId="48F93F4E">
      <w:pPr>
        <w:rPr>
          <w:rFonts w:hint="default"/>
          <w:b w:val="0"/>
          <w:bCs w:val="0"/>
          <w:sz w:val="24"/>
          <w:szCs w:val="24"/>
        </w:rPr>
      </w:pPr>
    </w:p>
    <w:p w14:paraId="05AF7CBE">
      <w:pPr>
        <w:rPr>
          <w:rStyle w:val="7"/>
          <w:rFonts w:hint="default" w:eastAsia="SimSun" w:cs="Calibri" w:asciiTheme="minorAscii" w:hAnsiTheme="minorAscii"/>
          <w:b/>
          <w:bCs/>
          <w:sz w:val="28"/>
          <w:szCs w:val="28"/>
        </w:rPr>
      </w:pPr>
      <w:r>
        <w:rPr>
          <w:rFonts w:hint="default" w:eastAsia="SimSun" w:cs="Calibri" w:asciiTheme="minorAscii" w:hAnsiTheme="minorAscii"/>
          <w:b/>
          <w:bCs/>
          <w:sz w:val="28"/>
          <w:szCs w:val="28"/>
          <w:lang w:val="en-US"/>
        </w:rPr>
        <w:t>3</w:t>
      </w:r>
      <w:r>
        <w:rPr>
          <w:rFonts w:hint="default" w:eastAsia="SimSun" w:cs="Calibri" w:asciiTheme="minorAscii" w:hAnsiTheme="minorAscii"/>
          <w:b/>
          <w:bCs/>
          <w:sz w:val="28"/>
          <w:szCs w:val="28"/>
        </w:rPr>
        <w:t>.</w:t>
      </w:r>
      <w:r>
        <w:rPr>
          <w:rFonts w:hint="default" w:eastAsia="SimSun" w:cs="Calibri" w:asciiTheme="minorAscii" w:hAnsiTheme="minorAscii"/>
          <w:b/>
          <w:bCs/>
          <w:sz w:val="28"/>
          <w:szCs w:val="28"/>
          <w:lang w:val="en-US"/>
        </w:rPr>
        <w:t>2.3</w:t>
      </w:r>
      <w:r>
        <w:rPr>
          <w:rFonts w:hint="default" w:eastAsia="SimSun" w:cs="Calibri" w:asciiTheme="minorAscii" w:hAnsiTheme="minorAscii"/>
          <w:b/>
          <w:bCs/>
          <w:sz w:val="28"/>
          <w:szCs w:val="28"/>
        </w:rPr>
        <w:t xml:space="preserve"> </w:t>
      </w:r>
      <w:r>
        <w:rPr>
          <w:rStyle w:val="7"/>
          <w:rFonts w:hint="default" w:eastAsia="SimSun" w:cs="Calibri" w:asciiTheme="minorAscii" w:hAnsiTheme="minorAscii"/>
          <w:b/>
          <w:bCs/>
          <w:sz w:val="28"/>
          <w:szCs w:val="28"/>
        </w:rPr>
        <w:t>Player Similarity and Transfer Recommendation Systems</w:t>
      </w:r>
    </w:p>
    <w:p w14:paraId="0C15C9DE">
      <w:pPr>
        <w:rPr>
          <w:rStyle w:val="7"/>
          <w:rFonts w:hint="default" w:eastAsia="SimSun" w:cs="Calibri" w:asciiTheme="minorAscii" w:hAnsiTheme="minorAscii"/>
          <w:b/>
          <w:bCs/>
          <w:sz w:val="28"/>
          <w:szCs w:val="28"/>
        </w:rPr>
      </w:pPr>
    </w:p>
    <w:p w14:paraId="50B5652D">
      <w:pPr>
        <w:rPr>
          <w:rStyle w:val="7"/>
          <w:rFonts w:hint="default" w:eastAsia="SimSun" w:asciiTheme="minorAscii" w:hAnsiTheme="minorAscii"/>
          <w:b w:val="0"/>
          <w:bCs w:val="0"/>
          <w:sz w:val="24"/>
          <w:szCs w:val="24"/>
        </w:rPr>
      </w:pPr>
      <w:r>
        <w:rPr>
          <w:rStyle w:val="7"/>
          <w:rFonts w:hint="default" w:eastAsia="SimSun" w:asciiTheme="minorAscii" w:hAnsiTheme="minorAscii"/>
          <w:b w:val="0"/>
          <w:bCs w:val="0"/>
          <w:sz w:val="24"/>
          <w:szCs w:val="24"/>
        </w:rPr>
        <w:t>Developing player similarity models to suggest transfer targets is the subject of several studies.  In their assessment of machine learning methods in sports</w:t>
      </w:r>
      <w:r>
        <w:rPr>
          <w:rStyle w:val="7"/>
          <w:rFonts w:hint="default" w:eastAsia="SimSun" w:asciiTheme="minorAscii" w:hAnsiTheme="minorAscii"/>
          <w:b w:val="0"/>
          <w:bCs w:val="0"/>
          <w:sz w:val="24"/>
          <w:szCs w:val="24"/>
          <w:lang w:val="en-US"/>
        </w:rPr>
        <w:t xml:space="preserve"> </w:t>
      </w:r>
      <w:r>
        <w:rPr>
          <w:rStyle w:val="7"/>
          <w:rFonts w:hint="default" w:eastAsia="SimSun" w:asciiTheme="minorAscii" w:hAnsiTheme="minorAscii"/>
          <w:b w:val="0"/>
          <w:bCs w:val="0"/>
          <w:sz w:val="24"/>
          <w:szCs w:val="24"/>
        </w:rPr>
        <w:t>analytics</w:t>
      </w:r>
      <w:r>
        <w:rPr>
          <w:rStyle w:val="7"/>
          <w:rFonts w:hint="default" w:eastAsia="SimSun" w:asciiTheme="minorAscii" w:hAnsiTheme="minorAscii"/>
          <w:b w:val="0"/>
          <w:bCs w:val="0"/>
          <w:sz w:val="24"/>
          <w:szCs w:val="24"/>
          <w:lang w:val="en-US"/>
        </w:rPr>
        <w:t xml:space="preserve">  </w:t>
      </w:r>
      <w:r>
        <w:rPr>
          <w:rStyle w:val="7"/>
          <w:rFonts w:hint="default" w:eastAsia="SimSun" w:asciiTheme="minorAscii" w:hAnsiTheme="minorAscii"/>
          <w:b w:val="0"/>
          <w:bCs w:val="0"/>
          <w:sz w:val="24"/>
          <w:szCs w:val="24"/>
        </w:rPr>
        <w:t>, Bunker and Thabtah (2019) talked about recommendation systems that use performance indicators to find similar athletes.  These models directly support our project's objective of creating ranked transfer lists by assisting teams in finding reinforcements or replacements for particular roles.</w:t>
      </w:r>
    </w:p>
    <w:p w14:paraId="0A6F66FE">
      <w:pPr>
        <w:rPr>
          <w:rStyle w:val="7"/>
          <w:rFonts w:hint="default" w:eastAsia="SimSun" w:asciiTheme="minorAscii" w:hAnsiTheme="minorAscii"/>
          <w:b w:val="0"/>
          <w:bCs w:val="0"/>
          <w:sz w:val="24"/>
          <w:szCs w:val="24"/>
        </w:rPr>
      </w:pPr>
    </w:p>
    <w:p w14:paraId="7C560719">
      <w:pPr>
        <w:rPr>
          <w:rFonts w:hint="default" w:eastAsia="SimSun" w:cs="Calibri" w:asciiTheme="minorAscii" w:hAnsiTheme="minorAscii"/>
          <w:b/>
          <w:bCs/>
          <w:sz w:val="28"/>
          <w:szCs w:val="28"/>
        </w:rPr>
      </w:pPr>
      <w:r>
        <w:rPr>
          <w:rFonts w:hint="default" w:eastAsia="SimSun" w:cs="Calibri" w:asciiTheme="minorAscii" w:hAnsiTheme="minorAscii"/>
          <w:b/>
          <w:bCs/>
          <w:sz w:val="28"/>
          <w:szCs w:val="28"/>
          <w:lang w:val="en-US"/>
        </w:rPr>
        <w:t>3</w:t>
      </w:r>
      <w:r>
        <w:rPr>
          <w:rFonts w:hint="default" w:eastAsia="SimSun" w:cs="Calibri" w:asciiTheme="minorAscii" w:hAnsiTheme="minorAscii"/>
          <w:b/>
          <w:bCs/>
          <w:sz w:val="28"/>
          <w:szCs w:val="28"/>
        </w:rPr>
        <w:t>.</w:t>
      </w:r>
      <w:r>
        <w:rPr>
          <w:rFonts w:hint="default" w:eastAsia="SimSun" w:cs="Calibri" w:asciiTheme="minorAscii" w:hAnsiTheme="minorAscii"/>
          <w:b/>
          <w:bCs/>
          <w:sz w:val="28"/>
          <w:szCs w:val="28"/>
          <w:lang w:val="en-US"/>
        </w:rPr>
        <w:t>2.4</w:t>
      </w:r>
      <w:r>
        <w:rPr>
          <w:rFonts w:hint="default" w:eastAsia="SimSun" w:cs="Calibri" w:asciiTheme="minorAscii" w:hAnsiTheme="minorAscii"/>
          <w:b/>
          <w:bCs/>
          <w:sz w:val="28"/>
          <w:szCs w:val="28"/>
        </w:rPr>
        <w:t xml:space="preserve"> The Role of AI in Talent Identification</w:t>
      </w:r>
    </w:p>
    <w:p w14:paraId="15025ADF">
      <w:pPr>
        <w:rPr>
          <w:rFonts w:hint="default" w:eastAsia="SimSun" w:cs="Calibri" w:asciiTheme="minorAscii" w:hAnsiTheme="minorAscii"/>
          <w:b/>
          <w:bCs/>
          <w:sz w:val="28"/>
          <w:szCs w:val="28"/>
        </w:rPr>
      </w:pPr>
    </w:p>
    <w:p w14:paraId="562A9D62">
      <w:pPr>
        <w:rPr>
          <w:rFonts w:hint="default" w:eastAsia="SimSun" w:cs="Calibri" w:asciiTheme="minorAscii" w:hAnsiTheme="minorAscii"/>
          <w:b w:val="0"/>
          <w:bCs w:val="0"/>
          <w:sz w:val="24"/>
          <w:szCs w:val="24"/>
        </w:rPr>
      </w:pPr>
      <w:r>
        <w:rPr>
          <w:rFonts w:hint="default" w:eastAsia="SimSun" w:asciiTheme="minorAscii" w:hAnsiTheme="minorAscii"/>
          <w:b w:val="0"/>
          <w:bCs w:val="0"/>
          <w:sz w:val="24"/>
          <w:szCs w:val="24"/>
        </w:rPr>
        <w:t>Lepschy et al. (2018) examined the application of artificial intelligence (AI) techniques, including decision trees and neural networks, in identifying football potential in young players.  In their study</w:t>
      </w:r>
      <w:r>
        <w:rPr>
          <w:rFonts w:hint="default" w:eastAsia="SimSun" w:asciiTheme="minorAscii" w:hAnsiTheme="minorAscii"/>
          <w:b w:val="0"/>
          <w:bCs w:val="0"/>
          <w:sz w:val="24"/>
          <w:szCs w:val="24"/>
          <w:lang w:val="en-US"/>
        </w:rPr>
        <w:t>(“The use of artificial intelligence in football: A systematic review”) they interpreted that</w:t>
      </w:r>
      <w:r>
        <w:rPr>
          <w:rFonts w:hint="default" w:eastAsia="SimSun" w:asciiTheme="minorAscii" w:hAnsiTheme="minorAscii"/>
          <w:b w:val="0"/>
          <w:bCs w:val="0"/>
          <w:sz w:val="24"/>
          <w:szCs w:val="24"/>
        </w:rPr>
        <w:t xml:space="preserve"> AI-driven algorithms can detect patterns and predict a player's long-term potential, which is essential for teams that value strategic player signings. </w:t>
      </w:r>
    </w:p>
    <w:p w14:paraId="46F02A53">
      <w:pPr>
        <w:rPr>
          <w:rStyle w:val="7"/>
          <w:rFonts w:hint="default" w:eastAsia="SimSun" w:asciiTheme="minorAscii" w:hAnsiTheme="minorAscii"/>
          <w:b w:val="0"/>
          <w:bCs w:val="0"/>
          <w:sz w:val="28"/>
          <w:szCs w:val="28"/>
        </w:rPr>
      </w:pPr>
    </w:p>
    <w:p w14:paraId="329E67C9">
      <w:pPr>
        <w:rPr>
          <w:rFonts w:hint="default" w:eastAsia="SimSun" w:cs="Calibri" w:asciiTheme="minorAscii" w:hAnsiTheme="minorAscii"/>
          <w:b/>
          <w:bCs/>
          <w:sz w:val="28"/>
          <w:szCs w:val="28"/>
        </w:rPr>
      </w:pPr>
      <w:r>
        <w:rPr>
          <w:rFonts w:hint="default" w:eastAsia="SimSun" w:cs="Calibri" w:asciiTheme="minorAscii" w:hAnsiTheme="minorAscii"/>
          <w:b/>
          <w:bCs/>
          <w:sz w:val="28"/>
          <w:szCs w:val="28"/>
          <w:lang w:val="en-US"/>
        </w:rPr>
        <w:t>3</w:t>
      </w:r>
      <w:r>
        <w:rPr>
          <w:rFonts w:hint="default" w:eastAsia="SimSun" w:cs="Calibri" w:asciiTheme="minorAscii" w:hAnsiTheme="minorAscii"/>
          <w:b/>
          <w:bCs/>
          <w:sz w:val="28"/>
          <w:szCs w:val="28"/>
        </w:rPr>
        <w:t>.</w:t>
      </w:r>
      <w:r>
        <w:rPr>
          <w:rFonts w:hint="default" w:eastAsia="SimSun" w:cs="Calibri" w:asciiTheme="minorAscii" w:hAnsiTheme="minorAscii"/>
          <w:b/>
          <w:bCs/>
          <w:sz w:val="28"/>
          <w:szCs w:val="28"/>
          <w:lang w:val="en-US"/>
        </w:rPr>
        <w:t>2.5</w:t>
      </w:r>
      <w:r>
        <w:rPr>
          <w:rFonts w:hint="default" w:eastAsia="SimSun" w:cs="Calibri" w:asciiTheme="minorAscii" w:hAnsiTheme="minorAscii"/>
          <w:b/>
          <w:bCs/>
          <w:sz w:val="28"/>
          <w:szCs w:val="28"/>
        </w:rPr>
        <w:t xml:space="preserve"> Limitations of Traditional Scouting and the Shift to Analytics</w:t>
      </w:r>
    </w:p>
    <w:p w14:paraId="24BD12B7">
      <w:pPr>
        <w:rPr>
          <w:rFonts w:hint="default" w:eastAsia="SimSun" w:cs="Calibri" w:asciiTheme="minorAscii" w:hAnsiTheme="minorAscii"/>
          <w:b/>
          <w:bCs/>
          <w:sz w:val="28"/>
          <w:szCs w:val="28"/>
        </w:rPr>
      </w:pPr>
    </w:p>
    <w:p w14:paraId="38DFB5AF">
      <w:pPr>
        <w:rPr>
          <w:rFonts w:hint="default" w:eastAsia="SimSun" w:asciiTheme="minorAscii" w:hAnsiTheme="minorAscii"/>
          <w:b w:val="0"/>
          <w:bCs w:val="0"/>
          <w:sz w:val="24"/>
          <w:szCs w:val="24"/>
        </w:rPr>
      </w:pPr>
      <w:r>
        <w:rPr>
          <w:rFonts w:hint="default" w:eastAsia="SimSun" w:asciiTheme="minorAscii" w:hAnsiTheme="minorAscii"/>
          <w:b w:val="0"/>
          <w:bCs w:val="0"/>
          <w:sz w:val="24"/>
          <w:szCs w:val="24"/>
        </w:rPr>
        <w:t xml:space="preserve"> Szymanski (2017) suggests</w:t>
      </w:r>
      <w:r>
        <w:rPr>
          <w:rFonts w:hint="default" w:eastAsia="SimSun" w:asciiTheme="minorAscii" w:hAnsiTheme="minorAscii"/>
          <w:b w:val="0"/>
          <w:bCs w:val="0"/>
          <w:sz w:val="24"/>
          <w:szCs w:val="24"/>
          <w:lang w:val="en-US"/>
        </w:rPr>
        <w:t xml:space="preserve"> in his research paper</w:t>
      </w:r>
      <w:r>
        <w:rPr>
          <w:rFonts w:hint="default" w:eastAsia="SimSun" w:asciiTheme="minorAscii" w:hAnsiTheme="minorAscii"/>
          <w:b w:val="0"/>
          <w:bCs w:val="0"/>
          <w:sz w:val="24"/>
          <w:szCs w:val="24"/>
        </w:rPr>
        <w:t>, classical scouting methods are often of a limited nature and can be responsible for costly transfer waste.  He argues in favor of further use of modeling and data analytics to better select players, especially when dealing with massive player data sets.  This indicates the need for our proposed method, which utilizes a web application to enhance and streamline the process of selecting players.</w:t>
      </w:r>
    </w:p>
    <w:p w14:paraId="2C99D8C3">
      <w:pPr>
        <w:rPr>
          <w:rFonts w:hint="default" w:eastAsia="SimSun" w:asciiTheme="minorAscii" w:hAnsiTheme="minorAscii"/>
          <w:b w:val="0"/>
          <w:bCs w:val="0"/>
          <w:sz w:val="24"/>
          <w:szCs w:val="24"/>
        </w:rPr>
      </w:pPr>
    </w:p>
    <w:p w14:paraId="18B880A2">
      <w:pPr>
        <w:rPr>
          <w:rFonts w:hint="default" w:eastAsia="SimSun" w:cs="Calibri" w:asciiTheme="minorAscii" w:hAnsiTheme="minorAscii"/>
          <w:b/>
          <w:bCs/>
          <w:sz w:val="28"/>
          <w:szCs w:val="28"/>
        </w:rPr>
      </w:pPr>
      <w:r>
        <w:rPr>
          <w:rFonts w:hint="default" w:eastAsia="SimSun" w:cs="Calibri" w:asciiTheme="minorAscii" w:hAnsiTheme="minorAscii"/>
          <w:b/>
          <w:bCs/>
          <w:sz w:val="28"/>
          <w:szCs w:val="28"/>
          <w:lang w:val="en-US"/>
        </w:rPr>
        <w:t>3</w:t>
      </w:r>
      <w:r>
        <w:rPr>
          <w:rFonts w:hint="default" w:eastAsia="SimSun" w:cs="Calibri" w:asciiTheme="minorAscii" w:hAnsiTheme="minorAscii"/>
          <w:b/>
          <w:bCs/>
          <w:sz w:val="28"/>
          <w:szCs w:val="28"/>
        </w:rPr>
        <w:t>.</w:t>
      </w:r>
      <w:r>
        <w:rPr>
          <w:rFonts w:hint="default" w:eastAsia="SimSun" w:cs="Calibri" w:asciiTheme="minorAscii" w:hAnsiTheme="minorAscii"/>
          <w:b/>
          <w:bCs/>
          <w:sz w:val="28"/>
          <w:szCs w:val="28"/>
          <w:lang w:val="en-US"/>
        </w:rPr>
        <w:t>2.6</w:t>
      </w:r>
      <w:r>
        <w:rPr>
          <w:rFonts w:hint="default" w:eastAsia="SimSun" w:cs="Calibri" w:asciiTheme="minorAscii" w:hAnsiTheme="minorAscii"/>
          <w:b/>
          <w:bCs/>
          <w:sz w:val="28"/>
          <w:szCs w:val="28"/>
        </w:rPr>
        <w:t xml:space="preserve"> Integrating Biographical and Performance Data for Player Evaluation</w:t>
      </w:r>
    </w:p>
    <w:p w14:paraId="62A56DDC">
      <w:pPr>
        <w:rPr>
          <w:rFonts w:hint="default" w:eastAsia="SimSun" w:cs="Calibri" w:asciiTheme="minorAscii" w:hAnsiTheme="minorAscii"/>
          <w:b/>
          <w:bCs/>
          <w:sz w:val="28"/>
          <w:szCs w:val="28"/>
        </w:rPr>
      </w:pPr>
    </w:p>
    <w:p w14:paraId="4DB520C5">
      <w:pPr>
        <w:rPr>
          <w:rFonts w:hint="default" w:eastAsia="SimSun" w:asciiTheme="minorAscii" w:hAnsiTheme="minorAscii"/>
          <w:b w:val="0"/>
          <w:bCs w:val="0"/>
          <w:sz w:val="24"/>
          <w:szCs w:val="24"/>
        </w:rPr>
      </w:pPr>
      <w:r>
        <w:rPr>
          <w:rStyle w:val="7"/>
          <w:rFonts w:hint="default" w:eastAsia="SimSun" w:asciiTheme="minorAscii" w:hAnsiTheme="minorAscii"/>
          <w:b w:val="0"/>
          <w:bCs w:val="0"/>
          <w:sz w:val="24"/>
          <w:szCs w:val="24"/>
          <w:lang w:val="en-US"/>
        </w:rPr>
        <w:t xml:space="preserve">In research paper ”Spatio-temporal analysis of team sports. </w:t>
      </w:r>
      <w:bookmarkStart w:id="0" w:name="_GoBack"/>
      <w:bookmarkEnd w:id="0"/>
      <w:r>
        <w:rPr>
          <w:rStyle w:val="7"/>
          <w:rFonts w:hint="default" w:eastAsia="SimSun" w:asciiTheme="minorAscii" w:hAnsiTheme="minorAscii"/>
          <w:b w:val="0"/>
          <w:bCs w:val="0"/>
          <w:sz w:val="24"/>
          <w:szCs w:val="24"/>
          <w:lang w:val="en-US"/>
        </w:rPr>
        <w:t xml:space="preserve">”, </w:t>
      </w:r>
      <w:r>
        <w:rPr>
          <w:rFonts w:hint="default" w:eastAsia="SimSun" w:asciiTheme="minorAscii" w:hAnsiTheme="minorAscii"/>
          <w:b w:val="0"/>
          <w:bCs w:val="0"/>
          <w:sz w:val="24"/>
          <w:szCs w:val="24"/>
        </w:rPr>
        <w:t xml:space="preserve">Gudmundsson and Horton (2017) talked about how improving recruitment results can be achieved by integrating biographical data (such age, height, and nationality) with on-field performance data.  Their research shows that when both forms of data are examined simultaneously, teams are better able to assess a player's suitability. </w:t>
      </w:r>
    </w:p>
    <w:p w14:paraId="3E3BECCE">
      <w:pPr>
        <w:rPr>
          <w:rFonts w:hint="default" w:eastAsia="SimSun" w:asciiTheme="minorAscii" w:hAnsiTheme="minorAscii"/>
          <w:b w:val="0"/>
          <w:bCs w:val="0"/>
          <w:sz w:val="24"/>
          <w:szCs w:val="24"/>
        </w:rPr>
      </w:pPr>
    </w:p>
    <w:p w14:paraId="38A8CDB6">
      <w:pPr>
        <w:rPr>
          <w:rFonts w:hint="default" w:eastAsia="SimSun" w:asciiTheme="minorAscii" w:hAnsiTheme="minorAscii"/>
          <w:b w:val="0"/>
          <w:bCs w:val="0"/>
          <w:sz w:val="24"/>
          <w:szCs w:val="24"/>
        </w:rPr>
      </w:pPr>
    </w:p>
    <w:p w14:paraId="53897DCE">
      <w:pPr>
        <w:rPr>
          <w:rFonts w:hint="default" w:eastAsia="SimSun" w:asciiTheme="minorAscii" w:hAnsiTheme="minorAscii"/>
          <w:b w:val="0"/>
          <w:bCs w:val="0"/>
          <w:sz w:val="24"/>
          <w:szCs w:val="24"/>
        </w:rPr>
      </w:pPr>
    </w:p>
    <w:p w14:paraId="4EF20144">
      <w:pPr>
        <w:rPr>
          <w:rFonts w:hint="default" w:eastAsia="SimSun" w:asciiTheme="minorAscii" w:hAnsiTheme="minorAscii"/>
          <w:b w:val="0"/>
          <w:bCs w:val="0"/>
          <w:sz w:val="24"/>
          <w:szCs w:val="24"/>
        </w:rPr>
      </w:pPr>
    </w:p>
    <w:p w14:paraId="2C7E37CC">
      <w:pPr>
        <w:rPr>
          <w:rFonts w:hint="default" w:eastAsia="SimSun" w:asciiTheme="minorAscii" w:hAnsiTheme="minorAscii"/>
          <w:b w:val="0"/>
          <w:bCs w:val="0"/>
          <w:sz w:val="24"/>
          <w:szCs w:val="24"/>
        </w:rPr>
      </w:pPr>
    </w:p>
    <w:p w14:paraId="22747030">
      <w:pPr>
        <w:rPr>
          <w:rFonts w:hint="default" w:eastAsia="SimSun" w:asciiTheme="minorAscii" w:hAnsiTheme="minorAscii"/>
          <w:b w:val="0"/>
          <w:bCs w:val="0"/>
          <w:sz w:val="24"/>
          <w:szCs w:val="24"/>
        </w:rPr>
      </w:pPr>
    </w:p>
    <w:p w14:paraId="3CF20CE9">
      <w:pPr>
        <w:rPr>
          <w:rFonts w:hint="default" w:eastAsia="SimSun" w:asciiTheme="minorAscii" w:hAnsiTheme="minorAscii"/>
          <w:b w:val="0"/>
          <w:bCs w:val="0"/>
          <w:sz w:val="24"/>
          <w:szCs w:val="24"/>
        </w:rPr>
      </w:pPr>
    </w:p>
    <w:p w14:paraId="0C0DF4DB">
      <w:pPr>
        <w:rPr>
          <w:rFonts w:hint="default" w:eastAsia="SimSun" w:asciiTheme="minorAscii" w:hAnsiTheme="minorAscii"/>
          <w:b w:val="0"/>
          <w:bCs w:val="0"/>
          <w:sz w:val="24"/>
          <w:szCs w:val="24"/>
        </w:rPr>
      </w:pPr>
    </w:p>
    <w:p w14:paraId="4C99D953">
      <w:pPr>
        <w:rPr>
          <w:rFonts w:hint="default" w:eastAsia="SimSun" w:asciiTheme="minorAscii" w:hAnsiTheme="minorAscii"/>
          <w:b w:val="0"/>
          <w:bCs w:val="0"/>
          <w:sz w:val="24"/>
          <w:szCs w:val="24"/>
        </w:rPr>
      </w:pPr>
    </w:p>
    <w:p w14:paraId="4E5E4313">
      <w:pPr>
        <w:rPr>
          <w:rFonts w:hint="default" w:eastAsia="SimSun" w:asciiTheme="minorAscii" w:hAnsiTheme="minorAscii"/>
          <w:b w:val="0"/>
          <w:bCs w:val="0"/>
          <w:sz w:val="24"/>
          <w:szCs w:val="24"/>
        </w:rPr>
      </w:pPr>
    </w:p>
    <w:p w14:paraId="2E017150">
      <w:pPr>
        <w:rPr>
          <w:rFonts w:hint="default" w:eastAsia="SimSun" w:asciiTheme="minorAscii" w:hAnsiTheme="minorAscii"/>
          <w:b w:val="0"/>
          <w:bCs w:val="0"/>
          <w:sz w:val="24"/>
          <w:szCs w:val="24"/>
        </w:rPr>
      </w:pPr>
    </w:p>
    <w:p w14:paraId="7488753A">
      <w:pPr>
        <w:rPr>
          <w:rFonts w:hint="default"/>
          <w:b/>
          <w:bCs/>
          <w:sz w:val="32"/>
          <w:szCs w:val="32"/>
          <w:lang w:val="en-US"/>
        </w:rPr>
      </w:pPr>
      <w:r>
        <w:rPr>
          <w:rFonts w:hint="default"/>
          <w:b/>
          <w:bCs/>
          <w:sz w:val="32"/>
          <w:szCs w:val="32"/>
          <w:lang w:val="en-US"/>
        </w:rPr>
        <w:t xml:space="preserve">3.3 Online platforms and systems </w:t>
      </w:r>
    </w:p>
    <w:p w14:paraId="40B99A71">
      <w:pPr>
        <w:rPr>
          <w:rFonts w:hint="default"/>
          <w:b w:val="0"/>
          <w:bCs w:val="0"/>
          <w:sz w:val="24"/>
          <w:szCs w:val="24"/>
        </w:rPr>
      </w:pPr>
    </w:p>
    <w:p w14:paraId="70BA385C">
      <w:pPr>
        <w:rPr>
          <w:rFonts w:hint="default"/>
          <w:b w:val="0"/>
          <w:bCs w:val="0"/>
          <w:sz w:val="24"/>
          <w:szCs w:val="24"/>
        </w:rPr>
      </w:pPr>
    </w:p>
    <w:p w14:paraId="2789583D">
      <w:pPr>
        <w:rPr>
          <w:rFonts w:hint="default"/>
          <w:b w:val="0"/>
          <w:bCs w:val="0"/>
          <w:sz w:val="24"/>
          <w:szCs w:val="24"/>
        </w:rPr>
      </w:pPr>
      <w:r>
        <w:rPr>
          <w:rFonts w:hint="default"/>
          <w:b w:val="0"/>
          <w:bCs w:val="0"/>
          <w:sz w:val="24"/>
          <w:szCs w:val="24"/>
        </w:rPr>
        <w:t>There have been various projects and systems that are designed to facilitate player recruitment and analysis in professional sports. They tend to utilize data analytics, statistics, and machine learning in order to improve the recruitment process for teams. Some of the prominent works and platforms in connection with this project are as follows:</w:t>
      </w:r>
    </w:p>
    <w:p w14:paraId="1E87F4C9">
      <w:pPr>
        <w:rPr>
          <w:rFonts w:hint="default"/>
          <w:b w:val="0"/>
          <w:bCs w:val="0"/>
          <w:sz w:val="24"/>
          <w:szCs w:val="24"/>
        </w:rPr>
      </w:pPr>
    </w:p>
    <w:p w14:paraId="710E9917">
      <w:pPr>
        <w:rPr>
          <w:rFonts w:hint="default" w:eastAsia="SimSun" w:cs="Calibri" w:asciiTheme="minorAscii" w:hAnsiTheme="minorAscii"/>
          <w:b/>
          <w:bCs/>
          <w:sz w:val="28"/>
          <w:szCs w:val="28"/>
        </w:rPr>
      </w:pPr>
      <w:r>
        <w:rPr>
          <w:rFonts w:hint="default" w:cs="Calibri" w:asciiTheme="minorAscii" w:hAnsiTheme="minorAscii"/>
          <w:b/>
          <w:bCs/>
          <w:sz w:val="28"/>
          <w:szCs w:val="28"/>
          <w:lang w:val="en-US"/>
        </w:rPr>
        <w:t xml:space="preserve">3.3.1 </w:t>
      </w:r>
      <w:r>
        <w:rPr>
          <w:rFonts w:hint="default" w:eastAsia="SimSun" w:cs="Calibri" w:asciiTheme="minorAscii" w:hAnsiTheme="minorAscii"/>
          <w:b/>
          <w:bCs/>
          <w:sz w:val="28"/>
          <w:szCs w:val="28"/>
        </w:rPr>
        <w:t>Wyscout</w:t>
      </w:r>
    </w:p>
    <w:p w14:paraId="0766CA92">
      <w:pPr>
        <w:rPr>
          <w:rFonts w:hint="default" w:eastAsia="SimSun" w:cs="Calibri" w:asciiTheme="minorAscii" w:hAnsiTheme="minorAscii"/>
          <w:b/>
          <w:bCs/>
          <w:sz w:val="24"/>
          <w:szCs w:val="24"/>
        </w:rPr>
      </w:pPr>
    </w:p>
    <w:p w14:paraId="17AD83B0">
      <w:pPr>
        <w:keepNext w:val="0"/>
        <w:keepLines w:val="0"/>
        <w:widowControl/>
        <w:suppressLineNumbers w:val="0"/>
        <w:jc w:val="left"/>
        <w:rPr>
          <w:rFonts w:hint="default" w:cs="Calibri" w:asciiTheme="minorAscii" w:hAnsiTheme="minorAscii"/>
          <w:sz w:val="24"/>
          <w:szCs w:val="24"/>
        </w:rPr>
      </w:pPr>
      <w:r>
        <w:rPr>
          <w:rFonts w:hint="default" w:eastAsia="SimSun" w:cs="Calibri" w:asciiTheme="minorAscii" w:hAnsiTheme="minorAscii"/>
          <w:kern w:val="0"/>
          <w:sz w:val="24"/>
          <w:szCs w:val="24"/>
          <w:lang w:val="en-US" w:eastAsia="zh-CN" w:bidi="ar"/>
        </w:rPr>
        <w:t>One of the most popular tools used by professional football teams for player analysis and scouting is Wyscout. It offers a huge library of performance analytics, match videos, and player statistics. Wyscout is used by teams to find players according to market value, age, position, and performance indicators. Although Wyscout has a wealth of data, your project focuses on automating individualized recommendations based on team needs through machine learning.</w:t>
      </w:r>
    </w:p>
    <w:p w14:paraId="2B097152">
      <w:pPr>
        <w:rPr>
          <w:rFonts w:hint="default" w:eastAsia="SimSun" w:cs="Calibri" w:asciiTheme="minorAscii" w:hAnsiTheme="minorAscii"/>
          <w:b w:val="0"/>
          <w:bCs w:val="0"/>
          <w:sz w:val="24"/>
          <w:szCs w:val="24"/>
        </w:rPr>
      </w:pPr>
    </w:p>
    <w:p w14:paraId="6421A77A">
      <w:pPr>
        <w:pStyle w:val="2"/>
        <w:keepNext w:val="0"/>
        <w:keepLines w:val="0"/>
        <w:widowControl/>
        <w:suppressLineNumbers w:val="0"/>
        <w:rPr>
          <w:rStyle w:val="7"/>
          <w:rFonts w:hint="default" w:cs="Calibri" w:asciiTheme="minorAscii" w:hAnsiTheme="minorAscii"/>
          <w:b/>
          <w:bCs/>
          <w:sz w:val="28"/>
          <w:szCs w:val="28"/>
        </w:rPr>
      </w:pPr>
      <w:r>
        <w:rPr>
          <w:rFonts w:hint="default" w:eastAsia="SimSun" w:cs="Calibri" w:asciiTheme="minorAscii" w:hAnsiTheme="minorAscii"/>
          <w:b/>
          <w:bCs/>
          <w:sz w:val="28"/>
          <w:szCs w:val="28"/>
          <w:lang w:val="en-US"/>
        </w:rPr>
        <w:t xml:space="preserve">3.3.2 </w:t>
      </w:r>
      <w:r>
        <w:rPr>
          <w:rStyle w:val="7"/>
          <w:rFonts w:hint="default" w:cs="Calibri" w:asciiTheme="minorAscii" w:hAnsiTheme="minorAscii"/>
          <w:b/>
          <w:bCs/>
          <w:sz w:val="28"/>
          <w:szCs w:val="28"/>
        </w:rPr>
        <w:t>Instat Scout</w:t>
      </w:r>
    </w:p>
    <w:p w14:paraId="7F9821C2">
      <w:pPr>
        <w:rPr>
          <w:rStyle w:val="7"/>
          <w:rFonts w:hint="default" w:asciiTheme="minorAscii" w:hAnsiTheme="minorAscii"/>
          <w:b w:val="0"/>
          <w:bCs w:val="0"/>
          <w:sz w:val="24"/>
          <w:szCs w:val="24"/>
        </w:rPr>
      </w:pPr>
      <w:r>
        <w:rPr>
          <w:rStyle w:val="7"/>
          <w:rFonts w:hint="default" w:asciiTheme="minorAscii" w:hAnsiTheme="minorAscii"/>
          <w:b w:val="0"/>
          <w:bCs w:val="0"/>
          <w:sz w:val="24"/>
          <w:szCs w:val="24"/>
        </w:rPr>
        <w:t xml:space="preserve">Instat Scout is a scouting tool now available that provides deep performance analysis, video highlights, player statistics, and even player comparisons. This enables teams to evaluate the level of an individual player relative to other players in different leagues. It is a great tool, similar to Wyscout, but does not offer AI-assisted ranking and fit prediction for certain defined team objectives and deficiencies. </w:t>
      </w:r>
    </w:p>
    <w:p w14:paraId="469EF1ED">
      <w:pPr>
        <w:rPr>
          <w:rStyle w:val="7"/>
          <w:rFonts w:hint="default" w:asciiTheme="minorAscii" w:hAnsiTheme="minorAscii"/>
          <w:b w:val="0"/>
          <w:bCs w:val="0"/>
          <w:sz w:val="24"/>
          <w:szCs w:val="24"/>
        </w:rPr>
      </w:pPr>
    </w:p>
    <w:p w14:paraId="3E421C44">
      <w:pPr>
        <w:rPr>
          <w:rStyle w:val="7"/>
          <w:rFonts w:hint="default" w:asciiTheme="minorAscii" w:hAnsiTheme="minorAscii"/>
          <w:b w:val="0"/>
          <w:bCs w:val="0"/>
          <w:sz w:val="24"/>
          <w:szCs w:val="24"/>
        </w:rPr>
      </w:pPr>
    </w:p>
    <w:p w14:paraId="3390BA4A">
      <w:pPr>
        <w:rPr>
          <w:rFonts w:hint="default" w:eastAsia="SimSun" w:cs="Calibri" w:asciiTheme="minorAscii" w:hAnsiTheme="minorAscii"/>
          <w:b/>
          <w:bCs/>
          <w:sz w:val="28"/>
          <w:szCs w:val="28"/>
        </w:rPr>
      </w:pPr>
      <w:r>
        <w:rPr>
          <w:rStyle w:val="7"/>
          <w:rFonts w:hint="default" w:cs="Calibri" w:asciiTheme="minorAscii" w:hAnsiTheme="minorAscii"/>
          <w:b/>
          <w:bCs/>
          <w:sz w:val="28"/>
          <w:szCs w:val="28"/>
          <w:lang w:val="en-US"/>
        </w:rPr>
        <w:t xml:space="preserve">3.3.3 </w:t>
      </w:r>
      <w:r>
        <w:rPr>
          <w:rFonts w:hint="default" w:eastAsia="SimSun" w:cs="Calibri" w:asciiTheme="minorAscii" w:hAnsiTheme="minorAscii"/>
          <w:b/>
          <w:bCs/>
          <w:sz w:val="28"/>
          <w:szCs w:val="28"/>
        </w:rPr>
        <w:t>SciSports – Insight Platform</w:t>
      </w:r>
    </w:p>
    <w:p w14:paraId="52CA18D3">
      <w:pPr>
        <w:rPr>
          <w:rFonts w:hint="default" w:eastAsia="SimSun" w:cs="Calibri" w:asciiTheme="minorAscii" w:hAnsiTheme="minorAscii"/>
          <w:b/>
          <w:bCs/>
          <w:sz w:val="28"/>
          <w:szCs w:val="28"/>
        </w:rPr>
      </w:pPr>
    </w:p>
    <w:p w14:paraId="258BD29F">
      <w:p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SciSports Insight Platform analyzes player performance and value with a combination of advanced data analytics and AI. Their AI model, named “SciSkill,” foresees the player’s potential in terms of development over time. Additionally, SciSports applies machine learning techniques in assessing the degree of a player's potential integration into the team in terms of his personal playing style and tactical responsibilities. This closely relates to measuring player fit with the aid of machine learning, although SciSports is a subscription based service provider for professional users mainly from top level clubs.</w:t>
      </w:r>
    </w:p>
    <w:p w14:paraId="7E3E2141">
      <w:pPr>
        <w:rPr>
          <w:rFonts w:hint="default" w:eastAsia="SimSun" w:asciiTheme="minorAscii" w:hAnsiTheme="minorAscii"/>
          <w:b w:val="0"/>
          <w:bCs w:val="0"/>
          <w:sz w:val="24"/>
          <w:szCs w:val="24"/>
          <w:lang w:val="en-US"/>
        </w:rPr>
      </w:pPr>
    </w:p>
    <w:p w14:paraId="6456C3A8">
      <w:pPr>
        <w:rPr>
          <w:rFonts w:hint="default" w:eastAsia="SimSun" w:cs="Calibri" w:asciiTheme="minorAscii" w:hAnsiTheme="minorAscii"/>
          <w:b w:val="0"/>
          <w:bCs w:val="0"/>
          <w:sz w:val="24"/>
          <w:szCs w:val="24"/>
          <w:lang w:val="en-US"/>
        </w:rPr>
      </w:pPr>
    </w:p>
    <w:p w14:paraId="29649BDA">
      <w:pPr>
        <w:rPr>
          <w:rStyle w:val="7"/>
          <w:rFonts w:hint="default" w:asciiTheme="minorAscii" w:hAnsiTheme="minorAscii"/>
          <w:b w:val="0"/>
          <w:bCs w:val="0"/>
          <w:sz w:val="24"/>
          <w:szCs w:val="24"/>
        </w:rPr>
      </w:pPr>
    </w:p>
    <w:p w14:paraId="33222253">
      <w:pPr>
        <w:rPr>
          <w:rStyle w:val="7"/>
          <w:rFonts w:hint="default" w:cs="Calibri" w:asciiTheme="minorAscii" w:hAnsiTheme="minorAscii"/>
          <w:b w:val="0"/>
          <w:bCs w:val="0"/>
          <w:sz w:val="24"/>
          <w:szCs w:val="24"/>
        </w:rPr>
      </w:pPr>
    </w:p>
    <w:p w14:paraId="53D84E5D">
      <w:pPr>
        <w:rPr>
          <w:rFonts w:hint="default" w:eastAsia="SimSun" w:cs="Calibri" w:asciiTheme="minorAscii" w:hAnsiTheme="minorAscii"/>
          <w:b w:val="0"/>
          <w:bCs w:val="0"/>
          <w:sz w:val="24"/>
          <w:szCs w:val="24"/>
          <w:lang w:val="en-US"/>
        </w:rPr>
      </w:pPr>
    </w:p>
    <w:p w14:paraId="011B914A">
      <w:pPr>
        <w:rPr>
          <w:rFonts w:hint="default" w:eastAsia="SimSun" w:cs="Calibri" w:asciiTheme="minorAscii" w:hAnsiTheme="minorAscii"/>
          <w:b/>
          <w:bCs/>
          <w:sz w:val="28"/>
          <w:szCs w:val="28"/>
          <w:lang w:val="en-US"/>
        </w:rPr>
      </w:pPr>
    </w:p>
    <w:p w14:paraId="621D3FB6">
      <w:pPr>
        <w:rPr>
          <w:rFonts w:hint="default"/>
          <w:b w:val="0"/>
          <w:bCs w:val="0"/>
          <w:sz w:val="24"/>
          <w:szCs w:val="24"/>
          <w:lang w:val="en-US"/>
        </w:rPr>
      </w:pPr>
    </w:p>
    <w:p w14:paraId="6FDD8895">
      <w:pPr>
        <w:pStyle w:val="2"/>
        <w:keepNext w:val="0"/>
        <w:keepLines w:val="0"/>
        <w:widowControl/>
        <w:suppressLineNumbers w:val="0"/>
        <w:rPr>
          <w:rStyle w:val="7"/>
          <w:rFonts w:hint="default" w:cs="Calibri" w:asciiTheme="minorAscii" w:hAnsiTheme="minorAscii"/>
          <w:b/>
          <w:bCs/>
          <w:sz w:val="28"/>
          <w:szCs w:val="28"/>
        </w:rPr>
      </w:pPr>
      <w:r>
        <w:rPr>
          <w:rFonts w:hint="default" w:cs="Calibri" w:asciiTheme="minorAscii" w:hAnsiTheme="minorAscii"/>
          <w:b/>
          <w:bCs/>
          <w:sz w:val="28"/>
          <w:szCs w:val="28"/>
          <w:lang w:val="en-US"/>
        </w:rPr>
        <w:t xml:space="preserve">3.3.4 </w:t>
      </w:r>
      <w:r>
        <w:rPr>
          <w:rStyle w:val="7"/>
          <w:rFonts w:hint="default" w:cs="Calibri" w:asciiTheme="minorAscii" w:hAnsiTheme="minorAscii"/>
          <w:b/>
          <w:bCs/>
          <w:sz w:val="28"/>
          <w:szCs w:val="28"/>
        </w:rPr>
        <w:t>TransferLab by Analytics FC</w:t>
      </w:r>
    </w:p>
    <w:p w14:paraId="55622E23">
      <w:pPr>
        <w:rPr>
          <w:rStyle w:val="7"/>
          <w:rFonts w:hint="default" w:asciiTheme="minorAscii" w:hAnsiTheme="minorAscii"/>
          <w:b w:val="0"/>
          <w:bCs w:val="0"/>
          <w:sz w:val="24"/>
          <w:szCs w:val="24"/>
        </w:rPr>
      </w:pPr>
      <w:r>
        <w:rPr>
          <w:rStyle w:val="7"/>
          <w:rFonts w:hint="default" w:asciiTheme="minorAscii" w:hAnsiTheme="minorAscii"/>
          <w:b w:val="0"/>
          <w:bCs w:val="0"/>
          <w:sz w:val="24"/>
          <w:szCs w:val="24"/>
        </w:rPr>
        <w:t>Built by Analytics FC, TransferLab is a data-based scouting platform that enables clubs to locate and assess their transfer prospects. Users can create shortlists with selection filters of position and performance data, as well as utilize the comparative analysis feature of individual athletes. The list also provided rankings, which is similar to the aim of our project, but our project seeks to develop a web based application that is more flexible and user friendly for purposive recruitment using biographical and statistical information.</w:t>
      </w:r>
    </w:p>
    <w:p w14:paraId="0D55C42E">
      <w:pPr>
        <w:rPr>
          <w:rStyle w:val="7"/>
          <w:rFonts w:hint="default" w:asciiTheme="minorAscii" w:hAnsiTheme="minorAscii"/>
          <w:b w:val="0"/>
          <w:bCs w:val="0"/>
          <w:sz w:val="24"/>
          <w:szCs w:val="24"/>
        </w:rPr>
      </w:pPr>
    </w:p>
    <w:p w14:paraId="3397191D">
      <w:pPr>
        <w:rPr>
          <w:rStyle w:val="7"/>
          <w:rFonts w:hint="default" w:asciiTheme="minorAscii" w:hAnsiTheme="minorAscii"/>
          <w:b w:val="0"/>
          <w:bCs w:val="0"/>
          <w:sz w:val="24"/>
          <w:szCs w:val="24"/>
        </w:rPr>
      </w:pPr>
    </w:p>
    <w:p w14:paraId="4F968062">
      <w:pPr>
        <w:rPr>
          <w:rFonts w:hint="default" w:eastAsia="SimSun" w:cs="Calibri" w:asciiTheme="minorAscii" w:hAnsiTheme="minorAscii"/>
          <w:b/>
          <w:bCs/>
          <w:sz w:val="28"/>
          <w:szCs w:val="28"/>
        </w:rPr>
      </w:pPr>
      <w:r>
        <w:rPr>
          <w:rStyle w:val="7"/>
          <w:rFonts w:hint="default" w:cs="Calibri" w:asciiTheme="minorAscii" w:hAnsiTheme="minorAscii"/>
          <w:b/>
          <w:bCs/>
          <w:sz w:val="28"/>
          <w:szCs w:val="28"/>
          <w:lang w:val="en-US"/>
        </w:rPr>
        <w:t xml:space="preserve">3.3.5 </w:t>
      </w:r>
      <w:r>
        <w:rPr>
          <w:rFonts w:hint="default" w:eastAsia="SimSun" w:cs="Calibri" w:asciiTheme="minorAscii" w:hAnsiTheme="minorAscii"/>
          <w:b/>
          <w:bCs/>
          <w:sz w:val="28"/>
          <w:szCs w:val="28"/>
        </w:rPr>
        <w:t>Football Manager (Game-based Data System)</w:t>
      </w:r>
    </w:p>
    <w:p w14:paraId="09739F18">
      <w:pPr>
        <w:rPr>
          <w:rFonts w:hint="default" w:eastAsia="SimSun" w:cs="Calibri" w:asciiTheme="minorAscii" w:hAnsiTheme="minorAscii"/>
          <w:b/>
          <w:bCs/>
          <w:sz w:val="28"/>
          <w:szCs w:val="28"/>
        </w:rPr>
      </w:pPr>
    </w:p>
    <w:p w14:paraId="27B3D6EF">
      <w:pPr>
        <w:rPr>
          <w:rFonts w:hint="default" w:eastAsia="SimSun" w:asciiTheme="minorAscii" w:hAnsiTheme="minorAscii"/>
          <w:b w:val="0"/>
          <w:bCs w:val="0"/>
          <w:sz w:val="24"/>
          <w:szCs w:val="24"/>
          <w:lang w:val="en-US"/>
        </w:rPr>
      </w:pPr>
      <w:r>
        <w:rPr>
          <w:rFonts w:hint="default" w:eastAsia="SimSun" w:asciiTheme="minorAscii" w:hAnsiTheme="minorAscii"/>
          <w:b w:val="0"/>
          <w:bCs w:val="0"/>
          <w:sz w:val="24"/>
          <w:szCs w:val="24"/>
          <w:lang w:val="en-US"/>
        </w:rPr>
        <w:t>Football Manager also offers a simulation approach to gaming by handpicking players, managing, and fitting them into simulative teams while relying on a complex database that contains detailed information about each player. Some clubs use Football Manager's database for scouting purposes. Nonetheless, this program cannot provide a true professional recruitment system in real-time, but it shows what can be done with the integration of a large database of players and algorithms that simulate fit to what our system aims to accomplish.</w:t>
      </w:r>
    </w:p>
    <w:p w14:paraId="784AE1B0">
      <w:pPr>
        <w:rPr>
          <w:rFonts w:hint="default" w:eastAsia="SimSun" w:asciiTheme="minorAscii" w:hAnsiTheme="minorAscii"/>
          <w:b w:val="0"/>
          <w:bCs w:val="0"/>
          <w:sz w:val="24"/>
          <w:szCs w:val="24"/>
          <w:lang w:val="en-US"/>
        </w:rPr>
      </w:pPr>
    </w:p>
    <w:p w14:paraId="47215A41">
      <w:pPr>
        <w:rPr>
          <w:rFonts w:hint="default" w:eastAsia="SimSun" w:cs="Calibri" w:asciiTheme="minorAscii" w:hAnsiTheme="minorAscii"/>
          <w:b w:val="0"/>
          <w:bCs w:val="0"/>
          <w:sz w:val="24"/>
          <w:szCs w:val="24"/>
          <w:lang w:val="en-US"/>
        </w:rPr>
      </w:pPr>
    </w:p>
    <w:p w14:paraId="1A58F377">
      <w:pPr>
        <w:rPr>
          <w:rFonts w:hint="default" w:eastAsia="SimSun" w:cs="Calibri" w:asciiTheme="minorAscii" w:hAnsiTheme="minorAscii"/>
          <w:b/>
          <w:bCs/>
          <w:sz w:val="32"/>
          <w:szCs w:val="32"/>
          <w:lang w:val="en-US"/>
        </w:rPr>
      </w:pPr>
      <w:r>
        <w:rPr>
          <w:rFonts w:hint="default" w:eastAsia="SimSun" w:cs="Calibri" w:asciiTheme="minorAscii" w:hAnsiTheme="minorAscii"/>
          <w:b/>
          <w:bCs/>
          <w:sz w:val="32"/>
          <w:szCs w:val="32"/>
          <w:lang w:val="en-US"/>
        </w:rPr>
        <w:t>3.4  Related Work Summary Table</w:t>
      </w:r>
    </w:p>
    <w:p w14:paraId="7561DE78">
      <w:pPr>
        <w:rPr>
          <w:rFonts w:hint="default" w:eastAsia="SimSun" w:cs="Calibri" w:asciiTheme="minorAscii" w:hAnsiTheme="minorAscii"/>
          <w:b/>
          <w:bCs/>
          <w:sz w:val="32"/>
          <w:szCs w:val="32"/>
          <w:lang w:val="en-US"/>
        </w:rPr>
      </w:pPr>
    </w:p>
    <w:p w14:paraId="15855E56">
      <w:pPr>
        <w:jc w:val="center"/>
        <w:rPr>
          <w:rFonts w:hint="default" w:eastAsia="SimSun" w:cs="Calibri" w:asciiTheme="minorAscii" w:hAnsiTheme="minorAscii"/>
          <w:b/>
          <w:bCs/>
          <w:sz w:val="24"/>
          <w:szCs w:val="24"/>
          <w:lang w:val="en-US"/>
        </w:rPr>
      </w:pPr>
      <w:r>
        <w:rPr>
          <w:rFonts w:hint="default" w:eastAsia="SimSun" w:cs="Calibri" w:asciiTheme="minorAscii" w:hAnsiTheme="minorAscii"/>
          <w:b/>
          <w:bCs/>
          <w:sz w:val="24"/>
          <w:szCs w:val="24"/>
          <w:lang w:val="en-US"/>
        </w:rPr>
        <w:t>Table 3.4.1 Summary table</w:t>
      </w:r>
    </w:p>
    <w:p w14:paraId="63020CC3">
      <w:pPr>
        <w:rPr>
          <w:rFonts w:hint="default" w:eastAsia="SimSun" w:cs="Calibri" w:asciiTheme="minorAscii" w:hAnsiTheme="minorAscii"/>
          <w:b/>
          <w:bCs/>
          <w:sz w:val="32"/>
          <w:szCs w:val="32"/>
          <w:lang w:val="en-US"/>
        </w:rPr>
      </w:pPr>
    </w:p>
    <w:tbl>
      <w:tblPr>
        <w:tblStyle w:val="8"/>
        <w:tblW w:w="10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29"/>
        <w:gridCol w:w="2529"/>
        <w:gridCol w:w="2530"/>
        <w:gridCol w:w="2530"/>
      </w:tblGrid>
      <w:tr w14:paraId="0A903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5" w:hRule="atLeast"/>
        </w:trPr>
        <w:tc>
          <w:tcPr>
            <w:tcW w:w="2529" w:type="dxa"/>
          </w:tcPr>
          <w:p w14:paraId="72B6D0A6">
            <w:pPr>
              <w:rPr>
                <w:rFonts w:hint="default" w:eastAsia="SimSun" w:cs="Calibri" w:asciiTheme="minorAscii" w:hAnsiTheme="minorAscii"/>
                <w:b/>
                <w:bCs/>
                <w:sz w:val="32"/>
                <w:szCs w:val="32"/>
                <w:vertAlign w:val="baseline"/>
                <w:lang w:val="en-US"/>
              </w:rPr>
            </w:pPr>
            <w:r>
              <w:rPr>
                <w:rFonts w:hint="default" w:eastAsia="SimSun" w:cs="Calibri" w:asciiTheme="minorAscii" w:hAnsiTheme="minorAscii"/>
                <w:b/>
                <w:bCs/>
                <w:sz w:val="24"/>
                <w:szCs w:val="24"/>
                <w:vertAlign w:val="baseline"/>
                <w:lang w:val="en-US"/>
              </w:rPr>
              <w:t>Author</w:t>
            </w:r>
          </w:p>
        </w:tc>
        <w:tc>
          <w:tcPr>
            <w:tcW w:w="2529" w:type="dxa"/>
          </w:tcPr>
          <w:p w14:paraId="2844E61C">
            <w:pPr>
              <w:rPr>
                <w:rFonts w:hint="default" w:eastAsia="SimSun" w:cs="Calibri" w:asciiTheme="minorAscii" w:hAnsiTheme="minorAscii"/>
                <w:b/>
                <w:bCs/>
                <w:sz w:val="32"/>
                <w:szCs w:val="32"/>
                <w:vertAlign w:val="baseline"/>
                <w:lang w:val="en-US"/>
              </w:rPr>
            </w:pPr>
            <w:r>
              <w:rPr>
                <w:rFonts w:hint="default" w:eastAsia="SimSun" w:cs="Calibri" w:asciiTheme="minorAscii" w:hAnsiTheme="minorAscii"/>
                <w:b/>
                <w:bCs/>
                <w:sz w:val="24"/>
                <w:szCs w:val="24"/>
                <w:vertAlign w:val="baseline"/>
                <w:lang w:val="en-US"/>
              </w:rPr>
              <w:t>Methods</w:t>
            </w:r>
          </w:p>
        </w:tc>
        <w:tc>
          <w:tcPr>
            <w:tcW w:w="2530" w:type="dxa"/>
          </w:tcPr>
          <w:p w14:paraId="19CE4F11">
            <w:pPr>
              <w:rPr>
                <w:rFonts w:hint="default" w:eastAsia="SimSun" w:cs="Calibri" w:asciiTheme="minorAscii" w:hAnsiTheme="minorAscii"/>
                <w:b/>
                <w:bCs/>
                <w:sz w:val="32"/>
                <w:szCs w:val="32"/>
                <w:vertAlign w:val="baseline"/>
                <w:lang w:val="en-US"/>
              </w:rPr>
            </w:pPr>
            <w:r>
              <w:rPr>
                <w:rFonts w:hint="default" w:eastAsia="SimSun" w:cs="Calibri" w:asciiTheme="minorAscii" w:hAnsiTheme="minorAscii"/>
                <w:b/>
                <w:bCs/>
                <w:sz w:val="24"/>
                <w:szCs w:val="24"/>
                <w:vertAlign w:val="baseline"/>
                <w:lang w:val="en-US"/>
              </w:rPr>
              <w:t>Results</w:t>
            </w:r>
          </w:p>
        </w:tc>
        <w:tc>
          <w:tcPr>
            <w:tcW w:w="2530" w:type="dxa"/>
          </w:tcPr>
          <w:p w14:paraId="38AC33B9">
            <w:pPr>
              <w:rPr>
                <w:rFonts w:hint="default" w:eastAsia="SimSun" w:cs="Calibri" w:asciiTheme="minorAscii" w:hAnsiTheme="minorAscii"/>
                <w:b/>
                <w:bCs/>
                <w:sz w:val="32"/>
                <w:szCs w:val="32"/>
                <w:vertAlign w:val="baseline"/>
                <w:lang w:val="en-US"/>
              </w:rPr>
            </w:pPr>
            <w:r>
              <w:rPr>
                <w:rFonts w:hint="default" w:eastAsia="SimSun" w:cs="Calibri" w:asciiTheme="minorAscii" w:hAnsiTheme="minorAscii"/>
                <w:b/>
                <w:bCs/>
                <w:sz w:val="24"/>
                <w:szCs w:val="24"/>
                <w:vertAlign w:val="baseline"/>
                <w:lang w:val="en-US"/>
              </w:rPr>
              <w:t>Limitations</w:t>
            </w:r>
          </w:p>
        </w:tc>
      </w:tr>
      <w:tr w14:paraId="13A5F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87" w:hRule="atLeast"/>
        </w:trPr>
        <w:tc>
          <w:tcPr>
            <w:tcW w:w="2529" w:type="dxa"/>
          </w:tcPr>
          <w:p w14:paraId="620982EE">
            <w:pPr>
              <w:rPr>
                <w:rFonts w:hint="default" w:eastAsia="SimSun" w:cs="Calibri" w:asciiTheme="minorAscii" w:hAnsiTheme="minorAscii"/>
                <w:b/>
                <w:bCs/>
                <w:sz w:val="32"/>
                <w:szCs w:val="32"/>
                <w:vertAlign w:val="baseline"/>
                <w:lang w:val="en-US"/>
              </w:rPr>
            </w:pPr>
            <w:r>
              <w:rPr>
                <w:rFonts w:hint="default" w:ascii="Calibri" w:hAnsi="Calibri" w:eastAsia="SimSun" w:cs="Calibri"/>
                <w:sz w:val="24"/>
                <w:szCs w:val="24"/>
              </w:rPr>
              <w:t>Mackenzie and Cushion (2013</w:t>
            </w:r>
            <w:r>
              <w:rPr>
                <w:rFonts w:hint="default" w:ascii="Calibri" w:hAnsi="Calibri" w:eastAsia="SimSun" w:cs="Calibri"/>
                <w:sz w:val="24"/>
                <w:szCs w:val="24"/>
                <w:lang w:val="en-US"/>
              </w:rPr>
              <w:t>)</w:t>
            </w:r>
          </w:p>
        </w:tc>
        <w:tc>
          <w:tcPr>
            <w:tcW w:w="2529" w:type="dxa"/>
          </w:tcPr>
          <w:p w14:paraId="594BDE69">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Data Analytics for player performance</w:t>
            </w:r>
          </w:p>
        </w:tc>
        <w:tc>
          <w:tcPr>
            <w:tcW w:w="2530" w:type="dxa"/>
          </w:tcPr>
          <w:p w14:paraId="65DB4562">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Objective data improves recruitment decisions; use of advanced metrics like passing accuracy, defensive contribution</w:t>
            </w:r>
          </w:p>
        </w:tc>
        <w:tc>
          <w:tcPr>
            <w:tcW w:w="2530" w:type="dxa"/>
          </w:tcPr>
          <w:p w14:paraId="31C918E6">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Relies on data availability and quality; may overlook qualitative aspects</w:t>
            </w:r>
          </w:p>
        </w:tc>
      </w:tr>
      <w:tr w14:paraId="1C82A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1" w:hRule="atLeast"/>
        </w:trPr>
        <w:tc>
          <w:tcPr>
            <w:tcW w:w="2529" w:type="dxa"/>
          </w:tcPr>
          <w:p w14:paraId="5F0C35C2">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Decroos et al. (2019)</w:t>
            </w:r>
          </w:p>
        </w:tc>
        <w:tc>
          <w:tcPr>
            <w:tcW w:w="2529" w:type="dxa"/>
          </w:tcPr>
          <w:p w14:paraId="72D12C93">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Machine Learning for predicting player value and fit</w:t>
            </w:r>
          </w:p>
        </w:tc>
        <w:tc>
          <w:tcPr>
            <w:tcW w:w="2530" w:type="dxa"/>
          </w:tcPr>
          <w:p w14:paraId="3A1B5184">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ML models predict player performance and fit based on large datasets</w:t>
            </w:r>
          </w:p>
        </w:tc>
        <w:tc>
          <w:tcPr>
            <w:tcW w:w="2530" w:type="dxa"/>
          </w:tcPr>
          <w:p w14:paraId="3E504063">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Requires large, diverse datasets; potential model biases</w:t>
            </w:r>
          </w:p>
        </w:tc>
      </w:tr>
      <w:tr w14:paraId="1C202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1" w:hRule="atLeast"/>
        </w:trPr>
        <w:tc>
          <w:tcPr>
            <w:tcW w:w="2529" w:type="dxa"/>
          </w:tcPr>
          <w:p w14:paraId="1116C477">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Bunker and Thabtah (2019</w:t>
            </w:r>
            <w:r>
              <w:rPr>
                <w:rFonts w:hint="default" w:eastAsia="SimSun" w:cs="Calibri" w:asciiTheme="minorAscii" w:hAnsiTheme="minorAscii"/>
                <w:sz w:val="24"/>
                <w:szCs w:val="24"/>
                <w:lang w:val="en-US"/>
              </w:rPr>
              <w:t>)</w:t>
            </w:r>
          </w:p>
        </w:tc>
        <w:tc>
          <w:tcPr>
            <w:tcW w:w="2529" w:type="dxa"/>
          </w:tcPr>
          <w:p w14:paraId="01EE0F12">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Recommendation Systems using ML for player similarity</w:t>
            </w:r>
          </w:p>
        </w:tc>
        <w:tc>
          <w:tcPr>
            <w:tcW w:w="2530" w:type="dxa"/>
          </w:tcPr>
          <w:p w14:paraId="1B44593F">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Performance-based similarity models for transfer suggestions</w:t>
            </w:r>
          </w:p>
        </w:tc>
        <w:tc>
          <w:tcPr>
            <w:tcW w:w="2530" w:type="dxa"/>
          </w:tcPr>
          <w:p w14:paraId="3AF64038">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May lack contextual factors (e.g., team dynamics); dependent on feature selection</w:t>
            </w:r>
          </w:p>
        </w:tc>
      </w:tr>
      <w:tr w14:paraId="5B799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36" w:hRule="atLeast"/>
        </w:trPr>
        <w:tc>
          <w:tcPr>
            <w:tcW w:w="2529" w:type="dxa"/>
          </w:tcPr>
          <w:p w14:paraId="1E034B92">
            <w:pPr>
              <w:rPr>
                <w:rFonts w:hint="default" w:ascii="Calibri" w:hAnsi="Calibri" w:eastAsia="SimSun" w:cs="Calibri"/>
                <w:b/>
                <w:bCs/>
                <w:sz w:val="24"/>
                <w:szCs w:val="24"/>
                <w:vertAlign w:val="baseline"/>
                <w:lang w:val="en-US"/>
              </w:rPr>
            </w:pPr>
            <w:r>
              <w:rPr>
                <w:rFonts w:hint="default" w:ascii="Calibri" w:hAnsi="Calibri" w:eastAsia="SimSun" w:cs="Calibri"/>
                <w:sz w:val="24"/>
                <w:szCs w:val="24"/>
              </w:rPr>
              <w:t>Lepschy et al. (2018</w:t>
            </w:r>
          </w:p>
        </w:tc>
        <w:tc>
          <w:tcPr>
            <w:tcW w:w="2529" w:type="dxa"/>
          </w:tcPr>
          <w:p w14:paraId="18DBB348">
            <w:pPr>
              <w:rPr>
                <w:rFonts w:hint="default" w:ascii="Calibri" w:hAnsi="Calibri" w:eastAsia="SimSun" w:cs="Calibri"/>
                <w:b/>
                <w:bCs/>
                <w:sz w:val="24"/>
                <w:szCs w:val="24"/>
                <w:vertAlign w:val="baseline"/>
                <w:lang w:val="en-US"/>
              </w:rPr>
            </w:pPr>
            <w:r>
              <w:rPr>
                <w:rFonts w:hint="default" w:ascii="Calibri" w:hAnsi="Calibri" w:eastAsia="SimSun" w:cs="Calibri"/>
                <w:sz w:val="24"/>
                <w:szCs w:val="24"/>
              </w:rPr>
              <w:t>AI (Decision Trees, Neural Networks) for talent identification</w:t>
            </w:r>
          </w:p>
        </w:tc>
        <w:tc>
          <w:tcPr>
            <w:tcW w:w="2530" w:type="dxa"/>
          </w:tcPr>
          <w:p w14:paraId="762A4495">
            <w:pPr>
              <w:rPr>
                <w:rFonts w:hint="default" w:ascii="Calibri" w:hAnsi="Calibri" w:eastAsia="SimSun" w:cs="Calibri"/>
                <w:b/>
                <w:bCs/>
                <w:sz w:val="24"/>
                <w:szCs w:val="24"/>
                <w:vertAlign w:val="baseline"/>
                <w:lang w:val="en-US"/>
              </w:rPr>
            </w:pPr>
            <w:r>
              <w:rPr>
                <w:rFonts w:hint="default" w:ascii="Calibri" w:hAnsi="Calibri" w:eastAsia="SimSun" w:cs="Calibri"/>
                <w:sz w:val="24"/>
                <w:szCs w:val="24"/>
              </w:rPr>
              <w:t>AI models predict young players' potential based on patterns in data</w:t>
            </w:r>
          </w:p>
        </w:tc>
        <w:tc>
          <w:tcPr>
            <w:tcW w:w="2530" w:type="dxa"/>
          </w:tcPr>
          <w:p w14:paraId="34CD3E44">
            <w:pPr>
              <w:rPr>
                <w:rFonts w:hint="default" w:ascii="Calibri" w:hAnsi="Calibri" w:eastAsia="SimSun" w:cs="Calibri"/>
                <w:b/>
                <w:bCs/>
                <w:sz w:val="24"/>
                <w:szCs w:val="24"/>
                <w:vertAlign w:val="baseline"/>
                <w:lang w:val="en-US"/>
              </w:rPr>
            </w:pPr>
            <w:r>
              <w:rPr>
                <w:rFonts w:hint="default" w:ascii="Calibri" w:hAnsi="Calibri" w:eastAsia="SimSun" w:cs="Calibri"/>
                <w:sz w:val="24"/>
                <w:szCs w:val="24"/>
              </w:rPr>
              <w:t>AI models may miss non-quantifiable traits (e.g., attitude, adaptability)</w:t>
            </w:r>
          </w:p>
        </w:tc>
      </w:tr>
      <w:tr w14:paraId="5049B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1" w:hRule="atLeast"/>
        </w:trPr>
        <w:tc>
          <w:tcPr>
            <w:tcW w:w="2529" w:type="dxa"/>
          </w:tcPr>
          <w:p w14:paraId="57DC67AE">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Szymanski (2017)</w:t>
            </w:r>
          </w:p>
        </w:tc>
        <w:tc>
          <w:tcPr>
            <w:tcW w:w="2529" w:type="dxa"/>
          </w:tcPr>
          <w:p w14:paraId="08D8B740">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Critique of traditional scouting and use of analytics</w:t>
            </w:r>
          </w:p>
        </w:tc>
        <w:tc>
          <w:tcPr>
            <w:tcW w:w="2530" w:type="dxa"/>
          </w:tcPr>
          <w:p w14:paraId="12F72521">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Advocates for data analytics to reduce costly transfer mistakes</w:t>
            </w:r>
          </w:p>
        </w:tc>
        <w:tc>
          <w:tcPr>
            <w:tcW w:w="2530" w:type="dxa"/>
          </w:tcPr>
          <w:p w14:paraId="7A5B1AC8">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Traditional scouts' insights may still be undervalued; requires system overhaul</w:t>
            </w:r>
          </w:p>
        </w:tc>
      </w:tr>
      <w:tr w14:paraId="15C21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2" w:hRule="atLeast"/>
        </w:trPr>
        <w:tc>
          <w:tcPr>
            <w:tcW w:w="2529" w:type="dxa"/>
          </w:tcPr>
          <w:p w14:paraId="73973A2D">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Gudmundsson and Horton (2017)</w:t>
            </w:r>
          </w:p>
        </w:tc>
        <w:tc>
          <w:tcPr>
            <w:tcW w:w="2529" w:type="dxa"/>
          </w:tcPr>
          <w:p w14:paraId="66B1FFDE">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Integration of biographical and performance data</w:t>
            </w:r>
          </w:p>
        </w:tc>
        <w:tc>
          <w:tcPr>
            <w:tcW w:w="2530" w:type="dxa"/>
          </w:tcPr>
          <w:p w14:paraId="4E7B8193">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Enhanced player evaluation by combining personal and performance data</w:t>
            </w:r>
          </w:p>
        </w:tc>
        <w:tc>
          <w:tcPr>
            <w:tcW w:w="2530" w:type="dxa"/>
          </w:tcPr>
          <w:p w14:paraId="6E61B9A3">
            <w:pPr>
              <w:rPr>
                <w:rFonts w:hint="default" w:eastAsia="SimSun" w:cs="Calibri" w:asciiTheme="minorAscii" w:hAnsiTheme="minorAscii"/>
                <w:b/>
                <w:bCs/>
                <w:sz w:val="24"/>
                <w:szCs w:val="24"/>
                <w:vertAlign w:val="baseline"/>
                <w:lang w:val="en-US"/>
              </w:rPr>
            </w:pPr>
            <w:r>
              <w:rPr>
                <w:rFonts w:hint="default" w:eastAsia="SimSun" w:cs="Calibri" w:asciiTheme="minorAscii" w:hAnsiTheme="minorAscii"/>
                <w:sz w:val="24"/>
                <w:szCs w:val="24"/>
              </w:rPr>
              <w:t>Challenges in collecting and standardizing diverse data types</w:t>
            </w:r>
          </w:p>
        </w:tc>
      </w:tr>
    </w:tbl>
    <w:p w14:paraId="130EA564">
      <w:pPr>
        <w:rPr>
          <w:rFonts w:hint="default" w:eastAsia="SimSun" w:cs="Calibri" w:asciiTheme="minorAscii" w:hAnsiTheme="minorAscii"/>
          <w:b/>
          <w:bCs/>
          <w:sz w:val="32"/>
          <w:szCs w:val="32"/>
          <w:lang w:val="en-US"/>
        </w:rPr>
      </w:pPr>
    </w:p>
    <w:p w14:paraId="4E463A92">
      <w:pPr>
        <w:rPr>
          <w:rFonts w:hint="default" w:eastAsia="SimSun" w:cs="Calibri" w:asciiTheme="minorAscii" w:hAnsiTheme="minorAscii"/>
          <w:b/>
          <w:bCs/>
          <w:sz w:val="32"/>
          <w:szCs w:val="32"/>
          <w:lang w:val="en-US"/>
        </w:rPr>
      </w:pPr>
    </w:p>
    <w:p w14:paraId="61ACA09B">
      <w:pPr>
        <w:rPr>
          <w:rFonts w:hint="default" w:eastAsia="SimSun" w:cs="Calibri" w:asciiTheme="minorAscii" w:hAnsiTheme="minorAscii"/>
          <w:b/>
          <w:bCs/>
          <w:sz w:val="32"/>
          <w:szCs w:val="32"/>
          <w:lang w:val="en-US"/>
        </w:rPr>
      </w:pPr>
    </w:p>
    <w:p w14:paraId="71E8E357">
      <w:pPr>
        <w:jc w:val="center"/>
        <w:rPr>
          <w:rFonts w:hint="default" w:eastAsia="SimSun" w:cs="Calibri" w:asciiTheme="minorAscii" w:hAnsiTheme="minorAscii"/>
          <w:b/>
          <w:bCs/>
          <w:sz w:val="32"/>
          <w:szCs w:val="32"/>
          <w:lang w:val="en-US"/>
        </w:rPr>
      </w:pPr>
      <w:r>
        <w:rPr>
          <w:rFonts w:hint="default" w:eastAsia="SimSun" w:cs="Calibri" w:asciiTheme="minorAscii" w:hAnsiTheme="minorAscii"/>
          <w:b/>
          <w:bCs/>
          <w:sz w:val="24"/>
          <w:szCs w:val="24"/>
          <w:lang w:val="en-US"/>
        </w:rPr>
        <w:t>Table 3.4.2 Related work Summary table</w:t>
      </w:r>
    </w:p>
    <w:p w14:paraId="7EAD7E4D">
      <w:pPr>
        <w:rPr>
          <w:rFonts w:hint="default" w:eastAsia="SimSun" w:cs="Calibri" w:asciiTheme="minorAscii" w:hAnsiTheme="minorAscii"/>
          <w:b/>
          <w:bCs/>
          <w:sz w:val="32"/>
          <w:szCs w:val="32"/>
          <w:lang w:val="en-US"/>
        </w:rPr>
      </w:pPr>
    </w:p>
    <w:tbl>
      <w:tblPr>
        <w:tblStyle w:val="8"/>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0"/>
        <w:gridCol w:w="1108"/>
        <w:gridCol w:w="1314"/>
        <w:gridCol w:w="1451"/>
        <w:gridCol w:w="1504"/>
        <w:gridCol w:w="1022"/>
        <w:gridCol w:w="2035"/>
      </w:tblGrid>
      <w:tr w14:paraId="2D989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849" w:type="dxa"/>
          </w:tcPr>
          <w:p w14:paraId="0A9B5BA5">
            <w:pPr>
              <w:widowControl w:val="0"/>
              <w:jc w:val="both"/>
              <w:rPr>
                <w:rFonts w:hint="default"/>
                <w:b w:val="0"/>
                <w:bCs w:val="0"/>
                <w:sz w:val="24"/>
                <w:szCs w:val="24"/>
                <w:vertAlign w:val="baseline"/>
                <w:lang w:val="en-US"/>
              </w:rPr>
            </w:pPr>
            <w:r>
              <w:rPr>
                <w:rFonts w:hint="default"/>
                <w:b/>
                <w:bCs/>
                <w:sz w:val="24"/>
                <w:szCs w:val="24"/>
                <w:vertAlign w:val="baseline"/>
                <w:lang w:val="en-US"/>
              </w:rPr>
              <w:t>Name</w:t>
            </w:r>
          </w:p>
        </w:tc>
        <w:tc>
          <w:tcPr>
            <w:tcW w:w="1158" w:type="dxa"/>
          </w:tcPr>
          <w:p w14:paraId="7F4203CD">
            <w:pPr>
              <w:widowControl w:val="0"/>
              <w:jc w:val="both"/>
              <w:rPr>
                <w:rFonts w:hint="default"/>
                <w:b/>
                <w:bCs/>
                <w:sz w:val="24"/>
                <w:szCs w:val="24"/>
                <w:vertAlign w:val="baseline"/>
                <w:lang w:val="en-US"/>
              </w:rPr>
            </w:pPr>
            <w:r>
              <w:rPr>
                <w:rFonts w:hint="default"/>
                <w:b/>
                <w:bCs/>
                <w:sz w:val="24"/>
                <w:szCs w:val="24"/>
                <w:vertAlign w:val="baseline"/>
                <w:lang w:val="en-US"/>
              </w:rPr>
              <w:t>AI Powered</w:t>
            </w:r>
          </w:p>
        </w:tc>
        <w:tc>
          <w:tcPr>
            <w:tcW w:w="1063" w:type="dxa"/>
          </w:tcPr>
          <w:p w14:paraId="619BAC8E">
            <w:pPr>
              <w:widowControl w:val="0"/>
              <w:jc w:val="both"/>
              <w:rPr>
                <w:rFonts w:hint="default"/>
                <w:b w:val="0"/>
                <w:bCs w:val="0"/>
                <w:sz w:val="24"/>
                <w:szCs w:val="24"/>
                <w:vertAlign w:val="baseline"/>
                <w:lang w:val="en-US"/>
              </w:rPr>
            </w:pPr>
            <w:r>
              <w:rPr>
                <w:rFonts w:hint="default"/>
                <w:b/>
                <w:bCs/>
                <w:sz w:val="24"/>
                <w:szCs w:val="24"/>
                <w:vertAlign w:val="baseline"/>
                <w:lang w:val="en-US"/>
              </w:rPr>
              <w:t>ML Ranking</w:t>
            </w:r>
          </w:p>
        </w:tc>
        <w:tc>
          <w:tcPr>
            <w:tcW w:w="1513" w:type="dxa"/>
          </w:tcPr>
          <w:p w14:paraId="2844FB5E">
            <w:pPr>
              <w:widowControl w:val="0"/>
              <w:jc w:val="both"/>
              <w:rPr>
                <w:rFonts w:hint="default"/>
                <w:b/>
                <w:bCs/>
                <w:sz w:val="24"/>
                <w:szCs w:val="24"/>
                <w:vertAlign w:val="baseline"/>
                <w:lang w:val="en-US"/>
              </w:rPr>
            </w:pPr>
            <w:r>
              <w:rPr>
                <w:rFonts w:hint="default"/>
                <w:b/>
                <w:bCs/>
                <w:sz w:val="24"/>
                <w:szCs w:val="24"/>
                <w:vertAlign w:val="baseline"/>
                <w:lang w:val="en-US"/>
              </w:rPr>
              <w:t>Biographical data</w:t>
            </w:r>
          </w:p>
        </w:tc>
        <w:tc>
          <w:tcPr>
            <w:tcW w:w="1568" w:type="dxa"/>
          </w:tcPr>
          <w:p w14:paraId="531EB51D">
            <w:pPr>
              <w:widowControl w:val="0"/>
              <w:jc w:val="both"/>
              <w:rPr>
                <w:rFonts w:hint="default"/>
                <w:b/>
                <w:bCs/>
                <w:sz w:val="24"/>
                <w:szCs w:val="24"/>
                <w:vertAlign w:val="baseline"/>
                <w:lang w:val="en-US"/>
              </w:rPr>
            </w:pPr>
            <w:r>
              <w:rPr>
                <w:rFonts w:hint="default"/>
                <w:b/>
                <w:bCs/>
                <w:sz w:val="24"/>
                <w:szCs w:val="24"/>
                <w:vertAlign w:val="baseline"/>
                <w:lang w:val="en-US"/>
              </w:rPr>
              <w:t>Performance statistics</w:t>
            </w:r>
          </w:p>
        </w:tc>
        <w:tc>
          <w:tcPr>
            <w:tcW w:w="1069" w:type="dxa"/>
          </w:tcPr>
          <w:p w14:paraId="6161498C">
            <w:pPr>
              <w:widowControl w:val="0"/>
              <w:jc w:val="both"/>
              <w:rPr>
                <w:rFonts w:hint="default"/>
                <w:b w:val="0"/>
                <w:bCs w:val="0"/>
                <w:sz w:val="24"/>
                <w:szCs w:val="24"/>
                <w:vertAlign w:val="baseline"/>
                <w:lang w:val="en-US"/>
              </w:rPr>
            </w:pPr>
            <w:r>
              <w:rPr>
                <w:rFonts w:hint="default"/>
                <w:b/>
                <w:bCs/>
                <w:sz w:val="24"/>
                <w:szCs w:val="24"/>
                <w:vertAlign w:val="baseline"/>
                <w:lang w:val="en-US"/>
              </w:rPr>
              <w:t>User Friendly</w:t>
            </w:r>
          </w:p>
        </w:tc>
        <w:tc>
          <w:tcPr>
            <w:tcW w:w="2117" w:type="dxa"/>
          </w:tcPr>
          <w:p w14:paraId="16609B17">
            <w:pPr>
              <w:widowControl w:val="0"/>
              <w:jc w:val="both"/>
              <w:rPr>
                <w:rFonts w:hint="default"/>
                <w:b/>
                <w:bCs/>
                <w:sz w:val="24"/>
                <w:szCs w:val="24"/>
                <w:vertAlign w:val="baseline"/>
                <w:lang w:val="en-US"/>
              </w:rPr>
            </w:pPr>
            <w:r>
              <w:rPr>
                <w:rFonts w:hint="default"/>
                <w:b/>
                <w:bCs/>
                <w:sz w:val="24"/>
                <w:szCs w:val="24"/>
                <w:vertAlign w:val="baseline"/>
                <w:lang w:val="en-US"/>
              </w:rPr>
              <w:t>Custom recommendations</w:t>
            </w:r>
          </w:p>
        </w:tc>
      </w:tr>
      <w:tr w14:paraId="2126D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849" w:type="dxa"/>
          </w:tcPr>
          <w:p w14:paraId="616530C2">
            <w:pPr>
              <w:widowControl w:val="0"/>
              <w:jc w:val="both"/>
              <w:rPr>
                <w:rFonts w:hint="default"/>
                <w:b w:val="0"/>
                <w:bCs w:val="0"/>
                <w:sz w:val="24"/>
                <w:szCs w:val="24"/>
                <w:vertAlign w:val="baseline"/>
                <w:lang w:val="en-US"/>
              </w:rPr>
            </w:pPr>
            <w:r>
              <w:rPr>
                <w:rFonts w:hint="default"/>
                <w:b w:val="0"/>
                <w:bCs w:val="0"/>
                <w:sz w:val="24"/>
                <w:szCs w:val="24"/>
                <w:vertAlign w:val="baseline"/>
                <w:lang w:val="en-US"/>
              </w:rPr>
              <w:t>Wyscout</w:t>
            </w:r>
          </w:p>
        </w:tc>
        <w:tc>
          <w:tcPr>
            <w:tcW w:w="1158" w:type="dxa"/>
          </w:tcPr>
          <w:p w14:paraId="13F62947">
            <w:pPr>
              <w:widowControl w:val="0"/>
              <w:jc w:val="both"/>
              <w:rPr>
                <w:rFonts w:hint="default"/>
                <w:b w:val="0"/>
                <w:bCs w:val="0"/>
                <w:sz w:val="24"/>
                <w:szCs w:val="24"/>
                <w:vertAlign w:val="baseline"/>
                <w:lang w:val="en-US"/>
              </w:rPr>
            </w:pPr>
            <w:r>
              <w:rPr>
                <w:rFonts w:hint="default"/>
                <w:b w:val="0"/>
                <w:bCs w:val="0"/>
                <w:sz w:val="24"/>
                <w:szCs w:val="24"/>
                <w:vertAlign w:val="baseline"/>
                <w:lang w:val="en-US"/>
              </w:rPr>
              <w:t>No</w:t>
            </w:r>
          </w:p>
        </w:tc>
        <w:tc>
          <w:tcPr>
            <w:tcW w:w="1063" w:type="dxa"/>
          </w:tcPr>
          <w:p w14:paraId="16DA5C0E">
            <w:pPr>
              <w:widowControl w:val="0"/>
              <w:jc w:val="both"/>
              <w:rPr>
                <w:rFonts w:hint="default"/>
                <w:b w:val="0"/>
                <w:bCs w:val="0"/>
                <w:sz w:val="24"/>
                <w:szCs w:val="24"/>
                <w:vertAlign w:val="baseline"/>
                <w:lang w:val="en-US"/>
              </w:rPr>
            </w:pPr>
            <w:r>
              <w:rPr>
                <w:rFonts w:hint="default"/>
                <w:b w:val="0"/>
                <w:bCs w:val="0"/>
                <w:sz w:val="24"/>
                <w:szCs w:val="24"/>
                <w:vertAlign w:val="baseline"/>
                <w:lang w:val="en-US"/>
              </w:rPr>
              <w:t>No</w:t>
            </w:r>
          </w:p>
        </w:tc>
        <w:tc>
          <w:tcPr>
            <w:tcW w:w="1513" w:type="dxa"/>
          </w:tcPr>
          <w:p w14:paraId="75631CBE">
            <w:pPr>
              <w:widowControl w:val="0"/>
              <w:jc w:val="both"/>
              <w:rPr>
                <w:rFonts w:hint="default"/>
                <w:b w:val="0"/>
                <w:bCs w:val="0"/>
                <w:sz w:val="24"/>
                <w:szCs w:val="24"/>
                <w:vertAlign w:val="baseline"/>
                <w:lang w:val="en-US"/>
              </w:rPr>
            </w:pPr>
            <w:r>
              <w:rPr>
                <w:rFonts w:hint="default"/>
                <w:b w:val="0"/>
                <w:bCs w:val="0"/>
                <w:sz w:val="24"/>
                <w:szCs w:val="24"/>
                <w:vertAlign w:val="baseline"/>
                <w:lang w:val="en-US"/>
              </w:rPr>
              <w:t>Limited</w:t>
            </w:r>
          </w:p>
        </w:tc>
        <w:tc>
          <w:tcPr>
            <w:tcW w:w="1568" w:type="dxa"/>
          </w:tcPr>
          <w:p w14:paraId="46685F9D">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1069" w:type="dxa"/>
          </w:tcPr>
          <w:p w14:paraId="4A8DEFFD">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2117" w:type="dxa"/>
          </w:tcPr>
          <w:p w14:paraId="7C81143F">
            <w:pPr>
              <w:widowControl w:val="0"/>
              <w:jc w:val="both"/>
              <w:rPr>
                <w:rFonts w:hint="default"/>
                <w:b w:val="0"/>
                <w:bCs w:val="0"/>
                <w:sz w:val="24"/>
                <w:szCs w:val="24"/>
                <w:vertAlign w:val="baseline"/>
                <w:lang w:val="en-US"/>
              </w:rPr>
            </w:pPr>
            <w:r>
              <w:rPr>
                <w:rFonts w:hint="default"/>
                <w:b w:val="0"/>
                <w:bCs w:val="0"/>
                <w:sz w:val="24"/>
                <w:szCs w:val="24"/>
                <w:vertAlign w:val="baseline"/>
                <w:lang w:val="en-US"/>
              </w:rPr>
              <w:t>No</w:t>
            </w:r>
          </w:p>
        </w:tc>
      </w:tr>
      <w:tr w14:paraId="18DA3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849" w:type="dxa"/>
          </w:tcPr>
          <w:p w14:paraId="5CBB6DAD">
            <w:pPr>
              <w:widowControl w:val="0"/>
              <w:jc w:val="both"/>
              <w:rPr>
                <w:rFonts w:hint="default"/>
                <w:b w:val="0"/>
                <w:bCs w:val="0"/>
                <w:sz w:val="24"/>
                <w:szCs w:val="24"/>
                <w:vertAlign w:val="baseline"/>
                <w:lang w:val="en-US"/>
              </w:rPr>
            </w:pPr>
            <w:r>
              <w:rPr>
                <w:rFonts w:hint="default"/>
                <w:b w:val="0"/>
                <w:bCs w:val="0"/>
                <w:sz w:val="24"/>
                <w:szCs w:val="24"/>
                <w:vertAlign w:val="baseline"/>
                <w:lang w:val="en-US"/>
              </w:rPr>
              <w:t>Instat Scout</w:t>
            </w:r>
          </w:p>
        </w:tc>
        <w:tc>
          <w:tcPr>
            <w:tcW w:w="1158" w:type="dxa"/>
          </w:tcPr>
          <w:p w14:paraId="3F008995">
            <w:pPr>
              <w:widowControl w:val="0"/>
              <w:jc w:val="both"/>
              <w:rPr>
                <w:rFonts w:hint="default"/>
                <w:b w:val="0"/>
                <w:bCs w:val="0"/>
                <w:sz w:val="24"/>
                <w:szCs w:val="24"/>
                <w:vertAlign w:val="baseline"/>
                <w:lang w:val="en-US"/>
              </w:rPr>
            </w:pPr>
            <w:r>
              <w:rPr>
                <w:rFonts w:hint="default"/>
                <w:b w:val="0"/>
                <w:bCs w:val="0"/>
                <w:sz w:val="24"/>
                <w:szCs w:val="24"/>
                <w:vertAlign w:val="baseline"/>
                <w:lang w:val="en-US"/>
              </w:rPr>
              <w:t>No</w:t>
            </w:r>
          </w:p>
        </w:tc>
        <w:tc>
          <w:tcPr>
            <w:tcW w:w="1063" w:type="dxa"/>
          </w:tcPr>
          <w:p w14:paraId="7F289A07">
            <w:pPr>
              <w:widowControl w:val="0"/>
              <w:jc w:val="both"/>
              <w:rPr>
                <w:rFonts w:hint="default"/>
                <w:b w:val="0"/>
                <w:bCs w:val="0"/>
                <w:sz w:val="24"/>
                <w:szCs w:val="24"/>
                <w:vertAlign w:val="baseline"/>
                <w:lang w:val="en-US"/>
              </w:rPr>
            </w:pPr>
            <w:r>
              <w:rPr>
                <w:rFonts w:hint="default"/>
                <w:b w:val="0"/>
                <w:bCs w:val="0"/>
                <w:sz w:val="24"/>
                <w:szCs w:val="24"/>
                <w:vertAlign w:val="baseline"/>
                <w:lang w:val="en-US"/>
              </w:rPr>
              <w:t>No</w:t>
            </w:r>
          </w:p>
        </w:tc>
        <w:tc>
          <w:tcPr>
            <w:tcW w:w="1513" w:type="dxa"/>
          </w:tcPr>
          <w:p w14:paraId="1E0195C9">
            <w:pPr>
              <w:widowControl w:val="0"/>
              <w:jc w:val="both"/>
              <w:rPr>
                <w:rFonts w:hint="default"/>
                <w:b w:val="0"/>
                <w:bCs w:val="0"/>
                <w:sz w:val="24"/>
                <w:szCs w:val="24"/>
                <w:vertAlign w:val="baseline"/>
                <w:lang w:val="en-US"/>
              </w:rPr>
            </w:pPr>
            <w:r>
              <w:rPr>
                <w:rFonts w:hint="default"/>
                <w:b w:val="0"/>
                <w:bCs w:val="0"/>
                <w:sz w:val="24"/>
                <w:szCs w:val="24"/>
                <w:vertAlign w:val="baseline"/>
                <w:lang w:val="en-US"/>
              </w:rPr>
              <w:t>Limited</w:t>
            </w:r>
          </w:p>
        </w:tc>
        <w:tc>
          <w:tcPr>
            <w:tcW w:w="1568" w:type="dxa"/>
          </w:tcPr>
          <w:p w14:paraId="7B23D8B8">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1069" w:type="dxa"/>
          </w:tcPr>
          <w:p w14:paraId="6A39F2E1">
            <w:pPr>
              <w:widowControl w:val="0"/>
              <w:jc w:val="both"/>
              <w:rPr>
                <w:rFonts w:hint="default"/>
                <w:b w:val="0"/>
                <w:bCs w:val="0"/>
                <w:sz w:val="24"/>
                <w:szCs w:val="24"/>
                <w:vertAlign w:val="baseline"/>
                <w:lang w:val="en-US"/>
              </w:rPr>
            </w:pPr>
            <w:r>
              <w:rPr>
                <w:rFonts w:hint="default"/>
                <w:b w:val="0"/>
                <w:bCs w:val="0"/>
                <w:sz w:val="24"/>
                <w:szCs w:val="24"/>
                <w:vertAlign w:val="baseline"/>
                <w:lang w:val="en-US"/>
              </w:rPr>
              <w:t>No</w:t>
            </w:r>
          </w:p>
        </w:tc>
        <w:tc>
          <w:tcPr>
            <w:tcW w:w="2117" w:type="dxa"/>
          </w:tcPr>
          <w:p w14:paraId="5699012E">
            <w:pPr>
              <w:widowControl w:val="0"/>
              <w:jc w:val="both"/>
              <w:rPr>
                <w:rFonts w:hint="default"/>
                <w:b w:val="0"/>
                <w:bCs w:val="0"/>
                <w:sz w:val="24"/>
                <w:szCs w:val="24"/>
                <w:vertAlign w:val="baseline"/>
                <w:lang w:val="en-US"/>
              </w:rPr>
            </w:pPr>
            <w:r>
              <w:rPr>
                <w:rFonts w:hint="default"/>
                <w:b w:val="0"/>
                <w:bCs w:val="0"/>
                <w:sz w:val="24"/>
                <w:szCs w:val="24"/>
                <w:vertAlign w:val="baseline"/>
                <w:lang w:val="en-US"/>
              </w:rPr>
              <w:t>No</w:t>
            </w:r>
          </w:p>
        </w:tc>
      </w:tr>
      <w:tr w14:paraId="0469F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849" w:type="dxa"/>
          </w:tcPr>
          <w:p w14:paraId="1006FD4E">
            <w:pPr>
              <w:widowControl w:val="0"/>
              <w:jc w:val="both"/>
              <w:rPr>
                <w:rFonts w:hint="default"/>
                <w:b w:val="0"/>
                <w:bCs w:val="0"/>
                <w:sz w:val="24"/>
                <w:szCs w:val="24"/>
                <w:vertAlign w:val="baseline"/>
                <w:lang w:val="en-US"/>
              </w:rPr>
            </w:pPr>
            <w:r>
              <w:rPr>
                <w:rFonts w:hint="default"/>
                <w:b w:val="0"/>
                <w:bCs w:val="0"/>
                <w:sz w:val="24"/>
                <w:szCs w:val="24"/>
                <w:vertAlign w:val="baseline"/>
                <w:lang w:val="en-US"/>
              </w:rPr>
              <w:t>SciSports</w:t>
            </w:r>
          </w:p>
        </w:tc>
        <w:tc>
          <w:tcPr>
            <w:tcW w:w="1158" w:type="dxa"/>
          </w:tcPr>
          <w:p w14:paraId="0B795126">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1063" w:type="dxa"/>
          </w:tcPr>
          <w:p w14:paraId="43332AE1">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1513" w:type="dxa"/>
          </w:tcPr>
          <w:p w14:paraId="04A7E52B">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1568" w:type="dxa"/>
          </w:tcPr>
          <w:p w14:paraId="1A69D25F">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1069" w:type="dxa"/>
          </w:tcPr>
          <w:p w14:paraId="75C4C2CB">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2117" w:type="dxa"/>
          </w:tcPr>
          <w:p w14:paraId="7BACBDEF">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r>
      <w:tr w14:paraId="1C14D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849" w:type="dxa"/>
          </w:tcPr>
          <w:p w14:paraId="1EDC1BF5">
            <w:pPr>
              <w:widowControl w:val="0"/>
              <w:jc w:val="both"/>
              <w:rPr>
                <w:rFonts w:hint="default"/>
                <w:b w:val="0"/>
                <w:bCs w:val="0"/>
                <w:sz w:val="24"/>
                <w:szCs w:val="24"/>
                <w:vertAlign w:val="baseline"/>
                <w:lang w:val="en-US"/>
              </w:rPr>
            </w:pPr>
            <w:r>
              <w:rPr>
                <w:rFonts w:hint="default"/>
                <w:b w:val="0"/>
                <w:bCs w:val="0"/>
                <w:sz w:val="24"/>
                <w:szCs w:val="24"/>
                <w:vertAlign w:val="baseline"/>
                <w:lang w:val="en-US"/>
              </w:rPr>
              <w:t>TransferLab</w:t>
            </w:r>
          </w:p>
        </w:tc>
        <w:tc>
          <w:tcPr>
            <w:tcW w:w="1158" w:type="dxa"/>
          </w:tcPr>
          <w:p w14:paraId="39ECFF0E">
            <w:pPr>
              <w:widowControl w:val="0"/>
              <w:jc w:val="both"/>
              <w:rPr>
                <w:rFonts w:hint="default"/>
                <w:b w:val="0"/>
                <w:bCs w:val="0"/>
                <w:sz w:val="24"/>
                <w:szCs w:val="24"/>
                <w:vertAlign w:val="baseline"/>
                <w:lang w:val="en-US"/>
              </w:rPr>
            </w:pPr>
            <w:r>
              <w:rPr>
                <w:rFonts w:hint="default"/>
                <w:b w:val="0"/>
                <w:bCs w:val="0"/>
                <w:sz w:val="24"/>
                <w:szCs w:val="24"/>
                <w:vertAlign w:val="baseline"/>
                <w:lang w:val="en-US"/>
              </w:rPr>
              <w:t>No</w:t>
            </w:r>
          </w:p>
        </w:tc>
        <w:tc>
          <w:tcPr>
            <w:tcW w:w="1063" w:type="dxa"/>
          </w:tcPr>
          <w:p w14:paraId="57479477">
            <w:pPr>
              <w:widowControl w:val="0"/>
              <w:jc w:val="both"/>
              <w:rPr>
                <w:rFonts w:hint="default"/>
                <w:b w:val="0"/>
                <w:bCs w:val="0"/>
                <w:sz w:val="24"/>
                <w:szCs w:val="24"/>
                <w:vertAlign w:val="baseline"/>
                <w:lang w:val="en-US"/>
              </w:rPr>
            </w:pPr>
            <w:r>
              <w:rPr>
                <w:rFonts w:hint="default"/>
                <w:b w:val="0"/>
                <w:bCs w:val="0"/>
                <w:sz w:val="24"/>
                <w:szCs w:val="24"/>
                <w:vertAlign w:val="baseline"/>
                <w:lang w:val="en-US"/>
              </w:rPr>
              <w:t>Partial</w:t>
            </w:r>
          </w:p>
        </w:tc>
        <w:tc>
          <w:tcPr>
            <w:tcW w:w="1513" w:type="dxa"/>
          </w:tcPr>
          <w:p w14:paraId="336E748E">
            <w:pPr>
              <w:widowControl w:val="0"/>
              <w:jc w:val="both"/>
              <w:rPr>
                <w:rFonts w:hint="default"/>
                <w:b w:val="0"/>
                <w:bCs w:val="0"/>
                <w:sz w:val="24"/>
                <w:szCs w:val="24"/>
                <w:vertAlign w:val="baseline"/>
                <w:lang w:val="en-US"/>
              </w:rPr>
            </w:pPr>
            <w:r>
              <w:rPr>
                <w:rFonts w:hint="default"/>
                <w:b w:val="0"/>
                <w:bCs w:val="0"/>
                <w:sz w:val="24"/>
                <w:szCs w:val="24"/>
                <w:vertAlign w:val="baseline"/>
                <w:lang w:val="en-US"/>
              </w:rPr>
              <w:t>Limited</w:t>
            </w:r>
          </w:p>
        </w:tc>
        <w:tc>
          <w:tcPr>
            <w:tcW w:w="1568" w:type="dxa"/>
          </w:tcPr>
          <w:p w14:paraId="78EA74E8">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1069" w:type="dxa"/>
          </w:tcPr>
          <w:p w14:paraId="7C7EFC3D">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2117" w:type="dxa"/>
          </w:tcPr>
          <w:p w14:paraId="6D408434">
            <w:pPr>
              <w:widowControl w:val="0"/>
              <w:jc w:val="both"/>
              <w:rPr>
                <w:rFonts w:hint="default"/>
                <w:b w:val="0"/>
                <w:bCs w:val="0"/>
                <w:sz w:val="24"/>
                <w:szCs w:val="24"/>
                <w:vertAlign w:val="baseline"/>
                <w:lang w:val="en-US"/>
              </w:rPr>
            </w:pPr>
            <w:r>
              <w:rPr>
                <w:rFonts w:hint="default"/>
                <w:b w:val="0"/>
                <w:bCs w:val="0"/>
                <w:sz w:val="24"/>
                <w:szCs w:val="24"/>
                <w:vertAlign w:val="baseline"/>
                <w:lang w:val="en-US"/>
              </w:rPr>
              <w:t>Partial</w:t>
            </w:r>
          </w:p>
        </w:tc>
      </w:tr>
      <w:tr w14:paraId="3A0E3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849" w:type="dxa"/>
          </w:tcPr>
          <w:p w14:paraId="2958980A">
            <w:pPr>
              <w:widowControl w:val="0"/>
              <w:jc w:val="both"/>
              <w:rPr>
                <w:rFonts w:hint="default"/>
                <w:b w:val="0"/>
                <w:bCs w:val="0"/>
                <w:sz w:val="24"/>
                <w:szCs w:val="24"/>
                <w:vertAlign w:val="baseline"/>
                <w:lang w:val="en-US"/>
              </w:rPr>
            </w:pPr>
            <w:r>
              <w:rPr>
                <w:rFonts w:hint="default"/>
                <w:b w:val="0"/>
                <w:bCs w:val="0"/>
                <w:sz w:val="24"/>
                <w:szCs w:val="24"/>
                <w:vertAlign w:val="baseline"/>
                <w:lang w:val="en-US"/>
              </w:rPr>
              <w:t>Football Manager</w:t>
            </w:r>
          </w:p>
        </w:tc>
        <w:tc>
          <w:tcPr>
            <w:tcW w:w="1158" w:type="dxa"/>
          </w:tcPr>
          <w:p w14:paraId="3AC2437B">
            <w:pPr>
              <w:widowControl w:val="0"/>
              <w:jc w:val="both"/>
              <w:rPr>
                <w:rFonts w:hint="default"/>
                <w:b w:val="0"/>
                <w:bCs w:val="0"/>
                <w:sz w:val="24"/>
                <w:szCs w:val="24"/>
                <w:vertAlign w:val="baseline"/>
                <w:lang w:val="en-US"/>
              </w:rPr>
            </w:pPr>
            <w:r>
              <w:rPr>
                <w:rFonts w:hint="default"/>
                <w:b w:val="0"/>
                <w:bCs w:val="0"/>
                <w:sz w:val="24"/>
                <w:szCs w:val="24"/>
                <w:vertAlign w:val="baseline"/>
                <w:lang w:val="en-US"/>
              </w:rPr>
              <w:t>No</w:t>
            </w:r>
          </w:p>
        </w:tc>
        <w:tc>
          <w:tcPr>
            <w:tcW w:w="1063" w:type="dxa"/>
          </w:tcPr>
          <w:p w14:paraId="3CA98441">
            <w:pPr>
              <w:widowControl w:val="0"/>
              <w:jc w:val="both"/>
              <w:rPr>
                <w:rFonts w:hint="default"/>
                <w:b w:val="0"/>
                <w:bCs w:val="0"/>
                <w:sz w:val="24"/>
                <w:szCs w:val="24"/>
                <w:vertAlign w:val="baseline"/>
                <w:lang w:val="en-US"/>
              </w:rPr>
            </w:pPr>
            <w:r>
              <w:rPr>
                <w:rFonts w:hint="default"/>
                <w:b w:val="0"/>
                <w:bCs w:val="0"/>
                <w:sz w:val="24"/>
                <w:szCs w:val="24"/>
                <w:vertAlign w:val="baseline"/>
                <w:lang w:val="en-US"/>
              </w:rPr>
              <w:t>Partial</w:t>
            </w:r>
          </w:p>
          <w:p w14:paraId="292DA873">
            <w:pPr>
              <w:widowControl w:val="0"/>
              <w:jc w:val="both"/>
              <w:rPr>
                <w:rFonts w:hint="default"/>
                <w:b w:val="0"/>
                <w:bCs w:val="0"/>
                <w:sz w:val="24"/>
                <w:szCs w:val="24"/>
                <w:vertAlign w:val="baseline"/>
                <w:lang w:val="en-US"/>
              </w:rPr>
            </w:pPr>
            <w:r>
              <w:rPr>
                <w:rFonts w:hint="default"/>
                <w:b w:val="0"/>
                <w:bCs w:val="0"/>
                <w:sz w:val="24"/>
                <w:szCs w:val="24"/>
                <w:vertAlign w:val="baseline"/>
                <w:lang w:val="en-US"/>
              </w:rPr>
              <w:t>(simulation Based)</w:t>
            </w:r>
          </w:p>
        </w:tc>
        <w:tc>
          <w:tcPr>
            <w:tcW w:w="1513" w:type="dxa"/>
          </w:tcPr>
          <w:p w14:paraId="42E2F6F3">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1568" w:type="dxa"/>
          </w:tcPr>
          <w:p w14:paraId="365BB198">
            <w:pPr>
              <w:widowControl w:val="0"/>
              <w:jc w:val="both"/>
              <w:rPr>
                <w:rFonts w:hint="default"/>
                <w:b w:val="0"/>
                <w:bCs w:val="0"/>
                <w:sz w:val="24"/>
                <w:szCs w:val="24"/>
                <w:vertAlign w:val="baseline"/>
                <w:lang w:val="en-US"/>
              </w:rPr>
            </w:pPr>
            <w:r>
              <w:rPr>
                <w:rFonts w:hint="default"/>
                <w:b w:val="0"/>
                <w:bCs w:val="0"/>
                <w:sz w:val="24"/>
                <w:szCs w:val="24"/>
                <w:vertAlign w:val="baseline"/>
                <w:lang w:val="en-US"/>
              </w:rPr>
              <w:t>Partial</w:t>
            </w:r>
          </w:p>
          <w:p w14:paraId="0AB1D4B1">
            <w:pPr>
              <w:widowControl w:val="0"/>
              <w:jc w:val="both"/>
              <w:rPr>
                <w:rFonts w:hint="default"/>
                <w:b w:val="0"/>
                <w:bCs w:val="0"/>
                <w:sz w:val="24"/>
                <w:szCs w:val="24"/>
                <w:vertAlign w:val="baseline"/>
                <w:lang w:val="en-US"/>
              </w:rPr>
            </w:pPr>
            <w:r>
              <w:rPr>
                <w:rFonts w:hint="default"/>
                <w:b w:val="0"/>
                <w:bCs w:val="0"/>
                <w:sz w:val="24"/>
                <w:szCs w:val="24"/>
                <w:vertAlign w:val="baseline"/>
                <w:lang w:val="en-US"/>
              </w:rPr>
              <w:t>(Fictional data)</w:t>
            </w:r>
          </w:p>
        </w:tc>
        <w:tc>
          <w:tcPr>
            <w:tcW w:w="1069" w:type="dxa"/>
          </w:tcPr>
          <w:p w14:paraId="5AE489F7">
            <w:pPr>
              <w:widowControl w:val="0"/>
              <w:jc w:val="both"/>
              <w:rPr>
                <w:rFonts w:hint="default"/>
                <w:b w:val="0"/>
                <w:bCs w:val="0"/>
                <w:sz w:val="24"/>
                <w:szCs w:val="24"/>
                <w:vertAlign w:val="baseline"/>
                <w:lang w:val="en-US"/>
              </w:rPr>
            </w:pPr>
            <w:r>
              <w:rPr>
                <w:rFonts w:hint="default"/>
                <w:b w:val="0"/>
                <w:bCs w:val="0"/>
                <w:sz w:val="24"/>
                <w:szCs w:val="24"/>
                <w:vertAlign w:val="baseline"/>
                <w:lang w:val="en-US"/>
              </w:rPr>
              <w:t>Yes</w:t>
            </w:r>
          </w:p>
        </w:tc>
        <w:tc>
          <w:tcPr>
            <w:tcW w:w="2117" w:type="dxa"/>
          </w:tcPr>
          <w:p w14:paraId="168A5961">
            <w:pPr>
              <w:widowControl w:val="0"/>
              <w:jc w:val="both"/>
              <w:rPr>
                <w:rFonts w:hint="default"/>
                <w:b w:val="0"/>
                <w:bCs w:val="0"/>
                <w:sz w:val="24"/>
                <w:szCs w:val="24"/>
                <w:vertAlign w:val="baseline"/>
                <w:lang w:val="en-US"/>
              </w:rPr>
            </w:pPr>
            <w:r>
              <w:rPr>
                <w:rFonts w:hint="default"/>
                <w:b w:val="0"/>
                <w:bCs w:val="0"/>
                <w:sz w:val="24"/>
                <w:szCs w:val="24"/>
                <w:vertAlign w:val="baseline"/>
                <w:lang w:val="en-US"/>
              </w:rPr>
              <w:t>No(Game based simulation)</w:t>
            </w:r>
          </w:p>
        </w:tc>
      </w:tr>
    </w:tbl>
    <w:p w14:paraId="1E0F895E">
      <w:pPr>
        <w:rPr>
          <w:rFonts w:hint="default"/>
          <w:b w:val="0"/>
          <w:bCs w:val="0"/>
          <w:sz w:val="24"/>
          <w:szCs w:val="24"/>
          <w:lang w:val="en-US"/>
        </w:rPr>
      </w:pPr>
    </w:p>
    <w:p w14:paraId="1A5EB651">
      <w:pPr>
        <w:rPr>
          <w:rFonts w:hint="default"/>
          <w:b w:val="0"/>
          <w:bCs w:val="0"/>
          <w:sz w:val="24"/>
          <w:szCs w:val="24"/>
          <w:lang w:val="en-US"/>
        </w:rPr>
      </w:pPr>
    </w:p>
    <w:p w14:paraId="17212990">
      <w:pPr>
        <w:rPr>
          <w:rFonts w:hint="default"/>
          <w:b w:val="0"/>
          <w:bCs w:val="0"/>
          <w:sz w:val="24"/>
          <w:szCs w:val="24"/>
          <w:lang w:val="en-US"/>
        </w:rPr>
      </w:pPr>
    </w:p>
    <w:p w14:paraId="12EAF7E7">
      <w:pPr>
        <w:rPr>
          <w:rFonts w:hint="default"/>
          <w:b/>
          <w:bCs/>
          <w:sz w:val="32"/>
          <w:szCs w:val="32"/>
          <w:lang w:val="en-US"/>
        </w:rPr>
      </w:pPr>
      <w:r>
        <w:rPr>
          <w:rFonts w:hint="default"/>
          <w:b/>
          <w:bCs/>
          <w:sz w:val="32"/>
          <w:szCs w:val="32"/>
          <w:lang w:val="en-US"/>
        </w:rPr>
        <w:t>3.5 Conclusion</w:t>
      </w:r>
    </w:p>
    <w:p w14:paraId="18147043">
      <w:pPr>
        <w:rPr>
          <w:rFonts w:hint="default"/>
          <w:b w:val="0"/>
          <w:bCs w:val="0"/>
          <w:sz w:val="24"/>
          <w:szCs w:val="24"/>
          <w:lang w:val="en-US"/>
        </w:rPr>
      </w:pPr>
    </w:p>
    <w:p w14:paraId="00E92E5F">
      <w:pPr>
        <w:rPr>
          <w:rFonts w:hint="default"/>
          <w:b w:val="0"/>
          <w:bCs w:val="0"/>
          <w:sz w:val="24"/>
          <w:szCs w:val="24"/>
          <w:lang w:val="en-US"/>
        </w:rPr>
      </w:pPr>
      <w:r>
        <w:rPr>
          <w:rFonts w:hint="default"/>
          <w:b w:val="0"/>
          <w:bCs w:val="0"/>
          <w:sz w:val="24"/>
          <w:szCs w:val="24"/>
          <w:lang w:val="en-US"/>
        </w:rPr>
        <w:t>The analysis of literature and existing platforms highlights the growing importance of data analytics, AI, and machine learning in the modern football player acquisition process. Research points out the limitations of traditional scouting methods while emphasizing the benefits of data-driven approaches for better decision-making. However, current platforms like Wyscout, Instat Scout, SciSports, and TransferLab often fall short in providing customized, AI-driven player rankings and fit recommendations. Our proposed solution, DREAMXI, aims to address these shortcomings by integrating biographical and performance data through an AI-powered web application, offering a flexible, efficient, and accurate player recruitment process tailored to specific team needs.</w:t>
      </w:r>
    </w:p>
    <w:p w14:paraId="229430E1">
      <w:pPr>
        <w:rPr>
          <w:rFonts w:hint="default"/>
          <w:b w:val="0"/>
          <w:bCs w:val="0"/>
          <w:sz w:val="24"/>
          <w:szCs w:val="24"/>
          <w:lang w:val="en-US"/>
        </w:rPr>
        <w:sectPr>
          <w:pgSz w:w="11906" w:h="16838"/>
          <w:pgMar w:top="1440" w:right="1800" w:bottom="1440" w:left="1800" w:header="720" w:footer="720" w:gutter="0"/>
          <w:cols w:space="720" w:num="1"/>
          <w:docGrid w:linePitch="360" w:charSpace="0"/>
        </w:sectPr>
      </w:pPr>
    </w:p>
    <w:p w14:paraId="16457A35">
      <w:pPr>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Ze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722B4"/>
    <w:rsid w:val="469722B4"/>
    <w:rsid w:val="7DF96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2025-03-10T15:51:00Z</dcterms:created>
  <dc:creator>Khuzema</dc:creator>
  <cp:lastModifiedBy>Khuzema</cp:lastModifiedBy>
  <dcterms:modified xsi:type="dcterms:W3CDTF">2025-03-11T12:35:58Z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807F9A3DFBF34790B7F145BE4D3A0009_11</vt:lpwstr>
  </property>
</Properties>
</file>