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6A5E" w14:textId="4DAAD1A9" w:rsidR="00794B0E" w:rsidRPr="00750898" w:rsidRDefault="00043263">
      <w:pPr>
        <w:rPr>
          <w:rStyle w:val="a6"/>
        </w:rPr>
      </w:pPr>
      <w:r w:rsidRPr="00750898">
        <w:rPr>
          <w:rStyle w:val="a6"/>
          <w:rFonts w:hint="eastAsia"/>
        </w:rPr>
        <w:t>均值不等式</w:t>
      </w:r>
    </w:p>
    <w:p w14:paraId="2D3A1B5C" w14:textId="77777777" w:rsidR="000A3E00" w:rsidRDefault="000A3E00"/>
    <w:p w14:paraId="18B607B6" w14:textId="3B60EAD1" w:rsidR="006A09B5" w:rsidRPr="006A09B5" w:rsidRDefault="007508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B5">
        <w:rPr>
          <w:rFonts w:hint="eastAsia"/>
        </w:rPr>
        <w:t xml:space="preserve"> ，其中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den>
        </m:f>
      </m:oMath>
    </w:p>
    <w:p w14:paraId="65BB6C8A" w14:textId="623FD7C0" w:rsidR="006A09B5" w:rsidRPr="006A09B5" w:rsidRDefault="006A09B5"/>
    <w:p w14:paraId="4644D6FD" w14:textId="4537BED0" w:rsidR="006A09B5" w:rsidRPr="00750898" w:rsidRDefault="006A09B5">
      <w:pPr>
        <w:rPr>
          <w:rStyle w:val="a6"/>
        </w:rPr>
      </w:pPr>
      <w:r w:rsidRPr="00750898">
        <w:rPr>
          <w:rStyle w:val="a6"/>
          <w:rFonts w:hint="eastAsia"/>
        </w:rPr>
        <w:t>三角函数归</w:t>
      </w:r>
      <w:proofErr w:type="gramStart"/>
      <w:r w:rsidRPr="00750898">
        <w:rPr>
          <w:rStyle w:val="a6"/>
          <w:rFonts w:hint="eastAsia"/>
        </w:rPr>
        <w:t>一</w:t>
      </w:r>
      <w:proofErr w:type="gramEnd"/>
      <w:r w:rsidRPr="00750898">
        <w:rPr>
          <w:rStyle w:val="a6"/>
          <w:rFonts w:hint="eastAsia"/>
        </w:rPr>
        <w:t>恒等式</w:t>
      </w:r>
      <w:r w:rsidR="006A4F9E" w:rsidRPr="00750898">
        <w:rPr>
          <w:rStyle w:val="a6"/>
          <w:rFonts w:hint="eastAsia"/>
        </w:rPr>
        <w:t>（8）</w:t>
      </w:r>
    </w:p>
    <w:p w14:paraId="361FD946" w14:textId="7EDF169C" w:rsidR="006A09B5" w:rsidRDefault="006A09B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1AA9" w:rsidRPr="00EA1AA9" w14:paraId="4E853C57" w14:textId="77777777" w:rsidTr="00EA1AA9">
        <w:trPr>
          <w:trHeight w:val="624"/>
        </w:trPr>
        <w:tc>
          <w:tcPr>
            <w:tcW w:w="2765" w:type="dxa"/>
            <w:vAlign w:val="center"/>
          </w:tcPr>
          <w:p w14:paraId="73406E75" w14:textId="77777777" w:rsidR="00EA1AA9" w:rsidRPr="00EA1AA9" w:rsidRDefault="00EA1AA9" w:rsidP="00EA1AA9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α⋅cotα=1</m:t>
              </m:r>
            </m:oMath>
            <w:r w:rsidRPr="00EA1AA9">
              <w:rPr>
                <w:rFonts w:hint="eastAsia"/>
              </w:rPr>
              <w:t>，</w:t>
            </w:r>
          </w:p>
        </w:tc>
        <w:tc>
          <w:tcPr>
            <w:tcW w:w="2765" w:type="dxa"/>
            <w:vAlign w:val="center"/>
          </w:tcPr>
          <w:p w14:paraId="09DA8108" w14:textId="77777777" w:rsidR="00EA1AA9" w:rsidRPr="00EA1AA9" w:rsidRDefault="00EA1AA9" w:rsidP="00EA1AA9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α⋅cscα=1</m:t>
              </m:r>
            </m:oMath>
            <w:r w:rsidRPr="00EA1AA9">
              <w:rPr>
                <w:rFonts w:hint="eastAsia"/>
              </w:rPr>
              <w:t>，</w:t>
            </w:r>
          </w:p>
        </w:tc>
        <w:tc>
          <w:tcPr>
            <w:tcW w:w="2766" w:type="dxa"/>
            <w:vAlign w:val="center"/>
          </w:tcPr>
          <w:p w14:paraId="1E94D392" w14:textId="12D5E04C" w:rsidR="00EA1AA9" w:rsidRPr="00EA1AA9" w:rsidRDefault="00EA1AA9" w:rsidP="00EA1AA9">
            <m:oMath>
              <m: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α⋅secα=1</m:t>
              </m:r>
            </m:oMath>
            <w:r>
              <w:rPr>
                <w:rFonts w:hint="eastAsia"/>
              </w:rPr>
              <w:t>，</w:t>
            </w:r>
          </w:p>
        </w:tc>
      </w:tr>
      <w:tr w:rsidR="00EA1AA9" w:rsidRPr="00EA1AA9" w14:paraId="31754286" w14:textId="77777777" w:rsidTr="00EA1AA9">
        <w:trPr>
          <w:trHeight w:val="624"/>
        </w:trPr>
        <w:tc>
          <w:tcPr>
            <w:tcW w:w="2765" w:type="dxa"/>
            <w:vAlign w:val="center"/>
          </w:tcPr>
          <w:p w14:paraId="6868A733" w14:textId="77777777" w:rsidR="00EA1AA9" w:rsidRPr="00EA1AA9" w:rsidRDefault="00EA1AA9" w:rsidP="00EA1AA9">
            <w:pPr>
              <w:rPr>
                <w:rFonts w:hint="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 w:rsidRPr="00EA1AA9">
              <w:rPr>
                <w:rFonts w:hint="eastAsia"/>
              </w:rPr>
              <w:t>，</w:t>
            </w:r>
          </w:p>
        </w:tc>
        <w:tc>
          <w:tcPr>
            <w:tcW w:w="2765" w:type="dxa"/>
            <w:vAlign w:val="center"/>
          </w:tcPr>
          <w:p w14:paraId="11E34851" w14:textId="77777777" w:rsidR="00EA1AA9" w:rsidRPr="00EA1AA9" w:rsidRDefault="00EA1AA9" w:rsidP="00EA1AA9">
            <w:pPr>
              <w:rPr>
                <w:rFonts w:hint="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 w:rsidRPr="00EA1AA9">
              <w:rPr>
                <w:rFonts w:hint="eastAsia"/>
              </w:rPr>
              <w:t>，</w:t>
            </w:r>
          </w:p>
        </w:tc>
        <w:tc>
          <w:tcPr>
            <w:tcW w:w="2766" w:type="dxa"/>
            <w:vAlign w:val="center"/>
          </w:tcPr>
          <w:p w14:paraId="5759F768" w14:textId="320A6D7F" w:rsidR="00EA1AA9" w:rsidRPr="00EA1AA9" w:rsidRDefault="00EA1AA9" w:rsidP="00EA1AA9"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>
              <w:rPr>
                <w:rFonts w:hint="eastAsia"/>
              </w:rPr>
              <w:t>，</w:t>
            </w:r>
          </w:p>
        </w:tc>
      </w:tr>
      <w:tr w:rsidR="00EA1AA9" w:rsidRPr="00EA1AA9" w14:paraId="72EE724A" w14:textId="77777777" w:rsidTr="00EA1AA9">
        <w:trPr>
          <w:trHeight w:val="624"/>
        </w:trPr>
        <w:tc>
          <w:tcPr>
            <w:tcW w:w="2765" w:type="dxa"/>
            <w:vAlign w:val="center"/>
          </w:tcPr>
          <w:p w14:paraId="7A85DE2D" w14:textId="77777777" w:rsidR="00EA1AA9" w:rsidRPr="00EA1AA9" w:rsidRDefault="00EA1AA9" w:rsidP="00EA1AA9">
            <w:pPr>
              <w:rPr>
                <w:rFonts w:hint="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+ 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Pr="00EA1AA9">
              <w:rPr>
                <w:rFonts w:hint="eastAsia"/>
              </w:rPr>
              <w:t>，</w:t>
            </w:r>
          </w:p>
        </w:tc>
        <w:tc>
          <w:tcPr>
            <w:tcW w:w="2765" w:type="dxa"/>
            <w:vAlign w:val="center"/>
          </w:tcPr>
          <w:p w14:paraId="7CA959D5" w14:textId="77777777" w:rsidR="00EA1AA9" w:rsidRPr="00EA1AA9" w:rsidRDefault="00EA1AA9" w:rsidP="00EA1AA9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+arccot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07E83964" w14:textId="77777777" w:rsidR="00EA1AA9" w:rsidRPr="00EA1AA9" w:rsidRDefault="00EA1AA9" w:rsidP="00EA1AA9"/>
        </w:tc>
      </w:tr>
    </w:tbl>
    <w:p w14:paraId="57BA2CCF" w14:textId="77777777" w:rsidR="003705C9" w:rsidRPr="003705C9" w:rsidRDefault="003705C9"/>
    <w:p w14:paraId="7D4ED0BA" w14:textId="4F60A8DD" w:rsidR="003705C9" w:rsidRPr="00750898" w:rsidRDefault="003705C9">
      <w:pPr>
        <w:rPr>
          <w:rStyle w:val="a6"/>
        </w:rPr>
      </w:pPr>
      <w:r w:rsidRPr="00750898">
        <w:rPr>
          <w:rStyle w:val="a6"/>
          <w:rFonts w:hint="eastAsia"/>
        </w:rPr>
        <w:t>和差化积（4）与积化和差</w:t>
      </w:r>
    </w:p>
    <w:p w14:paraId="6299234E" w14:textId="3B2B8506" w:rsidR="003705C9" w:rsidRDefault="003705C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D92C26" w14:paraId="423667C8" w14:textId="77777777" w:rsidTr="006A4F9E">
        <w:tc>
          <w:tcPr>
            <w:tcW w:w="3686" w:type="dxa"/>
          </w:tcPr>
          <w:p w14:paraId="4D1E3570" w14:textId="067115C9" w:rsidR="00D92C26" w:rsidRPr="006A4F9E" w:rsidRDefault="00750898" w:rsidP="006A4F9E">
            <w:pPr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4610" w:type="dxa"/>
            <w:vAlign w:val="center"/>
          </w:tcPr>
          <w:p w14:paraId="1AF4F3B7" w14:textId="62256F0B" w:rsidR="00D92C26" w:rsidRDefault="00D92C26" w:rsidP="006A4F9E">
            <w:r>
              <w:rPr>
                <w:rFonts w:hint="eastAsia"/>
              </w:rPr>
              <w:t>正加正，正在前</w:t>
            </w:r>
          </w:p>
        </w:tc>
      </w:tr>
      <w:tr w:rsidR="00D92C26" w14:paraId="1DE3189E" w14:textId="77777777" w:rsidTr="006A4F9E">
        <w:tc>
          <w:tcPr>
            <w:tcW w:w="3686" w:type="dxa"/>
          </w:tcPr>
          <w:p w14:paraId="3C383541" w14:textId="3B5D7718" w:rsidR="00D92C26" w:rsidRPr="006A4F9E" w:rsidRDefault="00750898" w:rsidP="006A4F9E">
            <w:pPr>
              <w:jc w:val="left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4610" w:type="dxa"/>
            <w:vAlign w:val="center"/>
          </w:tcPr>
          <w:p w14:paraId="535FD109" w14:textId="0643B4A5" w:rsidR="00D92C26" w:rsidRDefault="00D92C26" w:rsidP="006A4F9E">
            <w:r>
              <w:rPr>
                <w:rFonts w:hint="eastAsia"/>
              </w:rPr>
              <w:t>余加余，余并肩</w:t>
            </w:r>
          </w:p>
        </w:tc>
      </w:tr>
      <w:tr w:rsidR="00D92C26" w14:paraId="59F767DE" w14:textId="77777777" w:rsidTr="006A4F9E">
        <w:tc>
          <w:tcPr>
            <w:tcW w:w="3686" w:type="dxa"/>
          </w:tcPr>
          <w:p w14:paraId="2C3430C7" w14:textId="0D90BC0F" w:rsidR="00D92C26" w:rsidRPr="006A4F9E" w:rsidRDefault="00750898" w:rsidP="006A4F9E">
            <w:pPr>
              <w:jc w:val="left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4610" w:type="dxa"/>
            <w:vAlign w:val="center"/>
          </w:tcPr>
          <w:p w14:paraId="694011CA" w14:textId="20C4E5F2" w:rsidR="00D92C26" w:rsidRDefault="00D92C26" w:rsidP="006A4F9E">
            <w:r>
              <w:rPr>
                <w:rFonts w:hint="eastAsia"/>
              </w:rPr>
              <w:t>正减正，余在前</w:t>
            </w:r>
          </w:p>
        </w:tc>
      </w:tr>
      <w:tr w:rsidR="00D92C26" w14:paraId="0B88DB8A" w14:textId="77777777" w:rsidTr="006A4F9E">
        <w:tc>
          <w:tcPr>
            <w:tcW w:w="3686" w:type="dxa"/>
          </w:tcPr>
          <w:p w14:paraId="0358A8A9" w14:textId="2EA59CA6" w:rsidR="00D92C26" w:rsidRPr="006A4F9E" w:rsidRDefault="00750898" w:rsidP="006A4F9E">
            <w:pPr>
              <w:jc w:val="left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4610" w:type="dxa"/>
            <w:vAlign w:val="center"/>
          </w:tcPr>
          <w:p w14:paraId="7B4B1C47" w14:textId="560E704C" w:rsidR="00D92C26" w:rsidRDefault="00D92C26" w:rsidP="006A4F9E">
            <w:r>
              <w:rPr>
                <w:rFonts w:hint="eastAsia"/>
              </w:rPr>
              <w:t>余减余，负正弦</w:t>
            </w:r>
          </w:p>
        </w:tc>
      </w:tr>
    </w:tbl>
    <w:p w14:paraId="3AE06B22" w14:textId="4E7AC31A" w:rsidR="00D92C26" w:rsidRDefault="00D92C26"/>
    <w:p w14:paraId="569BAEC9" w14:textId="583A4DB0" w:rsidR="00D92C26" w:rsidRPr="00750898" w:rsidRDefault="00D92C26">
      <w:pPr>
        <w:rPr>
          <w:rStyle w:val="a6"/>
        </w:rPr>
      </w:pPr>
      <w:r w:rsidRPr="00750898">
        <w:rPr>
          <w:rStyle w:val="a6"/>
          <w:rFonts w:hint="eastAsia"/>
        </w:rPr>
        <w:t>等价无穷小</w:t>
      </w:r>
    </w:p>
    <w:p w14:paraId="4FC34043" w14:textId="108536B0" w:rsidR="00EA1AA9" w:rsidRDefault="00EA1AA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1AA9" w:rsidRPr="00EA1AA9" w14:paraId="7B1319A4" w14:textId="77777777" w:rsidTr="00EA1AA9">
        <w:trPr>
          <w:trHeight w:val="624"/>
        </w:trPr>
        <w:tc>
          <w:tcPr>
            <w:tcW w:w="8296" w:type="dxa"/>
            <w:vAlign w:val="center"/>
          </w:tcPr>
          <w:p w14:paraId="61865FB9" w14:textId="77777777" w:rsidR="00EA1AA9" w:rsidRPr="00EA1AA9" w:rsidRDefault="00EA1AA9" w:rsidP="00EA1AA9">
            <m:oMath>
              <m:r>
                <w:rPr>
                  <w:rFonts w:ascii="Cambria Math" w:hAnsi="Cambria Math"/>
                </w:rPr>
                <m:t>x~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~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~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~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EA1AA9">
              <w:rPr>
                <w:rFonts w:hint="eastAsia"/>
              </w:rPr>
              <w:t>，</w:t>
            </w:r>
          </w:p>
        </w:tc>
      </w:tr>
      <w:tr w:rsidR="00EA1AA9" w:rsidRPr="00EA1AA9" w14:paraId="6B3F9332" w14:textId="77777777" w:rsidTr="00EA1AA9">
        <w:trPr>
          <w:trHeight w:val="624"/>
        </w:trPr>
        <w:tc>
          <w:tcPr>
            <w:tcW w:w="8296" w:type="dxa"/>
            <w:vAlign w:val="center"/>
          </w:tcPr>
          <w:p w14:paraId="26CB95D3" w14:textId="77777777" w:rsidR="00EA1AA9" w:rsidRPr="00EA1AA9" w:rsidRDefault="00EA1AA9" w:rsidP="00EA1AA9">
            <m:oMath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~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EA1AA9">
              <w:rPr>
                <w:rFonts w:hint="eastAsia"/>
              </w:rPr>
              <w:t>，</w:t>
            </w:r>
          </w:p>
        </w:tc>
      </w:tr>
      <w:tr w:rsidR="00EA1AA9" w:rsidRPr="00EA1AA9" w14:paraId="4AFD5823" w14:textId="77777777" w:rsidTr="00EA1AA9">
        <w:trPr>
          <w:trHeight w:val="624"/>
        </w:trPr>
        <w:tc>
          <w:tcPr>
            <w:tcW w:w="8296" w:type="dxa"/>
            <w:vAlign w:val="center"/>
          </w:tcPr>
          <w:p w14:paraId="00FED350" w14:textId="77777777" w:rsidR="00EA1AA9" w:rsidRPr="00EA1AA9" w:rsidRDefault="00EA1AA9" w:rsidP="00EA1AA9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-1~x</m:t>
              </m:r>
            </m:oMath>
            <w:r w:rsidRPr="00EA1AA9">
              <w:rPr>
                <w:rFonts w:hint="eastAsia"/>
              </w:rPr>
              <w:t>，</w:t>
            </w:r>
          </w:p>
        </w:tc>
      </w:tr>
      <w:tr w:rsidR="00EA1AA9" w:rsidRPr="00EA1AA9" w14:paraId="348884D1" w14:textId="77777777" w:rsidTr="00EA1AA9">
        <w:trPr>
          <w:trHeight w:val="624"/>
        </w:trPr>
        <w:tc>
          <w:tcPr>
            <w:tcW w:w="8296" w:type="dxa"/>
            <w:vAlign w:val="center"/>
          </w:tcPr>
          <w:p w14:paraId="742B19C5" w14:textId="77777777" w:rsidR="00EA1AA9" w:rsidRPr="00EA1AA9" w:rsidRDefault="00EA1AA9" w:rsidP="00EA1AA9"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~x</m:t>
              </m:r>
            </m:oMath>
            <w:r w:rsidRPr="00EA1AA9">
              <w:rPr>
                <w:rFonts w:hint="eastAsia"/>
              </w:rPr>
              <w:t>，</w:t>
            </w:r>
          </w:p>
        </w:tc>
      </w:tr>
      <w:tr w:rsidR="00EA1AA9" w:rsidRPr="00EA1AA9" w14:paraId="0AC31055" w14:textId="77777777" w:rsidTr="00EA1AA9">
        <w:trPr>
          <w:trHeight w:val="624"/>
        </w:trPr>
        <w:tc>
          <w:tcPr>
            <w:tcW w:w="8296" w:type="dxa"/>
            <w:vAlign w:val="center"/>
          </w:tcPr>
          <w:p w14:paraId="745C0F47" w14:textId="77777777" w:rsidR="00EA1AA9" w:rsidRPr="00EA1AA9" w:rsidRDefault="00EA1AA9" w:rsidP="00EA1AA9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-1~ax</m:t>
              </m:r>
            </m:oMath>
            <w:r w:rsidRPr="00EA1AA9">
              <w:rPr>
                <w:rFonts w:hint="eastAsia"/>
              </w:rPr>
              <w:t>，</w:t>
            </w:r>
          </w:p>
        </w:tc>
      </w:tr>
    </w:tbl>
    <w:p w14:paraId="3C30C556" w14:textId="360F3CD9" w:rsidR="00EA1AA9" w:rsidRDefault="00EA1AA9"/>
    <w:p w14:paraId="019E2B0D" w14:textId="33C3324B" w:rsidR="00EA1AA9" w:rsidRPr="00750898" w:rsidRDefault="00EA1AA9">
      <w:pPr>
        <w:rPr>
          <w:rStyle w:val="a6"/>
        </w:rPr>
      </w:pPr>
      <w:r w:rsidRPr="00750898">
        <w:rPr>
          <w:rStyle w:val="a6"/>
        </w:rPr>
        <w:t>导数公式</w:t>
      </w:r>
    </w:p>
    <w:p w14:paraId="79218A5D" w14:textId="55C2A5B4" w:rsidR="00EA1AA9" w:rsidRDefault="00EA1AA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50898" w14:paraId="07F93EA9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1AA00555" w14:textId="76C94B78" w:rsidR="00750898" w:rsidRPr="00750898" w:rsidRDefault="00750898" w:rsidP="00750898">
            <w:pPr>
              <w:rPr>
                <w:rFonts w:hint="eastAsia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hint="eastAsia"/>
                <w:iCs/>
              </w:rPr>
              <w:t>，</w:t>
            </w:r>
          </w:p>
        </w:tc>
      </w:tr>
      <w:tr w:rsidR="00750898" w14:paraId="25C72843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7FE59662" w14:textId="3F5320EF" w:rsidR="00750898" w:rsidRDefault="00750898" w:rsidP="00750898">
            <w:p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hint="eastAsia"/>
              </w:rPr>
              <w:t>，</w:t>
            </w:r>
          </w:p>
        </w:tc>
      </w:tr>
      <w:tr w:rsidR="00750898" w14:paraId="5E62DD93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64605327" w14:textId="631C45ED" w:rsidR="00750898" w:rsidRPr="00750898" w:rsidRDefault="00750898" w:rsidP="00750898">
            <w:pPr>
              <w:rPr>
                <w:rFonts w:hint="eastAsia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hint="eastAsia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  <w:r>
              <w:rPr>
                <w:rFonts w:hint="eastAsia"/>
                <w:iCs/>
              </w:rPr>
              <w:t>，</w:t>
            </w:r>
          </w:p>
        </w:tc>
      </w:tr>
      <w:tr w:rsidR="00750898" w14:paraId="24ECA4C7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11DB4B83" w14:textId="05076490" w:rsidR="00750898" w:rsidRPr="00750898" w:rsidRDefault="00750898" w:rsidP="00750898">
            <w:pPr>
              <w:rPr>
                <w:rFonts w:hint="eastAsia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hint="eastAsia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  <w:r>
              <w:rPr>
                <w:rFonts w:hint="eastAsia"/>
              </w:rPr>
              <w:t>，</w:t>
            </w:r>
          </w:p>
        </w:tc>
      </w:tr>
      <w:tr w:rsidR="00750898" w14:paraId="59EA98D7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257A2503" w14:textId="3A4D48E8" w:rsidR="00750898" w:rsidRDefault="00750898" w:rsidP="00750898">
            <w:pPr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>，</w:t>
            </w:r>
          </w:p>
        </w:tc>
      </w:tr>
      <w:tr w:rsidR="00750898" w14:paraId="1B269910" w14:textId="77777777" w:rsidTr="00750898">
        <w:trPr>
          <w:cantSplit/>
          <w:trHeight w:val="624"/>
        </w:trPr>
        <w:tc>
          <w:tcPr>
            <w:tcW w:w="8296" w:type="dxa"/>
            <w:vAlign w:val="center"/>
          </w:tcPr>
          <w:p w14:paraId="15DEB085" w14:textId="06E5642C" w:rsidR="00750898" w:rsidRPr="00CF714E" w:rsidRDefault="00750898" w:rsidP="00750898">
            <w:pPr>
              <w:rPr>
                <w:rFonts w:ascii="等线" w:eastAsia="等线" w:hAnsi="等线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等线" w:eastAsia="等线" w:hAnsi="等线" w:cs="Times New Roman" w:hint="eastAsia"/>
              </w:rPr>
              <w:t>，</w:t>
            </w:r>
          </w:p>
        </w:tc>
      </w:tr>
    </w:tbl>
    <w:p w14:paraId="275BD2D8" w14:textId="77777777" w:rsidR="00EA1AA9" w:rsidRPr="003705C9" w:rsidRDefault="00EA1AA9">
      <w:pPr>
        <w:rPr>
          <w:rFonts w:hint="eastAsia"/>
        </w:rPr>
      </w:pPr>
    </w:p>
    <w:sectPr w:rsidR="00EA1AA9" w:rsidRPr="0037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63"/>
    <w:rsid w:val="00043263"/>
    <w:rsid w:val="000A3E00"/>
    <w:rsid w:val="003705C9"/>
    <w:rsid w:val="0042745B"/>
    <w:rsid w:val="006836B4"/>
    <w:rsid w:val="006A09B5"/>
    <w:rsid w:val="006A4F9E"/>
    <w:rsid w:val="00750898"/>
    <w:rsid w:val="00794B0E"/>
    <w:rsid w:val="00D92C26"/>
    <w:rsid w:val="00E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26F5"/>
  <w15:chartTrackingRefBased/>
  <w15:docId w15:val="{6148FC1F-8F9C-4F7F-B158-F815CB22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263"/>
    <w:rPr>
      <w:color w:val="808080"/>
    </w:rPr>
  </w:style>
  <w:style w:type="table" w:styleId="a4">
    <w:name w:val="Table Grid"/>
    <w:basedOn w:val="a1"/>
    <w:uiPriority w:val="39"/>
    <w:rsid w:val="00D9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1AA9"/>
    <w:pPr>
      <w:ind w:firstLineChars="200" w:firstLine="420"/>
    </w:pPr>
  </w:style>
  <w:style w:type="character" w:styleId="a6">
    <w:name w:val="Strong"/>
    <w:basedOn w:val="a0"/>
    <w:uiPriority w:val="22"/>
    <w:qFormat/>
    <w:rsid w:val="00750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Shichao</dc:creator>
  <cp:keywords/>
  <dc:description/>
  <cp:lastModifiedBy>zzl0609@outlook.com</cp:lastModifiedBy>
  <cp:revision>3</cp:revision>
  <dcterms:created xsi:type="dcterms:W3CDTF">2020-11-25T13:52:00Z</dcterms:created>
  <dcterms:modified xsi:type="dcterms:W3CDTF">2020-11-25T13:52:00Z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-1211150937</vt:i4>
  </property>
</Properties>
</file>