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106576" w14:textId="77777777" w:rsidR="00A3761C" w:rsidRDefault="00000000">
      <w:pPr>
        <w:pStyle w:val="Kapsyen"/>
        <w:rPr>
          <w:rFonts w:ascii="Times New Roman" w:hAnsi="Times New Roman" w:cs="Times New Roman"/>
          <w:b/>
          <w:color w:val="000000"/>
          <w:sz w:val="32"/>
        </w:rPr>
      </w:pPr>
      <w:r>
        <w:rPr>
          <w:noProof/>
        </w:rPr>
        <w:drawing>
          <wp:anchor distT="0" distB="0" distL="114300" distR="114300" simplePos="0" relativeHeight="251662336" behindDoc="0" locked="0" layoutInCell="1" allowOverlap="1" wp14:anchorId="7D915796" wp14:editId="4BDA0D01">
            <wp:simplePos x="0" y="0"/>
            <wp:positionH relativeFrom="column">
              <wp:posOffset>4563745</wp:posOffset>
            </wp:positionH>
            <wp:positionV relativeFrom="paragraph">
              <wp:posOffset>124460</wp:posOffset>
            </wp:positionV>
            <wp:extent cx="1274445" cy="1363980"/>
            <wp:effectExtent l="0" t="0" r="0" b="0"/>
            <wp:wrapNone/>
            <wp:docPr id="163903727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37279" name="Gambar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4445" cy="1363980"/>
                    </a:xfrm>
                    <a:prstGeom prst="rect">
                      <a:avLst/>
                    </a:prstGeom>
                  </pic:spPr>
                </pic:pic>
              </a:graphicData>
            </a:graphic>
          </wp:anchor>
        </w:drawing>
      </w:r>
      <w:r>
        <w:rPr>
          <w:noProof/>
        </w:rPr>
        <w:drawing>
          <wp:anchor distT="0" distB="0" distL="114935" distR="114935" simplePos="0" relativeHeight="251660288" behindDoc="0" locked="0" layoutInCell="1" allowOverlap="1" wp14:anchorId="0731AE6B" wp14:editId="17FCE430">
            <wp:simplePos x="0" y="0"/>
            <wp:positionH relativeFrom="column">
              <wp:posOffset>3093720</wp:posOffset>
            </wp:positionH>
            <wp:positionV relativeFrom="paragraph">
              <wp:posOffset>66040</wp:posOffset>
            </wp:positionV>
            <wp:extent cx="1300480" cy="1308100"/>
            <wp:effectExtent l="0" t="0" r="0" b="6350"/>
            <wp:wrapNone/>
            <wp:docPr id="9" name="Picture 5"/>
            <wp:cNvGraphicFramePr/>
            <a:graphic xmlns:a="http://schemas.openxmlformats.org/drawingml/2006/main">
              <a:graphicData uri="http://schemas.openxmlformats.org/drawingml/2006/picture">
                <pic:pic xmlns:pic="http://schemas.openxmlformats.org/drawingml/2006/picture">
                  <pic:nvPicPr>
                    <pic:cNvPr id="9" name="Picture 5"/>
                    <pic:cNvPicPr/>
                  </pic:nvPicPr>
                  <pic:blipFill>
                    <a:blip r:embed="rId10" cstate="print">
                      <a:extLst>
                        <a:ext uri="{28A0092B-C50C-407E-A947-70E740481C1C}">
                          <a14:useLocalDpi xmlns:a14="http://schemas.microsoft.com/office/drawing/2010/main" val="0"/>
                        </a:ext>
                      </a:extLst>
                    </a:blip>
                    <a:srcRect l="-113" t="-111" r="-113" b="-111"/>
                    <a:stretch>
                      <a:fillRect/>
                    </a:stretch>
                  </pic:blipFill>
                  <pic:spPr>
                    <a:xfrm>
                      <a:off x="0" y="0"/>
                      <a:ext cx="1300480" cy="1308100"/>
                    </a:xfrm>
                    <a:prstGeom prst="rect">
                      <a:avLst/>
                    </a:prstGeom>
                    <a:solidFill>
                      <a:srgbClr val="FFFFFF"/>
                    </a:solidFill>
                    <a:ln>
                      <a:noFill/>
                    </a:ln>
                  </pic:spPr>
                </pic:pic>
              </a:graphicData>
            </a:graphic>
          </wp:anchor>
        </w:drawing>
      </w:r>
      <w:r>
        <w:rPr>
          <w:noProof/>
        </w:rPr>
        <w:drawing>
          <wp:anchor distT="0" distB="0" distL="0" distR="0" simplePos="0" relativeHeight="251661312" behindDoc="0" locked="0" layoutInCell="1" allowOverlap="1" wp14:anchorId="5BCACA72" wp14:editId="2204E331">
            <wp:simplePos x="0" y="0"/>
            <wp:positionH relativeFrom="column">
              <wp:posOffset>228600</wp:posOffset>
            </wp:positionH>
            <wp:positionV relativeFrom="paragraph">
              <wp:posOffset>210820</wp:posOffset>
            </wp:positionV>
            <wp:extent cx="2727960" cy="1143000"/>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rcRect l="-8" t="-18" r="-8" b="-18"/>
                    <a:stretch>
                      <a:fillRect/>
                    </a:stretch>
                  </pic:blipFill>
                  <pic:spPr>
                    <a:xfrm>
                      <a:off x="0" y="0"/>
                      <a:ext cx="2727960" cy="1143000"/>
                    </a:xfrm>
                    <a:prstGeom prst="rect">
                      <a:avLst/>
                    </a:prstGeom>
                    <a:solidFill>
                      <a:srgbClr val="FFFFFF"/>
                    </a:solidFill>
                    <a:ln>
                      <a:noFill/>
                    </a:ln>
                  </pic:spPr>
                </pic:pic>
              </a:graphicData>
            </a:graphic>
          </wp:anchor>
        </w:drawing>
      </w:r>
    </w:p>
    <w:p w14:paraId="01111811" w14:textId="77777777" w:rsidR="00A3761C" w:rsidRDefault="00A3761C">
      <w:pPr>
        <w:tabs>
          <w:tab w:val="left" w:pos="720"/>
        </w:tabs>
        <w:rPr>
          <w:rFonts w:ascii="Times New Roman" w:hAnsi="Times New Roman" w:cs="Times New Roman"/>
          <w:b/>
          <w:color w:val="000000"/>
          <w:sz w:val="32"/>
          <w:lang w:val="nl-NL"/>
        </w:rPr>
      </w:pPr>
    </w:p>
    <w:p w14:paraId="07D5007F" w14:textId="77777777" w:rsidR="00A3761C" w:rsidRDefault="00A3761C">
      <w:pPr>
        <w:tabs>
          <w:tab w:val="left" w:pos="720"/>
        </w:tabs>
        <w:rPr>
          <w:rFonts w:ascii="Times New Roman" w:hAnsi="Times New Roman" w:cs="Times New Roman"/>
          <w:b/>
          <w:color w:val="000000"/>
          <w:sz w:val="32"/>
          <w:lang w:val="nl-NL"/>
        </w:rPr>
      </w:pPr>
    </w:p>
    <w:p w14:paraId="1180C415" w14:textId="77777777" w:rsidR="00A3761C" w:rsidRDefault="00A3761C">
      <w:pPr>
        <w:tabs>
          <w:tab w:val="left" w:pos="720"/>
        </w:tabs>
        <w:rPr>
          <w:rFonts w:ascii="Times New Roman" w:hAnsi="Times New Roman" w:cs="Times New Roman"/>
          <w:b/>
          <w:color w:val="000000"/>
          <w:sz w:val="32"/>
          <w:lang w:val="nl-NL"/>
        </w:rPr>
      </w:pPr>
    </w:p>
    <w:p w14:paraId="13EF2499" w14:textId="77777777" w:rsidR="00A3761C" w:rsidRDefault="00A3761C">
      <w:pPr>
        <w:tabs>
          <w:tab w:val="left" w:pos="720"/>
        </w:tabs>
        <w:rPr>
          <w:lang w:val="nl-NL"/>
        </w:rPr>
      </w:pPr>
    </w:p>
    <w:p w14:paraId="585BBDF0" w14:textId="77777777" w:rsidR="00A3761C" w:rsidRDefault="00000000">
      <w:pPr>
        <w:tabs>
          <w:tab w:val="left" w:pos="720"/>
        </w:tabs>
        <w:spacing w:line="240" w:lineRule="auto"/>
        <w:jc w:val="center"/>
        <w:rPr>
          <w:rFonts w:asciiTheme="majorBidi" w:hAnsiTheme="majorBidi" w:cstheme="majorBidi"/>
          <w:lang w:val="nl-NL"/>
        </w:rPr>
      </w:pPr>
      <w:r>
        <w:rPr>
          <w:rFonts w:asciiTheme="majorBidi" w:hAnsiTheme="majorBidi" w:cstheme="majorBidi"/>
          <w:b/>
          <w:color w:val="auto"/>
          <w:sz w:val="36"/>
          <w:szCs w:val="36"/>
          <w:lang w:val="nl-NL"/>
        </w:rPr>
        <w:t>UNIVERSITI TEKNOLOGI MARA (UiTM)</w:t>
      </w:r>
    </w:p>
    <w:p w14:paraId="529272CC" w14:textId="77777777" w:rsidR="00A3761C" w:rsidRDefault="00000000">
      <w:pPr>
        <w:tabs>
          <w:tab w:val="left" w:pos="720"/>
        </w:tabs>
        <w:spacing w:line="240" w:lineRule="auto"/>
        <w:jc w:val="center"/>
        <w:rPr>
          <w:rFonts w:asciiTheme="majorBidi" w:hAnsiTheme="majorBidi" w:cstheme="majorBidi"/>
          <w:lang w:val="nl-NL"/>
        </w:rPr>
      </w:pPr>
      <w:r>
        <w:rPr>
          <w:rFonts w:asciiTheme="majorBidi" w:hAnsiTheme="majorBidi" w:cstheme="majorBidi"/>
          <w:b/>
          <w:color w:val="auto"/>
          <w:sz w:val="36"/>
          <w:szCs w:val="36"/>
          <w:lang w:val="nl-NL"/>
        </w:rPr>
        <w:t>CAWANGAN PAHANG</w:t>
      </w:r>
    </w:p>
    <w:p w14:paraId="574ACCBB" w14:textId="77777777" w:rsidR="00A3761C" w:rsidRDefault="00000000">
      <w:pPr>
        <w:tabs>
          <w:tab w:val="left" w:pos="720"/>
        </w:tabs>
        <w:rPr>
          <w:b/>
          <w:color w:val="auto"/>
          <w:sz w:val="36"/>
          <w:szCs w:val="36"/>
          <w:lang w:val="nl-NL" w:eastAsia="en-MY"/>
        </w:rPr>
      </w:pPr>
      <w:r>
        <w:rPr>
          <w:noProof/>
        </w:rPr>
        <mc:AlternateContent>
          <mc:Choice Requires="wps">
            <w:drawing>
              <wp:anchor distT="0" distB="0" distL="114935" distR="114935" simplePos="0" relativeHeight="251659264" behindDoc="0" locked="0" layoutInCell="1" allowOverlap="1" wp14:anchorId="67774903" wp14:editId="6638F79E">
                <wp:simplePos x="0" y="0"/>
                <wp:positionH relativeFrom="column">
                  <wp:posOffset>328295</wp:posOffset>
                </wp:positionH>
                <wp:positionV relativeFrom="paragraph">
                  <wp:posOffset>184150</wp:posOffset>
                </wp:positionV>
                <wp:extent cx="5342890" cy="2065655"/>
                <wp:effectExtent l="0" t="0" r="10160" b="10795"/>
                <wp:wrapNone/>
                <wp:docPr id="5" name=" 3"/>
                <wp:cNvGraphicFramePr/>
                <a:graphic xmlns:a="http://schemas.openxmlformats.org/drawingml/2006/main">
                  <a:graphicData uri="http://schemas.microsoft.com/office/word/2010/wordprocessingShape">
                    <wps:wsp>
                      <wps:cNvSpPr txBox="1"/>
                      <wps:spPr bwMode="auto">
                        <a:xfrm>
                          <a:off x="0" y="0"/>
                          <a:ext cx="5342890" cy="2065655"/>
                        </a:xfrm>
                        <a:prstGeom prst="rect">
                          <a:avLst/>
                        </a:prstGeom>
                        <a:solidFill>
                          <a:srgbClr val="FFFFFF"/>
                        </a:solidFill>
                        <a:ln w="9525">
                          <a:solidFill>
                            <a:srgbClr val="000000"/>
                          </a:solidFill>
                          <a:miter lim="800000"/>
                        </a:ln>
                      </wps:spPr>
                      <wps:txbx>
                        <w:txbxContent>
                          <w:p w14:paraId="6C38D098" w14:textId="77777777" w:rsidR="00A3761C" w:rsidRDefault="00000000">
                            <w:pPr>
                              <w:spacing w:before="240" w:after="120" w:line="240" w:lineRule="auto"/>
                              <w:jc w:val="center"/>
                              <w:rPr>
                                <w:rFonts w:asciiTheme="majorBidi" w:hAnsiTheme="majorBidi" w:cstheme="majorBidi"/>
                                <w:lang w:val="nl-NL"/>
                              </w:rPr>
                            </w:pPr>
                            <w:r>
                              <w:rPr>
                                <w:rFonts w:asciiTheme="majorBidi" w:hAnsiTheme="majorBidi" w:cstheme="majorBidi"/>
                                <w:b/>
                                <w:color w:val="000000"/>
                                <w:sz w:val="36"/>
                                <w:lang w:val="nl-NL"/>
                              </w:rPr>
                              <w:t>KERTAS KERJA</w:t>
                            </w:r>
                          </w:p>
                          <w:p w14:paraId="5AA7491C" w14:textId="77777777" w:rsidR="00A3761C" w:rsidRDefault="00A3761C">
                            <w:pPr>
                              <w:pStyle w:val="Default"/>
                              <w:rPr>
                                <w:lang w:val="nl-NL"/>
                              </w:rPr>
                            </w:pPr>
                          </w:p>
                          <w:p w14:paraId="5EAC949B" w14:textId="77777777" w:rsidR="00A3761C" w:rsidRDefault="00000000">
                            <w:pPr>
                              <w:spacing w:before="120" w:after="120" w:line="240" w:lineRule="auto"/>
                              <w:jc w:val="center"/>
                              <w:rPr>
                                <w:rFonts w:asciiTheme="majorBidi" w:hAnsiTheme="majorBidi" w:cstheme="majorBidi"/>
                                <w:color w:val="auto"/>
                                <w:sz w:val="36"/>
                                <w:szCs w:val="36"/>
                                <w:lang w:val="es-ES"/>
                              </w:rPr>
                            </w:pPr>
                            <w:r>
                              <w:rPr>
                                <w:lang w:val="es-ES"/>
                              </w:rPr>
                              <w:t xml:space="preserve"> </w:t>
                            </w:r>
                            <w:r>
                              <w:rPr>
                                <w:rFonts w:asciiTheme="majorBidi" w:hAnsiTheme="majorBidi" w:cstheme="majorBidi"/>
                                <w:color w:val="auto"/>
                                <w:sz w:val="36"/>
                                <w:szCs w:val="36"/>
                                <w:lang w:val="es-ES"/>
                              </w:rPr>
                              <w:t>“</w:t>
                            </w:r>
                            <w:r>
                              <w:rPr>
                                <w:rFonts w:asciiTheme="majorBidi" w:hAnsiTheme="majorBidi" w:cstheme="majorBidi"/>
                                <w:color w:val="auto"/>
                                <w:sz w:val="36"/>
                                <w:szCs w:val="36"/>
                                <w:lang w:val="de-DE"/>
                              </w:rPr>
                              <w:t>USUL KONVENSYEN KOMANDER KESATRIA SIRI 4</w:t>
                            </w:r>
                            <w:r>
                              <w:rPr>
                                <w:rFonts w:asciiTheme="majorBidi" w:hAnsiTheme="majorBidi" w:cstheme="majorBidi"/>
                                <w:color w:val="auto"/>
                                <w:sz w:val="36"/>
                                <w:szCs w:val="36"/>
                                <w:lang w:val="es-ES"/>
                              </w:rPr>
                              <w:t>”</w:t>
                            </w:r>
                          </w:p>
                          <w:p w14:paraId="1DCDEB8E" w14:textId="77777777" w:rsidR="00A3761C" w:rsidRDefault="00A3761C">
                            <w:pPr>
                              <w:pStyle w:val="Default"/>
                              <w:rPr>
                                <w:rFonts w:asciiTheme="majorBidi" w:hAnsiTheme="majorBidi" w:cstheme="majorBidi"/>
                                <w:sz w:val="2"/>
                                <w:szCs w:val="2"/>
                                <w:lang w:val="es-ES"/>
                              </w:rPr>
                            </w:pPr>
                          </w:p>
                          <w:p w14:paraId="7FD279FA" w14:textId="77777777" w:rsidR="00A3761C" w:rsidRDefault="00000000">
                            <w:pPr>
                              <w:jc w:val="center"/>
                              <w:rPr>
                                <w:rFonts w:asciiTheme="majorBidi" w:hAnsiTheme="majorBidi" w:cstheme="majorBidi"/>
                                <w:b/>
                                <w:color w:val="000000"/>
                                <w:sz w:val="36"/>
                                <w:lang w:val="en-MY"/>
                              </w:rPr>
                            </w:pPr>
                            <w:r>
                              <w:rPr>
                                <w:rFonts w:asciiTheme="majorBidi" w:hAnsiTheme="majorBidi" w:cstheme="majorBidi"/>
                                <w:color w:val="auto"/>
                                <w:sz w:val="36"/>
                                <w:szCs w:val="36"/>
                              </w:rPr>
                              <w:t>09 DISEMBER 2023</w:t>
                            </w:r>
                          </w:p>
                        </w:txbxContent>
                      </wps:txbx>
                      <wps:bodyPr rot="0" vert="horz" wrap="square" lIns="91440" tIns="45720" rIns="91440" bIns="45720" anchor="t" anchorCtr="0" upright="1">
                        <a:noAutofit/>
                      </wps:bodyPr>
                    </wps:wsp>
                  </a:graphicData>
                </a:graphic>
              </wp:anchor>
            </w:drawing>
          </mc:Choice>
          <mc:Fallback>
            <w:pict>
              <v:shapetype w14:anchorId="67774903" id="_x0000_t202" coordsize="21600,21600" o:spt="202" path="m,l,21600r21600,l21600,xe">
                <v:stroke joinstyle="miter"/>
                <v:path gradientshapeok="t" o:connecttype="rect"/>
              </v:shapetype>
              <v:shape id=" 3" o:spid="_x0000_s1026" type="#_x0000_t202" style="position:absolute;margin-left:25.85pt;margin-top:14.5pt;width:420.7pt;height:162.65pt;z-index:251659264;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">
                <v:textbox>
                  <w:txbxContent>
                    <w:p w14:paraId="6C38D098" w14:textId="77777777" w:rsidR="00A3761C" w:rsidRDefault="00000000">
                      <w:pPr>
                        <w:spacing w:before="240" w:after="120" w:line="240" w:lineRule="auto"/>
                        <w:jc w:val="center"/>
                        <w:rPr>
                          <w:rFonts w:asciiTheme="majorBidi" w:hAnsiTheme="majorBidi" w:cstheme="majorBidi"/>
                          <w:lang w:val="nl-NL"/>
                        </w:rPr>
                      </w:pPr>
                      <w:r>
                        <w:rPr>
                          <w:rFonts w:asciiTheme="majorBidi" w:hAnsiTheme="majorBidi" w:cstheme="majorBidi"/>
                          <w:b/>
                          <w:color w:val="000000"/>
                          <w:sz w:val="36"/>
                          <w:lang w:val="nl-NL"/>
                        </w:rPr>
                        <w:t>KERTAS KERJA</w:t>
                      </w:r>
                    </w:p>
                    <w:p w14:paraId="5AA7491C" w14:textId="77777777" w:rsidR="00A3761C" w:rsidRDefault="00A3761C">
                      <w:pPr>
                        <w:pStyle w:val="Default"/>
                        <w:rPr>
                          <w:lang w:val="nl-NL"/>
                        </w:rPr>
                      </w:pPr>
                    </w:p>
                    <w:p w14:paraId="5EAC949B" w14:textId="77777777" w:rsidR="00A3761C" w:rsidRDefault="00000000">
                      <w:pPr>
                        <w:spacing w:before="120" w:after="120" w:line="240" w:lineRule="auto"/>
                        <w:jc w:val="center"/>
                        <w:rPr>
                          <w:rFonts w:asciiTheme="majorBidi" w:hAnsiTheme="majorBidi" w:cstheme="majorBidi"/>
                          <w:color w:val="auto"/>
                          <w:sz w:val="36"/>
                          <w:szCs w:val="36"/>
                          <w:lang w:val="es-ES"/>
                        </w:rPr>
                      </w:pPr>
                      <w:r>
                        <w:rPr>
                          <w:lang w:val="es-ES"/>
                        </w:rPr>
                        <w:t xml:space="preserve"> </w:t>
                      </w:r>
                      <w:r>
                        <w:rPr>
                          <w:rFonts w:asciiTheme="majorBidi" w:hAnsiTheme="majorBidi" w:cstheme="majorBidi"/>
                          <w:color w:val="auto"/>
                          <w:sz w:val="36"/>
                          <w:szCs w:val="36"/>
                          <w:lang w:val="es-ES"/>
                        </w:rPr>
                        <w:t>“</w:t>
                      </w:r>
                      <w:r>
                        <w:rPr>
                          <w:rFonts w:asciiTheme="majorBidi" w:hAnsiTheme="majorBidi" w:cstheme="majorBidi"/>
                          <w:color w:val="auto"/>
                          <w:sz w:val="36"/>
                          <w:szCs w:val="36"/>
                          <w:lang w:val="de-DE"/>
                        </w:rPr>
                        <w:t>USUL KONVENSYEN KOMANDER KESATRIA SIRI 4</w:t>
                      </w:r>
                      <w:r>
                        <w:rPr>
                          <w:rFonts w:asciiTheme="majorBidi" w:hAnsiTheme="majorBidi" w:cstheme="majorBidi"/>
                          <w:color w:val="auto"/>
                          <w:sz w:val="36"/>
                          <w:szCs w:val="36"/>
                          <w:lang w:val="es-ES"/>
                        </w:rPr>
                        <w:t>”</w:t>
                      </w:r>
                    </w:p>
                    <w:p w14:paraId="1DCDEB8E" w14:textId="77777777" w:rsidR="00A3761C" w:rsidRDefault="00A3761C">
                      <w:pPr>
                        <w:pStyle w:val="Default"/>
                        <w:rPr>
                          <w:rFonts w:asciiTheme="majorBidi" w:hAnsiTheme="majorBidi" w:cstheme="majorBidi"/>
                          <w:sz w:val="2"/>
                          <w:szCs w:val="2"/>
                          <w:lang w:val="es-ES"/>
                        </w:rPr>
                      </w:pPr>
                    </w:p>
                    <w:p w14:paraId="7FD279FA" w14:textId="77777777" w:rsidR="00A3761C" w:rsidRDefault="00000000">
                      <w:pPr>
                        <w:jc w:val="center"/>
                        <w:rPr>
                          <w:rFonts w:asciiTheme="majorBidi" w:hAnsiTheme="majorBidi" w:cstheme="majorBidi"/>
                          <w:b/>
                          <w:color w:val="000000"/>
                          <w:sz w:val="36"/>
                          <w:lang w:val="en-MY"/>
                        </w:rPr>
                      </w:pPr>
                      <w:r>
                        <w:rPr>
                          <w:rFonts w:asciiTheme="majorBidi" w:hAnsiTheme="majorBidi" w:cstheme="majorBidi"/>
                          <w:color w:val="auto"/>
                          <w:sz w:val="36"/>
                          <w:szCs w:val="36"/>
                        </w:rPr>
                        <w:t>09 DISEMBER 2023</w:t>
                      </w:r>
                    </w:p>
                  </w:txbxContent>
                </v:textbox>
              </v:shape>
            </w:pict>
          </mc:Fallback>
        </mc:AlternateContent>
      </w:r>
    </w:p>
    <w:p w14:paraId="6B9D0CDB" w14:textId="77777777" w:rsidR="00A3761C" w:rsidRDefault="00A3761C">
      <w:pPr>
        <w:tabs>
          <w:tab w:val="left" w:pos="720"/>
        </w:tabs>
        <w:jc w:val="center"/>
        <w:rPr>
          <w:b/>
          <w:color w:val="auto"/>
          <w:sz w:val="36"/>
          <w:szCs w:val="36"/>
          <w:lang w:val="nl-NL" w:eastAsia="en-MY"/>
        </w:rPr>
      </w:pPr>
    </w:p>
    <w:p w14:paraId="03030F1F" w14:textId="77777777" w:rsidR="00A3761C" w:rsidRDefault="00A3761C">
      <w:pPr>
        <w:tabs>
          <w:tab w:val="left" w:pos="720"/>
        </w:tabs>
        <w:jc w:val="center"/>
        <w:rPr>
          <w:b/>
          <w:color w:val="auto"/>
          <w:sz w:val="36"/>
          <w:szCs w:val="36"/>
          <w:lang w:val="nl-NL" w:eastAsia="en-MY"/>
        </w:rPr>
      </w:pPr>
    </w:p>
    <w:p w14:paraId="2767B88F" w14:textId="77777777" w:rsidR="00A3761C" w:rsidRDefault="00A3761C">
      <w:pPr>
        <w:tabs>
          <w:tab w:val="left" w:pos="720"/>
        </w:tabs>
        <w:jc w:val="center"/>
        <w:rPr>
          <w:b/>
          <w:color w:val="auto"/>
          <w:sz w:val="36"/>
          <w:szCs w:val="36"/>
          <w:lang w:val="nl-NL" w:eastAsia="en-MY"/>
        </w:rPr>
      </w:pPr>
    </w:p>
    <w:p w14:paraId="51200471" w14:textId="77777777" w:rsidR="00A3761C" w:rsidRDefault="00A3761C">
      <w:pPr>
        <w:tabs>
          <w:tab w:val="left" w:pos="720"/>
        </w:tabs>
        <w:jc w:val="center"/>
        <w:rPr>
          <w:b/>
          <w:color w:val="auto"/>
          <w:sz w:val="36"/>
          <w:szCs w:val="36"/>
          <w:lang w:val="nl-NL" w:eastAsia="en-MY"/>
        </w:rPr>
      </w:pPr>
    </w:p>
    <w:p w14:paraId="54574043" w14:textId="77777777" w:rsidR="00A3761C" w:rsidRDefault="00A3761C">
      <w:pPr>
        <w:tabs>
          <w:tab w:val="left" w:pos="720"/>
        </w:tabs>
        <w:jc w:val="center"/>
        <w:rPr>
          <w:b/>
          <w:color w:val="auto"/>
          <w:sz w:val="36"/>
          <w:szCs w:val="36"/>
          <w:lang w:val="nl-NL" w:eastAsia="en-MY"/>
        </w:rPr>
      </w:pPr>
    </w:p>
    <w:p w14:paraId="324922AE" w14:textId="77777777" w:rsidR="00A3761C" w:rsidRDefault="00A3761C">
      <w:pPr>
        <w:tabs>
          <w:tab w:val="left" w:pos="720"/>
        </w:tabs>
        <w:jc w:val="center"/>
        <w:rPr>
          <w:rFonts w:asciiTheme="majorBidi" w:hAnsiTheme="majorBidi" w:cstheme="majorBidi"/>
          <w:b/>
          <w:color w:val="auto"/>
          <w:sz w:val="40"/>
          <w:szCs w:val="44"/>
          <w:lang w:val="nl-NL"/>
        </w:rPr>
      </w:pPr>
    </w:p>
    <w:p w14:paraId="3AC44CF8" w14:textId="77777777" w:rsidR="00A3761C" w:rsidRDefault="00000000">
      <w:pPr>
        <w:tabs>
          <w:tab w:val="left" w:pos="720"/>
        </w:tabs>
        <w:jc w:val="center"/>
        <w:rPr>
          <w:rFonts w:asciiTheme="majorBidi" w:hAnsiTheme="majorBidi" w:cstheme="majorBidi"/>
          <w:lang w:val="nl-NL"/>
        </w:rPr>
      </w:pPr>
      <w:r>
        <w:rPr>
          <w:rFonts w:asciiTheme="majorBidi" w:hAnsiTheme="majorBidi" w:cstheme="majorBidi"/>
          <w:b/>
          <w:color w:val="auto"/>
          <w:sz w:val="40"/>
          <w:szCs w:val="44"/>
          <w:lang w:val="nl-NL"/>
        </w:rPr>
        <w:t>DISEDIAKAN OLEH</w:t>
      </w:r>
    </w:p>
    <w:p w14:paraId="17C9A52E" w14:textId="77777777" w:rsidR="00A3761C" w:rsidRDefault="00000000">
      <w:pPr>
        <w:tabs>
          <w:tab w:val="left" w:pos="720"/>
        </w:tabs>
        <w:spacing w:line="276" w:lineRule="auto"/>
        <w:jc w:val="center"/>
        <w:rPr>
          <w:rFonts w:asciiTheme="majorBidi" w:hAnsiTheme="majorBidi" w:cstheme="majorBidi"/>
          <w:color w:val="auto"/>
          <w:sz w:val="36"/>
          <w:szCs w:val="44"/>
          <w:lang w:val="nl-NL"/>
        </w:rPr>
      </w:pPr>
      <w:r>
        <w:rPr>
          <w:rFonts w:asciiTheme="majorBidi" w:hAnsiTheme="majorBidi" w:cstheme="majorBidi"/>
          <w:color w:val="auto"/>
          <w:sz w:val="36"/>
          <w:szCs w:val="44"/>
          <w:lang w:val="nl-NL"/>
        </w:rPr>
        <w:t xml:space="preserve">MAJLIS PERWAKILAN KOMANDER KESATRIA </w:t>
      </w:r>
    </w:p>
    <w:p w14:paraId="2DD29C72" w14:textId="77777777" w:rsidR="00A3761C" w:rsidRDefault="00000000">
      <w:pPr>
        <w:tabs>
          <w:tab w:val="left" w:pos="720"/>
        </w:tabs>
        <w:spacing w:line="276" w:lineRule="auto"/>
        <w:jc w:val="center"/>
        <w:rPr>
          <w:rFonts w:asciiTheme="majorBidi" w:hAnsiTheme="majorBidi" w:cstheme="majorBidi"/>
          <w:color w:val="auto"/>
          <w:sz w:val="36"/>
          <w:lang w:val="nl-NL"/>
        </w:rPr>
      </w:pPr>
      <w:r>
        <w:rPr>
          <w:rFonts w:asciiTheme="majorBidi" w:hAnsiTheme="majorBidi" w:cstheme="majorBidi"/>
          <w:color w:val="auto"/>
          <w:sz w:val="36"/>
          <w:lang w:val="nl-NL"/>
        </w:rPr>
        <w:t>UiTM CAWANGAN PAHANG.</w:t>
      </w:r>
    </w:p>
    <w:p w14:paraId="03C886E0" w14:textId="77777777" w:rsidR="00A3761C" w:rsidRDefault="00A3761C">
      <w:pPr>
        <w:tabs>
          <w:tab w:val="left" w:pos="720"/>
        </w:tabs>
        <w:spacing w:line="276" w:lineRule="auto"/>
        <w:jc w:val="center"/>
        <w:rPr>
          <w:rFonts w:asciiTheme="majorBidi" w:hAnsiTheme="majorBidi" w:cstheme="majorBidi"/>
          <w:color w:val="auto"/>
          <w:sz w:val="36"/>
          <w:szCs w:val="44"/>
          <w:lang w:val="nl-NL"/>
        </w:rPr>
      </w:pPr>
    </w:p>
    <w:p w14:paraId="3EEB0176" w14:textId="77777777" w:rsidR="00A3761C" w:rsidRDefault="00A3761C">
      <w:pPr>
        <w:tabs>
          <w:tab w:val="clear" w:pos="1454"/>
        </w:tabs>
        <w:spacing w:line="276" w:lineRule="auto"/>
        <w:jc w:val="center"/>
        <w:rPr>
          <w:rFonts w:asciiTheme="majorBidi" w:hAnsiTheme="majorBidi" w:cstheme="majorBidi"/>
          <w:b/>
          <w:color w:val="000000"/>
          <w:sz w:val="40"/>
          <w:szCs w:val="48"/>
          <w:lang w:val="nl-NL"/>
        </w:rPr>
      </w:pPr>
    </w:p>
    <w:p w14:paraId="58A3EDA6" w14:textId="77777777" w:rsidR="00A3761C" w:rsidRDefault="00A3761C">
      <w:pPr>
        <w:tabs>
          <w:tab w:val="clear" w:pos="1454"/>
        </w:tabs>
        <w:spacing w:line="276" w:lineRule="auto"/>
        <w:rPr>
          <w:color w:val="auto"/>
          <w:sz w:val="36"/>
          <w:szCs w:val="36"/>
          <w:lang w:val="ms-MY"/>
        </w:rPr>
      </w:pPr>
    </w:p>
    <w:p w14:paraId="23E0D4B8" w14:textId="77777777" w:rsidR="00A3761C" w:rsidRDefault="00000000">
      <w:pPr>
        <w:tabs>
          <w:tab w:val="clear" w:pos="1454"/>
        </w:tabs>
        <w:spacing w:line="276" w:lineRule="auto"/>
        <w:jc w:val="center"/>
        <w:rPr>
          <w:color w:val="auto"/>
          <w:sz w:val="36"/>
          <w:szCs w:val="36"/>
          <w:lang w:val="ms-MY"/>
        </w:rPr>
      </w:pPr>
      <w:r>
        <w:rPr>
          <w:color w:val="auto"/>
          <w:sz w:val="36"/>
          <w:szCs w:val="36"/>
          <w:lang w:val="ms-MY"/>
        </w:rPr>
        <w:br w:type="page"/>
      </w:r>
    </w:p>
    <w:tbl>
      <w:tblPr>
        <w:tblW w:w="9498" w:type="dxa"/>
        <w:tblLayout w:type="fixed"/>
        <w:tblLook w:val="04A0" w:firstRow="1" w:lastRow="0" w:firstColumn="1" w:lastColumn="0" w:noHBand="0" w:noVBand="1"/>
      </w:tblPr>
      <w:tblGrid>
        <w:gridCol w:w="991"/>
        <w:gridCol w:w="8507"/>
      </w:tblGrid>
      <w:tr w:rsidR="00A3761C" w14:paraId="3747D796" w14:textId="77777777">
        <w:tc>
          <w:tcPr>
            <w:tcW w:w="991" w:type="dxa"/>
            <w:shd w:val="clear" w:color="auto" w:fill="FFFF00"/>
          </w:tcPr>
          <w:p w14:paraId="034D6167" w14:textId="77777777" w:rsidR="00A3761C" w:rsidRDefault="00000000">
            <w:pPr>
              <w:tabs>
                <w:tab w:val="left" w:pos="720"/>
              </w:tabs>
              <w:rPr>
                <w:rFonts w:asciiTheme="majorBidi" w:hAnsiTheme="majorBidi" w:cstheme="majorBidi"/>
              </w:rPr>
            </w:pPr>
            <w:r>
              <w:rPr>
                <w:rFonts w:asciiTheme="majorBidi" w:hAnsiTheme="majorBidi" w:cstheme="majorBidi"/>
                <w:b/>
                <w:color w:val="000000"/>
              </w:rPr>
              <w:lastRenderedPageBreak/>
              <w:t>1.0</w:t>
            </w:r>
          </w:p>
        </w:tc>
        <w:tc>
          <w:tcPr>
            <w:tcW w:w="8507" w:type="dxa"/>
            <w:shd w:val="clear" w:color="auto" w:fill="FFFF00"/>
          </w:tcPr>
          <w:p w14:paraId="4A9E55A1" w14:textId="77777777" w:rsidR="00A3761C" w:rsidRDefault="00000000">
            <w:pPr>
              <w:tabs>
                <w:tab w:val="left" w:pos="720"/>
              </w:tabs>
              <w:rPr>
                <w:rFonts w:asciiTheme="majorBidi" w:hAnsiTheme="majorBidi" w:cstheme="majorBidi"/>
              </w:rPr>
            </w:pPr>
            <w:r>
              <w:rPr>
                <w:rFonts w:asciiTheme="majorBidi" w:hAnsiTheme="majorBidi" w:cstheme="majorBidi"/>
                <w:b/>
                <w:color w:val="000000"/>
              </w:rPr>
              <w:t>PENDAHULUAN</w:t>
            </w:r>
          </w:p>
        </w:tc>
      </w:tr>
    </w:tbl>
    <w:p w14:paraId="5A2654A8" w14:textId="77777777" w:rsidR="00A3761C" w:rsidRDefault="00000000">
      <w:pPr>
        <w:tabs>
          <w:tab w:val="left" w:pos="720"/>
        </w:tabs>
        <w:jc w:val="both"/>
        <w:rPr>
          <w:rFonts w:asciiTheme="majorBidi" w:hAnsiTheme="majorBidi" w:cstheme="majorBidi"/>
        </w:rPr>
      </w:pPr>
      <w:r>
        <w:rPr>
          <w:rFonts w:asciiTheme="majorBidi" w:hAnsiTheme="majorBidi" w:cstheme="majorBidi"/>
        </w:rPr>
        <w:tab/>
      </w:r>
    </w:p>
    <w:p w14:paraId="0B8A8F98" w14:textId="77777777" w:rsidR="00A3761C" w:rsidRDefault="00000000">
      <w:pPr>
        <w:tabs>
          <w:tab w:val="left" w:pos="720"/>
        </w:tabs>
        <w:jc w:val="both"/>
        <w:rPr>
          <w:rFonts w:asciiTheme="majorBidi" w:hAnsiTheme="majorBidi" w:cstheme="majorBidi"/>
          <w:color w:val="auto"/>
        </w:rPr>
      </w:pPr>
      <w:r>
        <w:rPr>
          <w:rFonts w:asciiTheme="majorBidi" w:hAnsiTheme="majorBidi" w:cstheme="majorBidi"/>
          <w:color w:val="auto"/>
        </w:rPr>
        <w:t>Komander Kesatria telah ditubuhkan pada 12 Julai 1976 selari dengan penubuhan Unit Kesatria yang telah dipinda nama kepada Unit Kokurikulum pada tahun 2007 oleh pihak pengurusan tertinggi Universiti Teknologi MARA (UiTM). Tujuan asal Komander Kesatria ditubuhkan adalah untuk membantu jurulatih mengawal pelajar Kor Kesatria. Semenjak dari penubuhannya sehingga kini, fungsi Komander Kesatria masih dikekalkan dan telah mendapat sedikit sebanyak pembaharuan daripada pihak pengurusan yang telah memperluaskan bidang tugasannya. Evolusi yang telah dilalui oleh Komander Kesatria hasil daripada pengalaman dan perbincangan ahli-ahlinya dengan pihak pengurusan dilihat sebagai satu langkah yang tepat bagi memenuhi visi dan misi Komander Kesatria itu sendiri.</w:t>
      </w:r>
    </w:p>
    <w:p w14:paraId="5DB37689" w14:textId="77777777" w:rsidR="00A3761C" w:rsidRDefault="00A3761C">
      <w:pPr>
        <w:tabs>
          <w:tab w:val="left" w:pos="720"/>
        </w:tabs>
        <w:jc w:val="both"/>
        <w:rPr>
          <w:rFonts w:asciiTheme="majorBidi" w:hAnsiTheme="majorBidi" w:cstheme="majorBidi"/>
          <w:color w:val="auto"/>
        </w:rPr>
      </w:pPr>
    </w:p>
    <w:p w14:paraId="48D74813" w14:textId="77777777" w:rsidR="00A3761C" w:rsidRDefault="00000000">
      <w:pPr>
        <w:tabs>
          <w:tab w:val="left" w:pos="720"/>
        </w:tabs>
        <w:jc w:val="both"/>
        <w:rPr>
          <w:rFonts w:asciiTheme="majorBidi" w:hAnsiTheme="majorBidi" w:cstheme="majorBidi"/>
          <w:color w:val="auto"/>
        </w:rPr>
      </w:pPr>
      <w:r>
        <w:rPr>
          <w:rFonts w:asciiTheme="majorBidi" w:hAnsiTheme="majorBidi" w:cstheme="majorBidi"/>
          <w:color w:val="auto"/>
        </w:rPr>
        <w:t xml:space="preserve">Konvensyen Komander Kesatria yang pertama telah berlangsung pada tahun 2010 di UiTM Shah Alam dan telah diteruskan dengan perlaksanaan beberapa siri berikutnya dan telah disambut baik oleh semua Komander Kesatria di setiap cawangan negeri dan kampus. Konvensyen tersebut merupakan salah satu platform untuk memperkasakan Komander Kesatria dari segi pengurusan tertinggi sehingga akar umbi. Terdapat pelbagai usul yang telah dibincangkan sepanjang konvensyen tersebut berlangsung. </w:t>
      </w:r>
    </w:p>
    <w:p w14:paraId="05F4E6BC" w14:textId="77777777" w:rsidR="00A3761C" w:rsidRDefault="00A3761C">
      <w:pPr>
        <w:tabs>
          <w:tab w:val="left" w:pos="720"/>
        </w:tabs>
        <w:jc w:val="both"/>
        <w:rPr>
          <w:rFonts w:asciiTheme="majorBidi" w:hAnsiTheme="majorBidi" w:cstheme="majorBidi"/>
          <w:color w:val="auto"/>
        </w:rPr>
      </w:pPr>
    </w:p>
    <w:p w14:paraId="1F446801" w14:textId="77777777" w:rsidR="00A3761C" w:rsidRDefault="00000000">
      <w:pPr>
        <w:tabs>
          <w:tab w:val="left" w:pos="720"/>
        </w:tabs>
        <w:jc w:val="both"/>
        <w:rPr>
          <w:rFonts w:asciiTheme="majorBidi" w:hAnsiTheme="majorBidi" w:cstheme="majorBidi"/>
          <w:color w:val="auto"/>
        </w:rPr>
      </w:pPr>
      <w:r>
        <w:rPr>
          <w:rFonts w:asciiTheme="majorBidi" w:hAnsiTheme="majorBidi" w:cstheme="majorBidi"/>
          <w:color w:val="auto"/>
        </w:rPr>
        <w:t>Oleh itu, pada Konvensyen Komander Kesatria Siri 4 kali ini, Komander Kesatria UiTM Cawangan Pahang ingin mengambil kesempatan dengan mencadangkan usul dan cara perlaksanaannya yang diharapkan mampu memperkasakan lagi Komander Kesatria dan melahirkan individu yang cemerlang dari pelbagai aspek.</w:t>
      </w:r>
    </w:p>
    <w:p w14:paraId="1E56C090" w14:textId="77777777" w:rsidR="00A3761C" w:rsidRDefault="00A3761C">
      <w:pPr>
        <w:tabs>
          <w:tab w:val="left" w:pos="720"/>
        </w:tabs>
        <w:jc w:val="both"/>
        <w:rPr>
          <w:rFonts w:asciiTheme="majorBidi" w:hAnsiTheme="majorBidi" w:cstheme="majorBidi"/>
          <w:color w:val="auto"/>
        </w:rPr>
      </w:pPr>
    </w:p>
    <w:p w14:paraId="012611C2" w14:textId="77777777" w:rsidR="00A3761C" w:rsidRDefault="00A3761C">
      <w:pPr>
        <w:tabs>
          <w:tab w:val="left" w:pos="720"/>
        </w:tabs>
        <w:jc w:val="both"/>
        <w:rPr>
          <w:rFonts w:asciiTheme="majorBidi" w:hAnsiTheme="majorBidi" w:cstheme="majorBidi"/>
          <w:color w:val="auto"/>
        </w:rPr>
      </w:pPr>
    </w:p>
    <w:p w14:paraId="2C83F0DB" w14:textId="77777777" w:rsidR="00A3761C" w:rsidRDefault="00000000">
      <w:pPr>
        <w:tabs>
          <w:tab w:val="clear" w:pos="1454"/>
        </w:tabs>
        <w:suppressAutoHyphens w:val="0"/>
        <w:spacing w:line="240" w:lineRule="auto"/>
        <w:rPr>
          <w:rFonts w:asciiTheme="majorBidi" w:hAnsiTheme="majorBidi" w:cstheme="majorBidi"/>
          <w:color w:val="auto"/>
        </w:rPr>
      </w:pPr>
      <w:r>
        <w:rPr>
          <w:rFonts w:asciiTheme="majorBidi" w:hAnsiTheme="majorBidi" w:cstheme="majorBidi"/>
          <w:color w:val="auto"/>
        </w:rPr>
        <w:br w:type="page"/>
      </w:r>
    </w:p>
    <w:tbl>
      <w:tblPr>
        <w:tblW w:w="9463" w:type="dxa"/>
        <w:tblLayout w:type="fixed"/>
        <w:tblLook w:val="04A0" w:firstRow="1" w:lastRow="0" w:firstColumn="1" w:lastColumn="0" w:noHBand="0" w:noVBand="1"/>
      </w:tblPr>
      <w:tblGrid>
        <w:gridCol w:w="1017"/>
        <w:gridCol w:w="8446"/>
      </w:tblGrid>
      <w:tr w:rsidR="00A3761C" w14:paraId="1F0C10E0" w14:textId="77777777">
        <w:trPr>
          <w:trHeight w:val="407"/>
        </w:trPr>
        <w:tc>
          <w:tcPr>
            <w:tcW w:w="1017" w:type="dxa"/>
            <w:shd w:val="clear" w:color="auto" w:fill="FFFF00"/>
          </w:tcPr>
          <w:p w14:paraId="5CBBCFEF" w14:textId="77777777" w:rsidR="00A3761C" w:rsidRDefault="00000000">
            <w:pPr>
              <w:tabs>
                <w:tab w:val="left" w:pos="720"/>
              </w:tabs>
              <w:rPr>
                <w:rFonts w:asciiTheme="majorBidi" w:hAnsiTheme="majorBidi" w:cstheme="majorBidi"/>
              </w:rPr>
            </w:pPr>
            <w:r>
              <w:rPr>
                <w:rFonts w:asciiTheme="majorBidi" w:hAnsiTheme="majorBidi" w:cstheme="majorBidi"/>
                <w:b/>
                <w:color w:val="000000"/>
              </w:rPr>
              <w:lastRenderedPageBreak/>
              <w:t>2.0</w:t>
            </w:r>
          </w:p>
        </w:tc>
        <w:tc>
          <w:tcPr>
            <w:tcW w:w="8446" w:type="dxa"/>
            <w:shd w:val="clear" w:color="auto" w:fill="FFFF00"/>
          </w:tcPr>
          <w:p w14:paraId="2C24E904" w14:textId="77777777" w:rsidR="00A3761C" w:rsidRDefault="00000000">
            <w:pPr>
              <w:tabs>
                <w:tab w:val="left" w:pos="720"/>
              </w:tabs>
              <w:rPr>
                <w:rFonts w:asciiTheme="majorBidi" w:hAnsiTheme="majorBidi" w:cstheme="majorBidi"/>
              </w:rPr>
            </w:pPr>
            <w:r>
              <w:rPr>
                <w:rFonts w:asciiTheme="majorBidi" w:hAnsiTheme="majorBidi" w:cstheme="majorBidi"/>
                <w:b/>
                <w:color w:val="000000"/>
              </w:rPr>
              <w:t>LATAR BELAKANG ORGANISASI</w:t>
            </w:r>
          </w:p>
        </w:tc>
      </w:tr>
    </w:tbl>
    <w:p w14:paraId="2CF033B9" w14:textId="77777777" w:rsidR="00A3761C" w:rsidRDefault="00A3761C">
      <w:pPr>
        <w:tabs>
          <w:tab w:val="left" w:pos="720"/>
        </w:tabs>
        <w:spacing w:line="276" w:lineRule="auto"/>
        <w:rPr>
          <w:rFonts w:asciiTheme="majorBidi" w:hAnsiTheme="majorBidi" w:cstheme="majorBidi"/>
          <w:sz w:val="2"/>
          <w:szCs w:val="6"/>
        </w:rPr>
      </w:pPr>
    </w:p>
    <w:p w14:paraId="15FD0B96" w14:textId="77777777" w:rsidR="00A3761C" w:rsidRDefault="00000000">
      <w:pPr>
        <w:pStyle w:val="PerengganSenarai"/>
        <w:ind w:left="0"/>
        <w:rPr>
          <w:rFonts w:asciiTheme="majorBidi" w:hAnsiTheme="majorBidi" w:cstheme="majorBidi"/>
          <w:b/>
          <w:color w:val="auto"/>
          <w:sz w:val="6"/>
          <w:szCs w:val="6"/>
          <w:lang w:val="es-ES"/>
        </w:rPr>
      </w:pPr>
      <w:r>
        <w:rPr>
          <w:rFonts w:asciiTheme="majorBidi" w:hAnsiTheme="majorBidi" w:cstheme="majorBidi"/>
          <w:b/>
          <w:color w:val="auto"/>
          <w:lang w:val="es-ES"/>
        </w:rPr>
        <w:tab/>
      </w:r>
    </w:p>
    <w:p w14:paraId="7DA70765" w14:textId="77777777" w:rsidR="00A3761C" w:rsidRDefault="00A3761C">
      <w:pPr>
        <w:pStyle w:val="PerengganSenarai"/>
        <w:tabs>
          <w:tab w:val="left" w:pos="1170"/>
        </w:tabs>
        <w:ind w:left="0"/>
        <w:jc w:val="both"/>
        <w:rPr>
          <w:rFonts w:asciiTheme="majorBidi" w:hAnsiTheme="majorBidi" w:cstheme="majorBidi"/>
          <w:b/>
          <w:color w:val="auto"/>
          <w:lang w:val="es-ES"/>
        </w:rPr>
      </w:pPr>
    </w:p>
    <w:p w14:paraId="0BD3A6B4" w14:textId="77777777" w:rsidR="00A3761C" w:rsidRDefault="00000000">
      <w:pPr>
        <w:pStyle w:val="PerengganSenarai"/>
        <w:tabs>
          <w:tab w:val="left" w:pos="1663"/>
        </w:tabs>
        <w:spacing w:before="97"/>
        <w:ind w:left="0"/>
        <w:jc w:val="both"/>
        <w:rPr>
          <w:rFonts w:ascii="Times New Roman" w:hAnsi="Times New Roman" w:cs="Times New Roman"/>
          <w:color w:val="auto"/>
          <w:lang w:val="es-ES"/>
        </w:rPr>
      </w:pPr>
      <w:proofErr w:type="spellStart"/>
      <w:r w:rsidRPr="0012745E">
        <w:rPr>
          <w:rFonts w:ascii="Times New Roman" w:hAnsi="Times New Roman" w:cs="Times New Roman"/>
          <w:color w:val="auto"/>
          <w:lang w:val="es-ES"/>
        </w:rPr>
        <w:t>Peristiwa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dua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demonstrasi</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pelajar-pelajar</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institut</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pengajian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tinggi</w:t>
      </w:r>
      <w:proofErr w:type="spellEnd"/>
      <w:r w:rsidRPr="0012745E">
        <w:rPr>
          <w:rFonts w:ascii="Times New Roman" w:hAnsi="Times New Roman" w:cs="Times New Roman"/>
          <w:color w:val="auto"/>
          <w:lang w:val="es-ES"/>
        </w:rPr>
        <w:t xml:space="preserve"> di Malaysia </w:t>
      </w:r>
      <w:proofErr w:type="spellStart"/>
      <w:r w:rsidRPr="0012745E">
        <w:rPr>
          <w:rFonts w:ascii="Times New Roman" w:hAnsi="Times New Roman" w:cs="Times New Roman"/>
          <w:color w:val="auto"/>
          <w:lang w:val="es-ES"/>
        </w:rPr>
        <w:t>termasuk</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UiTM</w:t>
      </w:r>
      <w:proofErr w:type="spellEnd"/>
      <w:r w:rsidRPr="0012745E">
        <w:rPr>
          <w:rFonts w:ascii="Times New Roman" w:hAnsi="Times New Roman" w:cs="Times New Roman"/>
          <w:color w:val="auto"/>
          <w:lang w:val="es-ES"/>
        </w:rPr>
        <w:t xml:space="preserve"> pada </w:t>
      </w:r>
      <w:proofErr w:type="spellStart"/>
      <w:r w:rsidRPr="0012745E">
        <w:rPr>
          <w:rFonts w:ascii="Times New Roman" w:hAnsi="Times New Roman" w:cs="Times New Roman"/>
          <w:color w:val="auto"/>
          <w:lang w:val="es-ES"/>
        </w:rPr>
        <w:t>akhir</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tahun</w:t>
      </w:r>
      <w:proofErr w:type="spellEnd"/>
      <w:r w:rsidRPr="0012745E">
        <w:rPr>
          <w:rFonts w:ascii="Times New Roman" w:hAnsi="Times New Roman" w:cs="Times New Roman"/>
          <w:color w:val="auto"/>
          <w:lang w:val="es-ES"/>
        </w:rPr>
        <w:t xml:space="preserve"> 1975 </w:t>
      </w:r>
      <w:proofErr w:type="spellStart"/>
      <w:r w:rsidRPr="0012745E">
        <w:rPr>
          <w:rFonts w:ascii="Times New Roman" w:hAnsi="Times New Roman" w:cs="Times New Roman"/>
          <w:color w:val="auto"/>
          <w:lang w:val="es-ES"/>
        </w:rPr>
        <w:t>merupakan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titik</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permulaan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penubuhan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Unit</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Kesatria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kerana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peristiwa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itu</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telah</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menyebabkan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lebih</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kurang</w:t>
      </w:r>
      <w:proofErr w:type="spellEnd"/>
      <w:r w:rsidRPr="0012745E">
        <w:rPr>
          <w:rFonts w:ascii="Times New Roman" w:hAnsi="Times New Roman" w:cs="Times New Roman"/>
          <w:color w:val="auto"/>
          <w:lang w:val="es-ES"/>
        </w:rPr>
        <w:t xml:space="preserve"> 200 </w:t>
      </w:r>
      <w:proofErr w:type="spellStart"/>
      <w:r w:rsidRPr="0012745E">
        <w:rPr>
          <w:rFonts w:ascii="Times New Roman" w:hAnsi="Times New Roman" w:cs="Times New Roman"/>
          <w:color w:val="auto"/>
          <w:lang w:val="es-ES"/>
        </w:rPr>
        <w:t>pelajar</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telah</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disingkirkan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dari</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UiTM</w:t>
      </w:r>
      <w:proofErr w:type="spellEnd"/>
      <w:r w:rsidRPr="0012745E">
        <w:rPr>
          <w:rFonts w:ascii="Times New Roman" w:hAnsi="Times New Roman" w:cs="Times New Roman"/>
          <w:color w:val="auto"/>
          <w:lang w:val="es-ES"/>
        </w:rPr>
        <w:t>.</w:t>
      </w:r>
    </w:p>
    <w:p w14:paraId="3AE0EC98" w14:textId="77777777" w:rsidR="0012745E" w:rsidRPr="0012745E" w:rsidRDefault="0012745E">
      <w:pPr>
        <w:pStyle w:val="PerengganSenarai"/>
        <w:tabs>
          <w:tab w:val="left" w:pos="1663"/>
        </w:tabs>
        <w:spacing w:before="97"/>
        <w:ind w:left="0"/>
        <w:jc w:val="both"/>
        <w:rPr>
          <w:rFonts w:ascii="Times New Roman" w:hAnsi="Times New Roman" w:cs="Times New Roman"/>
          <w:color w:val="auto"/>
          <w:lang w:val="es-ES"/>
        </w:rPr>
      </w:pPr>
    </w:p>
    <w:p w14:paraId="51AF085A" w14:textId="77777777" w:rsidR="00A3761C" w:rsidRPr="0012745E" w:rsidRDefault="00000000">
      <w:pPr>
        <w:pStyle w:val="PerengganSenarai"/>
        <w:tabs>
          <w:tab w:val="left" w:pos="1663"/>
        </w:tabs>
        <w:spacing w:before="97"/>
        <w:ind w:left="0"/>
        <w:jc w:val="both"/>
        <w:rPr>
          <w:rFonts w:ascii="Times New Roman" w:hAnsi="Times New Roman" w:cs="Times New Roman"/>
          <w:color w:val="auto"/>
          <w:lang w:val="es-ES"/>
        </w:rPr>
      </w:pPr>
      <w:proofErr w:type="spellStart"/>
      <w:r w:rsidRPr="0012745E">
        <w:rPr>
          <w:rFonts w:ascii="Times New Roman" w:hAnsi="Times New Roman" w:cs="Times New Roman"/>
          <w:color w:val="auto"/>
          <w:lang w:val="es-ES"/>
        </w:rPr>
        <w:t>Pihak</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UiTM</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telah</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memandang</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serius</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hal</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tersebut</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Bagi</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mereka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demonstrasi</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itu</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menunjukkan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keperluan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meningkatkan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disiplin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dikalangan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pelajar-pelajar</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UiTM</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Unit</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Kesatria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diwujudkan</w:t>
      </w:r>
      <w:proofErr w:type="spellEnd"/>
      <w:r w:rsidRPr="0012745E">
        <w:rPr>
          <w:rFonts w:ascii="Times New Roman" w:hAnsi="Times New Roman" w:cs="Times New Roman"/>
          <w:color w:val="auto"/>
          <w:lang w:val="es-ES"/>
        </w:rPr>
        <w:t xml:space="preserve"> secara </w:t>
      </w:r>
      <w:proofErr w:type="spellStart"/>
      <w:r w:rsidRPr="0012745E">
        <w:rPr>
          <w:rFonts w:ascii="Times New Roman" w:hAnsi="Times New Roman" w:cs="Times New Roman"/>
          <w:color w:val="auto"/>
          <w:lang w:val="es-ES"/>
        </w:rPr>
        <w:t>rasmi</w:t>
      </w:r>
      <w:proofErr w:type="spellEnd"/>
      <w:r w:rsidRPr="0012745E">
        <w:rPr>
          <w:rFonts w:ascii="Times New Roman" w:hAnsi="Times New Roman" w:cs="Times New Roman"/>
          <w:color w:val="auto"/>
          <w:lang w:val="es-ES"/>
        </w:rPr>
        <w:t xml:space="preserve"> pada </w:t>
      </w:r>
      <w:proofErr w:type="spellStart"/>
      <w:r w:rsidRPr="0012745E">
        <w:rPr>
          <w:rFonts w:ascii="Times New Roman" w:hAnsi="Times New Roman" w:cs="Times New Roman"/>
          <w:color w:val="auto"/>
          <w:lang w:val="es-ES"/>
        </w:rPr>
        <w:t>tahun</w:t>
      </w:r>
      <w:proofErr w:type="spellEnd"/>
      <w:r w:rsidRPr="0012745E">
        <w:rPr>
          <w:rFonts w:ascii="Times New Roman" w:hAnsi="Times New Roman" w:cs="Times New Roman"/>
          <w:color w:val="auto"/>
          <w:lang w:val="es-ES"/>
        </w:rPr>
        <w:t xml:space="preserve"> 1976. Pada 1976, </w:t>
      </w:r>
      <w:proofErr w:type="spellStart"/>
      <w:r w:rsidRPr="0012745E">
        <w:rPr>
          <w:rFonts w:ascii="Times New Roman" w:hAnsi="Times New Roman" w:cs="Times New Roman"/>
          <w:color w:val="auto"/>
          <w:lang w:val="es-ES"/>
        </w:rPr>
        <w:t>ianya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menjadi</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satu</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kokurikulum</w:t>
      </w:r>
      <w:proofErr w:type="spellEnd"/>
      <w:r w:rsidRPr="0012745E">
        <w:rPr>
          <w:rFonts w:ascii="Times New Roman" w:hAnsi="Times New Roman" w:cs="Times New Roman"/>
          <w:color w:val="auto"/>
          <w:lang w:val="es-ES"/>
        </w:rPr>
        <w:t xml:space="preserve"> dan juga </w:t>
      </w:r>
      <w:proofErr w:type="spellStart"/>
      <w:r w:rsidRPr="0012745E">
        <w:rPr>
          <w:rFonts w:ascii="Times New Roman" w:hAnsi="Times New Roman" w:cs="Times New Roman"/>
          <w:color w:val="auto"/>
          <w:lang w:val="es-ES"/>
        </w:rPr>
        <w:t>salah</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satu</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subjek</w:t>
      </w:r>
      <w:proofErr w:type="spellEnd"/>
      <w:r w:rsidRPr="0012745E">
        <w:rPr>
          <w:rFonts w:ascii="Times New Roman" w:hAnsi="Times New Roman" w:cs="Times New Roman"/>
          <w:color w:val="auto"/>
          <w:lang w:val="es-ES"/>
        </w:rPr>
        <w:t xml:space="preserve"> yang </w:t>
      </w:r>
      <w:proofErr w:type="spellStart"/>
      <w:r w:rsidRPr="0012745E">
        <w:rPr>
          <w:rFonts w:ascii="Times New Roman" w:hAnsi="Times New Roman" w:cs="Times New Roman"/>
          <w:color w:val="auto"/>
          <w:lang w:val="es-ES"/>
        </w:rPr>
        <w:t>wajib</w:t>
      </w:r>
      <w:proofErr w:type="spellEnd"/>
      <w:r w:rsidRPr="0012745E">
        <w:rPr>
          <w:rFonts w:ascii="Times New Roman" w:hAnsi="Times New Roman" w:cs="Times New Roman"/>
          <w:color w:val="auto"/>
          <w:lang w:val="es-ES"/>
        </w:rPr>
        <w:t xml:space="preserve"> lulus </w:t>
      </w:r>
      <w:proofErr w:type="spellStart"/>
      <w:r w:rsidRPr="0012745E">
        <w:rPr>
          <w:rFonts w:ascii="Times New Roman" w:hAnsi="Times New Roman" w:cs="Times New Roman"/>
          <w:color w:val="auto"/>
          <w:lang w:val="es-ES"/>
        </w:rPr>
        <w:t>kerana</w:t>
      </w:r>
      <w:proofErr w:type="spellEnd"/>
      <w:r w:rsidRPr="0012745E">
        <w:rPr>
          <w:rFonts w:ascii="Times New Roman" w:hAnsi="Times New Roman" w:cs="Times New Roman"/>
          <w:color w:val="auto"/>
          <w:lang w:val="es-ES"/>
        </w:rPr>
        <w:t xml:space="preserve"> Majlis </w:t>
      </w:r>
      <w:proofErr w:type="spellStart"/>
      <w:r w:rsidRPr="0012745E">
        <w:rPr>
          <w:rFonts w:ascii="Times New Roman" w:hAnsi="Times New Roman" w:cs="Times New Roman"/>
          <w:color w:val="auto"/>
          <w:lang w:val="es-ES"/>
        </w:rPr>
        <w:t>UiTM</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tidak</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akan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mengeluarkan</w:t>
      </w:r>
      <w:proofErr w:type="spellEnd"/>
      <w:r w:rsidRPr="0012745E">
        <w:rPr>
          <w:rFonts w:ascii="Times New Roman" w:hAnsi="Times New Roman" w:cs="Times New Roman"/>
          <w:color w:val="auto"/>
          <w:lang w:val="es-ES"/>
        </w:rPr>
        <w:t xml:space="preserve"> diploma </w:t>
      </w:r>
      <w:proofErr w:type="spellStart"/>
      <w:r w:rsidRPr="0012745E">
        <w:rPr>
          <w:rFonts w:ascii="Times New Roman" w:hAnsi="Times New Roman" w:cs="Times New Roman"/>
          <w:color w:val="auto"/>
          <w:lang w:val="es-ES"/>
        </w:rPr>
        <w:t>untuk</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pelajar</w:t>
      </w:r>
      <w:proofErr w:type="spellEnd"/>
      <w:r w:rsidRPr="0012745E">
        <w:rPr>
          <w:rFonts w:ascii="Times New Roman" w:hAnsi="Times New Roman" w:cs="Times New Roman"/>
          <w:color w:val="auto"/>
          <w:lang w:val="es-ES"/>
        </w:rPr>
        <w:t xml:space="preserve"> yang </w:t>
      </w:r>
      <w:proofErr w:type="spellStart"/>
      <w:r w:rsidRPr="0012745E">
        <w:rPr>
          <w:rFonts w:ascii="Times New Roman" w:hAnsi="Times New Roman" w:cs="Times New Roman"/>
          <w:color w:val="auto"/>
          <w:lang w:val="es-ES"/>
        </w:rPr>
        <w:t>gagal</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subjek</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tersebut</w:t>
      </w:r>
      <w:proofErr w:type="spellEnd"/>
      <w:r w:rsidRPr="0012745E">
        <w:rPr>
          <w:rFonts w:ascii="Times New Roman" w:hAnsi="Times New Roman" w:cs="Times New Roman"/>
          <w:color w:val="auto"/>
          <w:lang w:val="es-ES"/>
        </w:rPr>
        <w:t xml:space="preserve">. Pada 2 </w:t>
      </w:r>
      <w:proofErr w:type="spellStart"/>
      <w:r w:rsidRPr="0012745E">
        <w:rPr>
          <w:rFonts w:ascii="Times New Roman" w:hAnsi="Times New Roman" w:cs="Times New Roman"/>
          <w:color w:val="auto"/>
          <w:lang w:val="es-ES"/>
        </w:rPr>
        <w:t>Oktober</w:t>
      </w:r>
      <w:proofErr w:type="spellEnd"/>
      <w:r w:rsidRPr="0012745E">
        <w:rPr>
          <w:rFonts w:ascii="Times New Roman" w:hAnsi="Times New Roman" w:cs="Times New Roman"/>
          <w:color w:val="auto"/>
          <w:lang w:val="es-ES"/>
        </w:rPr>
        <w:t xml:space="preserve"> 2007, </w:t>
      </w:r>
      <w:proofErr w:type="spellStart"/>
      <w:r w:rsidRPr="0012745E">
        <w:rPr>
          <w:rFonts w:ascii="Times New Roman" w:hAnsi="Times New Roman" w:cs="Times New Roman"/>
          <w:color w:val="auto"/>
          <w:lang w:val="es-ES"/>
        </w:rPr>
        <w:t>Unit</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Kesatria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telah</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ditukar</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nama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kepada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Unit</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Kokurikulum</w:t>
      </w:r>
      <w:proofErr w:type="spellEnd"/>
      <w:r w:rsidRPr="0012745E">
        <w:rPr>
          <w:rFonts w:ascii="Times New Roman" w:hAnsi="Times New Roman" w:cs="Times New Roman"/>
          <w:color w:val="auto"/>
          <w:lang w:val="es-ES"/>
        </w:rPr>
        <w:t xml:space="preserve"> di mana </w:t>
      </w:r>
      <w:proofErr w:type="spellStart"/>
      <w:r w:rsidRPr="0012745E">
        <w:rPr>
          <w:rFonts w:ascii="Times New Roman" w:hAnsi="Times New Roman" w:cs="Times New Roman"/>
          <w:color w:val="auto"/>
          <w:lang w:val="es-ES"/>
        </w:rPr>
        <w:t>fungsinya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telah</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berubah</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iaitu</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bertanggungjawab</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sepenuhnya</w:t>
      </w:r>
      <w:proofErr w:type="spellEnd"/>
      <w:r w:rsidRPr="0012745E">
        <w:rPr>
          <w:rFonts w:ascii="Times New Roman" w:hAnsi="Times New Roman" w:cs="Times New Roman"/>
          <w:color w:val="auto"/>
          <w:lang w:val="es-ES"/>
        </w:rPr>
        <w:t xml:space="preserve"> ke atas </w:t>
      </w:r>
      <w:proofErr w:type="spellStart"/>
      <w:r w:rsidRPr="0012745E">
        <w:rPr>
          <w:rFonts w:ascii="Times New Roman" w:hAnsi="Times New Roman" w:cs="Times New Roman"/>
          <w:color w:val="auto"/>
          <w:lang w:val="es-ES"/>
        </w:rPr>
        <w:t>perlaksanaan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latihan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semua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kursus</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kokurikulum</w:t>
      </w:r>
      <w:proofErr w:type="spellEnd"/>
      <w:r w:rsidRPr="0012745E">
        <w:rPr>
          <w:rFonts w:ascii="Times New Roman" w:hAnsi="Times New Roman" w:cs="Times New Roman"/>
          <w:color w:val="auto"/>
          <w:lang w:val="es-ES"/>
        </w:rPr>
        <w:t>.</w:t>
      </w:r>
    </w:p>
    <w:p w14:paraId="42E0510B" w14:textId="77777777" w:rsidR="00A3761C" w:rsidRPr="0012745E" w:rsidRDefault="00A3761C">
      <w:pPr>
        <w:pStyle w:val="PerengganSenarai"/>
        <w:tabs>
          <w:tab w:val="left" w:pos="1663"/>
        </w:tabs>
        <w:spacing w:before="97"/>
        <w:ind w:left="0"/>
        <w:jc w:val="both"/>
        <w:rPr>
          <w:rFonts w:ascii="Times New Roman" w:hAnsi="Times New Roman" w:cs="Times New Roman"/>
          <w:color w:val="auto"/>
          <w:lang w:val="es-ES"/>
        </w:rPr>
      </w:pPr>
    </w:p>
    <w:p w14:paraId="3291DF80" w14:textId="38F82088" w:rsidR="00A3761C" w:rsidRPr="0012745E" w:rsidRDefault="00000000">
      <w:pPr>
        <w:pStyle w:val="PerengganSenarai"/>
        <w:tabs>
          <w:tab w:val="left" w:pos="1663"/>
        </w:tabs>
        <w:spacing w:before="97"/>
        <w:ind w:left="0"/>
        <w:jc w:val="both"/>
        <w:rPr>
          <w:rFonts w:ascii="Times New Roman" w:hAnsi="Times New Roman" w:cs="Times New Roman"/>
          <w:color w:val="auto"/>
          <w:lang w:val="es-ES"/>
        </w:rPr>
      </w:pPr>
      <w:proofErr w:type="spellStart"/>
      <w:r w:rsidRPr="0012745E">
        <w:rPr>
          <w:rFonts w:ascii="Times New Roman" w:hAnsi="Times New Roman" w:cs="Times New Roman"/>
          <w:color w:val="auto"/>
          <w:lang w:val="es-ES"/>
        </w:rPr>
        <w:t>Seterusnya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komander</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kesatria</w:t>
      </w:r>
      <w:proofErr w:type="spellEnd"/>
      <w:r w:rsidRPr="0012745E">
        <w:rPr>
          <w:rFonts w:ascii="Times New Roman" w:hAnsi="Times New Roman" w:cs="Times New Roman"/>
          <w:color w:val="auto"/>
          <w:lang w:val="es-ES"/>
        </w:rPr>
        <w:t xml:space="preserve"> Pahang </w:t>
      </w:r>
      <w:proofErr w:type="spellStart"/>
      <w:r w:rsidRPr="0012745E">
        <w:rPr>
          <w:rFonts w:ascii="Times New Roman" w:hAnsi="Times New Roman" w:cs="Times New Roman"/>
          <w:color w:val="auto"/>
          <w:lang w:val="es-ES"/>
        </w:rPr>
        <w:t>terbahagi</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kepada</w:t>
      </w:r>
      <w:proofErr w:type="spellEnd"/>
      <w:r w:rsidRPr="0012745E">
        <w:rPr>
          <w:rFonts w:ascii="Times New Roman" w:hAnsi="Times New Roman" w:cs="Times New Roman"/>
          <w:color w:val="auto"/>
          <w:lang w:val="es-ES"/>
        </w:rPr>
        <w:t xml:space="preserve"> 2 </w:t>
      </w:r>
      <w:proofErr w:type="spellStart"/>
      <w:r w:rsidRPr="0012745E">
        <w:rPr>
          <w:rFonts w:ascii="Times New Roman" w:hAnsi="Times New Roman" w:cs="Times New Roman"/>
          <w:color w:val="auto"/>
          <w:lang w:val="es-ES"/>
        </w:rPr>
        <w:t>kampus</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iaitu</w:t>
      </w:r>
      <w:proofErr w:type="spellEnd"/>
      <w:r w:rsidRPr="0012745E">
        <w:rPr>
          <w:rFonts w:ascii="Times New Roman" w:hAnsi="Times New Roman" w:cs="Times New Roman"/>
          <w:color w:val="auto"/>
          <w:lang w:val="es-ES"/>
        </w:rPr>
        <w:t xml:space="preserve"> </w:t>
      </w:r>
      <w:proofErr w:type="spellStart"/>
      <w:r w:rsidR="00FA0BA2">
        <w:rPr>
          <w:rFonts w:ascii="Times New Roman" w:hAnsi="Times New Roman" w:cs="Times New Roman"/>
          <w:color w:val="auto"/>
          <w:lang w:val="es-ES"/>
        </w:rPr>
        <w:t>K</w:t>
      </w:r>
      <w:r w:rsidRPr="0012745E">
        <w:rPr>
          <w:rFonts w:ascii="Times New Roman" w:hAnsi="Times New Roman" w:cs="Times New Roman"/>
          <w:color w:val="auto"/>
          <w:lang w:val="es-ES"/>
        </w:rPr>
        <w:t>ampus</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Jengka</w:t>
      </w:r>
      <w:proofErr w:type="spellEnd"/>
      <w:r w:rsidRPr="0012745E">
        <w:rPr>
          <w:rFonts w:ascii="Times New Roman" w:hAnsi="Times New Roman" w:cs="Times New Roman"/>
          <w:color w:val="auto"/>
          <w:lang w:val="es-ES"/>
        </w:rPr>
        <w:t xml:space="preserve"> dan </w:t>
      </w:r>
      <w:proofErr w:type="spellStart"/>
      <w:r w:rsidR="00FA0BA2">
        <w:rPr>
          <w:rFonts w:ascii="Times New Roman" w:hAnsi="Times New Roman" w:cs="Times New Roman"/>
          <w:color w:val="auto"/>
          <w:lang w:val="es-ES"/>
        </w:rPr>
        <w:t>K</w:t>
      </w:r>
      <w:r w:rsidRPr="0012745E">
        <w:rPr>
          <w:rFonts w:ascii="Times New Roman" w:hAnsi="Times New Roman" w:cs="Times New Roman"/>
          <w:color w:val="auto"/>
          <w:lang w:val="es-ES"/>
        </w:rPr>
        <w:t>ampus</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Raub</w:t>
      </w:r>
      <w:proofErr w:type="spellEnd"/>
      <w:r w:rsidRPr="0012745E">
        <w:rPr>
          <w:rFonts w:ascii="Times New Roman" w:hAnsi="Times New Roman" w:cs="Times New Roman"/>
          <w:color w:val="auto"/>
          <w:lang w:val="es-ES"/>
        </w:rPr>
        <w:t xml:space="preserve"> yang mana </w:t>
      </w:r>
      <w:proofErr w:type="spellStart"/>
      <w:r w:rsidRPr="0012745E">
        <w:rPr>
          <w:rFonts w:ascii="Times New Roman" w:hAnsi="Times New Roman" w:cs="Times New Roman"/>
          <w:color w:val="auto"/>
          <w:lang w:val="es-ES"/>
        </w:rPr>
        <w:t>diketuai</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oleh</w:t>
      </w:r>
      <w:proofErr w:type="spellEnd"/>
      <w:r w:rsidRPr="0012745E">
        <w:rPr>
          <w:rFonts w:ascii="Times New Roman" w:hAnsi="Times New Roman" w:cs="Times New Roman"/>
          <w:color w:val="auto"/>
          <w:lang w:val="es-ES"/>
        </w:rPr>
        <w:t xml:space="preserve"> Yang </w:t>
      </w:r>
      <w:proofErr w:type="spellStart"/>
      <w:r w:rsidRPr="0012745E">
        <w:rPr>
          <w:rFonts w:ascii="Times New Roman" w:hAnsi="Times New Roman" w:cs="Times New Roman"/>
          <w:color w:val="auto"/>
          <w:lang w:val="es-ES"/>
        </w:rPr>
        <w:t>DiPertua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dari</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kampus</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Jengka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iaitu</w:t>
      </w:r>
      <w:proofErr w:type="spellEnd"/>
      <w:r w:rsidRPr="0012745E">
        <w:rPr>
          <w:rFonts w:ascii="Times New Roman" w:hAnsi="Times New Roman" w:cs="Times New Roman"/>
          <w:color w:val="auto"/>
          <w:lang w:val="es-ES"/>
        </w:rPr>
        <w:t xml:space="preserve"> Komander </w:t>
      </w:r>
      <w:proofErr w:type="spellStart"/>
      <w:r w:rsidRPr="0012745E">
        <w:rPr>
          <w:rFonts w:ascii="Times New Roman" w:hAnsi="Times New Roman" w:cs="Times New Roman"/>
          <w:color w:val="auto"/>
          <w:lang w:val="es-ES"/>
        </w:rPr>
        <w:t>Kanan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Muhamad</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Irfan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Bin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Iskandariah</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Selain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itu</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terdapat</w:t>
      </w:r>
      <w:proofErr w:type="spellEnd"/>
      <w:r w:rsidRPr="0012745E">
        <w:rPr>
          <w:rFonts w:ascii="Times New Roman" w:hAnsi="Times New Roman" w:cs="Times New Roman"/>
          <w:color w:val="auto"/>
          <w:lang w:val="es-ES"/>
        </w:rPr>
        <w:t xml:space="preserve"> 2 </w:t>
      </w:r>
      <w:proofErr w:type="spellStart"/>
      <w:r w:rsidRPr="0012745E">
        <w:rPr>
          <w:rFonts w:ascii="Times New Roman" w:hAnsi="Times New Roman" w:cs="Times New Roman"/>
          <w:color w:val="auto"/>
          <w:lang w:val="es-ES"/>
        </w:rPr>
        <w:t>organisasi</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iaitu</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Rejimental</w:t>
      </w:r>
      <w:proofErr w:type="spellEnd"/>
      <w:r w:rsidRPr="0012745E">
        <w:rPr>
          <w:rFonts w:ascii="Times New Roman" w:hAnsi="Times New Roman" w:cs="Times New Roman"/>
          <w:color w:val="auto"/>
          <w:lang w:val="es-ES"/>
        </w:rPr>
        <w:t xml:space="preserve"> Komander </w:t>
      </w:r>
      <w:proofErr w:type="spellStart"/>
      <w:r w:rsidRPr="0012745E">
        <w:rPr>
          <w:rFonts w:ascii="Times New Roman" w:hAnsi="Times New Roman" w:cs="Times New Roman"/>
          <w:color w:val="auto"/>
          <w:lang w:val="es-ES"/>
        </w:rPr>
        <w:t>Kesatria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Pegawai</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Pemerintah</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Penolong</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Pegawai</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Pemerintah</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Adjutan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Quatermaster</w:t>
      </w:r>
      <w:proofErr w:type="spellEnd"/>
      <w:r w:rsidRPr="0012745E">
        <w:rPr>
          <w:rFonts w:ascii="Times New Roman" w:hAnsi="Times New Roman" w:cs="Times New Roman"/>
          <w:color w:val="auto"/>
          <w:lang w:val="es-ES"/>
        </w:rPr>
        <w:t xml:space="preserve"> dan </w:t>
      </w:r>
      <w:proofErr w:type="spellStart"/>
      <w:r w:rsidRPr="0012745E">
        <w:rPr>
          <w:rFonts w:ascii="Times New Roman" w:hAnsi="Times New Roman" w:cs="Times New Roman"/>
          <w:color w:val="auto"/>
          <w:lang w:val="es-ES"/>
        </w:rPr>
        <w:t>Rejimen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Sarjan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Mejar</w:t>
      </w:r>
      <w:proofErr w:type="spellEnd"/>
      <w:r w:rsidRPr="0012745E">
        <w:rPr>
          <w:rFonts w:ascii="Times New Roman" w:hAnsi="Times New Roman" w:cs="Times New Roman"/>
          <w:color w:val="auto"/>
          <w:lang w:val="es-ES"/>
        </w:rPr>
        <w:t xml:space="preserve">) dan Majlis </w:t>
      </w:r>
      <w:proofErr w:type="spellStart"/>
      <w:r w:rsidRPr="0012745E">
        <w:rPr>
          <w:rFonts w:ascii="Times New Roman" w:hAnsi="Times New Roman" w:cs="Times New Roman"/>
          <w:color w:val="auto"/>
          <w:lang w:val="es-ES"/>
        </w:rPr>
        <w:t>Perwakilan</w:t>
      </w:r>
      <w:proofErr w:type="spellEnd"/>
      <w:r w:rsidRPr="0012745E">
        <w:rPr>
          <w:rFonts w:ascii="Times New Roman" w:hAnsi="Times New Roman" w:cs="Times New Roman"/>
          <w:color w:val="auto"/>
          <w:lang w:val="es-ES"/>
        </w:rPr>
        <w:t xml:space="preserve"> Komander </w:t>
      </w:r>
      <w:proofErr w:type="spellStart"/>
      <w:r w:rsidRPr="0012745E">
        <w:rPr>
          <w:rFonts w:ascii="Times New Roman" w:hAnsi="Times New Roman" w:cs="Times New Roman"/>
          <w:color w:val="auto"/>
          <w:lang w:val="es-ES"/>
        </w:rPr>
        <w:t>Kesatria</w:t>
      </w:r>
      <w:proofErr w:type="spellEnd"/>
      <w:r w:rsidRPr="0012745E">
        <w:rPr>
          <w:rFonts w:ascii="Times New Roman" w:hAnsi="Times New Roman" w:cs="Times New Roman"/>
          <w:color w:val="auto"/>
          <w:lang w:val="es-ES"/>
        </w:rPr>
        <w:t xml:space="preserve"> (MPKK) dimana </w:t>
      </w:r>
      <w:proofErr w:type="spellStart"/>
      <w:r w:rsidRPr="0012745E">
        <w:rPr>
          <w:rFonts w:ascii="Times New Roman" w:hAnsi="Times New Roman" w:cs="Times New Roman"/>
          <w:color w:val="auto"/>
          <w:lang w:val="es-ES"/>
        </w:rPr>
        <w:t>barisan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majlis</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tertinggi</w:t>
      </w:r>
      <w:proofErr w:type="spellEnd"/>
      <w:r w:rsidRPr="0012745E">
        <w:rPr>
          <w:rFonts w:ascii="Times New Roman" w:hAnsi="Times New Roman" w:cs="Times New Roman"/>
          <w:color w:val="auto"/>
          <w:lang w:val="es-ES"/>
        </w:rPr>
        <w:t xml:space="preserve"> (Yang </w:t>
      </w:r>
      <w:proofErr w:type="spellStart"/>
      <w:r w:rsidRPr="0012745E">
        <w:rPr>
          <w:rFonts w:ascii="Times New Roman" w:hAnsi="Times New Roman" w:cs="Times New Roman"/>
          <w:color w:val="auto"/>
          <w:lang w:val="es-ES"/>
        </w:rPr>
        <w:t>DiPertua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Naib</w:t>
      </w:r>
      <w:proofErr w:type="spellEnd"/>
      <w:r w:rsidRPr="0012745E">
        <w:rPr>
          <w:rFonts w:ascii="Times New Roman" w:hAnsi="Times New Roman" w:cs="Times New Roman"/>
          <w:color w:val="auto"/>
          <w:lang w:val="es-ES"/>
        </w:rPr>
        <w:t xml:space="preserve"> Yang Di-</w:t>
      </w:r>
      <w:proofErr w:type="spellStart"/>
      <w:r w:rsidRPr="0012745E">
        <w:rPr>
          <w:rFonts w:ascii="Times New Roman" w:hAnsi="Times New Roman" w:cs="Times New Roman"/>
          <w:color w:val="auto"/>
          <w:lang w:val="es-ES"/>
        </w:rPr>
        <w:t>Pertua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Setiausaha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Bendahari</w:t>
      </w:r>
      <w:proofErr w:type="spellEnd"/>
      <w:r w:rsidRPr="0012745E">
        <w:rPr>
          <w:rFonts w:ascii="Times New Roman" w:hAnsi="Times New Roman" w:cs="Times New Roman"/>
          <w:color w:val="auto"/>
          <w:lang w:val="es-ES"/>
        </w:rPr>
        <w:t xml:space="preserve">). Majlis </w:t>
      </w:r>
      <w:proofErr w:type="spellStart"/>
      <w:r w:rsidRPr="0012745E">
        <w:rPr>
          <w:rFonts w:ascii="Times New Roman" w:hAnsi="Times New Roman" w:cs="Times New Roman"/>
          <w:color w:val="auto"/>
          <w:lang w:val="es-ES"/>
        </w:rPr>
        <w:t>tertinggi</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ini</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ditugaskan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untuk</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mengawasi</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gerak</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kerja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exco-exco</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iaitu</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Exco</w:t>
      </w:r>
      <w:proofErr w:type="spellEnd"/>
      <w:r w:rsidRPr="0012745E">
        <w:rPr>
          <w:rFonts w:ascii="Times New Roman" w:hAnsi="Times New Roman" w:cs="Times New Roman"/>
          <w:color w:val="auto"/>
          <w:lang w:val="es-ES"/>
        </w:rPr>
        <w:t xml:space="preserve"> Multimedia, </w:t>
      </w:r>
      <w:proofErr w:type="spellStart"/>
      <w:r w:rsidRPr="0012745E">
        <w:rPr>
          <w:rFonts w:ascii="Times New Roman" w:hAnsi="Times New Roman" w:cs="Times New Roman"/>
          <w:color w:val="auto"/>
          <w:lang w:val="es-ES"/>
        </w:rPr>
        <w:t>Exco</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Logistik</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Exco</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Kerohanian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Exco</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Akademik</w:t>
      </w:r>
      <w:proofErr w:type="spellEnd"/>
      <w:r w:rsidRPr="0012745E">
        <w:rPr>
          <w:rFonts w:ascii="Times New Roman" w:hAnsi="Times New Roman" w:cs="Times New Roman"/>
          <w:color w:val="auto"/>
          <w:lang w:val="es-ES"/>
        </w:rPr>
        <w:t xml:space="preserve"> dan </w:t>
      </w:r>
      <w:proofErr w:type="spellStart"/>
      <w:r w:rsidRPr="0012745E">
        <w:rPr>
          <w:rFonts w:ascii="Times New Roman" w:hAnsi="Times New Roman" w:cs="Times New Roman"/>
          <w:color w:val="auto"/>
          <w:lang w:val="es-ES"/>
        </w:rPr>
        <w:t>Exco</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Sukan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Organisasi</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ini</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telah</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diwujudkan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bagi</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memudahkan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perlaksanaan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latihan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dalam</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UiTM</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Cawangan</w:t>
      </w:r>
      <w:proofErr w:type="spellEnd"/>
      <w:r w:rsidRPr="0012745E">
        <w:rPr>
          <w:rFonts w:ascii="Times New Roman" w:hAnsi="Times New Roman" w:cs="Times New Roman"/>
          <w:color w:val="auto"/>
          <w:lang w:val="es-ES"/>
        </w:rPr>
        <w:t xml:space="preserve"> Pahang. </w:t>
      </w:r>
      <w:proofErr w:type="spellStart"/>
      <w:r w:rsidRPr="0012745E">
        <w:rPr>
          <w:rFonts w:ascii="Times New Roman" w:hAnsi="Times New Roman" w:cs="Times New Roman"/>
          <w:color w:val="auto"/>
          <w:lang w:val="es-ES"/>
        </w:rPr>
        <w:t>Setiap</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pengurusan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membantu</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dalam</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menguruskan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perihal</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pelajar</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berkaitan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kawad</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disiplin</w:t>
      </w:r>
      <w:proofErr w:type="spellEnd"/>
      <w:r w:rsidRPr="0012745E">
        <w:rPr>
          <w:rFonts w:ascii="Times New Roman" w:hAnsi="Times New Roman" w:cs="Times New Roman"/>
          <w:color w:val="auto"/>
          <w:lang w:val="es-ES"/>
        </w:rPr>
        <w:t xml:space="preserve"> dan </w:t>
      </w:r>
      <w:proofErr w:type="spellStart"/>
      <w:r w:rsidRPr="0012745E">
        <w:rPr>
          <w:rFonts w:ascii="Times New Roman" w:hAnsi="Times New Roman" w:cs="Times New Roman"/>
          <w:color w:val="auto"/>
          <w:lang w:val="es-ES"/>
        </w:rPr>
        <w:t>lain-lain</w:t>
      </w:r>
      <w:proofErr w:type="spellEnd"/>
      <w:r w:rsidRPr="0012745E">
        <w:rPr>
          <w:rFonts w:ascii="Times New Roman" w:hAnsi="Times New Roman" w:cs="Times New Roman"/>
          <w:color w:val="auto"/>
          <w:lang w:val="es-ES"/>
        </w:rPr>
        <w:t xml:space="preserve">. Komander </w:t>
      </w:r>
      <w:proofErr w:type="spellStart"/>
      <w:r w:rsidRPr="0012745E">
        <w:rPr>
          <w:rFonts w:ascii="Times New Roman" w:hAnsi="Times New Roman" w:cs="Times New Roman"/>
          <w:color w:val="auto"/>
          <w:lang w:val="es-ES"/>
        </w:rPr>
        <w:t>Kesatria</w:t>
      </w:r>
      <w:proofErr w:type="spellEnd"/>
      <w:r w:rsidRPr="0012745E">
        <w:rPr>
          <w:rFonts w:ascii="Times New Roman" w:hAnsi="Times New Roman" w:cs="Times New Roman"/>
          <w:color w:val="auto"/>
          <w:lang w:val="es-ES"/>
        </w:rPr>
        <w:t xml:space="preserve"> juga </w:t>
      </w:r>
      <w:proofErr w:type="spellStart"/>
      <w:r w:rsidRPr="0012745E">
        <w:rPr>
          <w:rFonts w:ascii="Times New Roman" w:hAnsi="Times New Roman" w:cs="Times New Roman"/>
          <w:color w:val="auto"/>
          <w:lang w:val="es-ES"/>
        </w:rPr>
        <w:t>amat</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mementingkan</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aspek</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sahsiah</w:t>
      </w:r>
      <w:proofErr w:type="spellEnd"/>
      <w:r w:rsidRPr="0012745E">
        <w:rPr>
          <w:rFonts w:ascii="Times New Roman" w:hAnsi="Times New Roman" w:cs="Times New Roman"/>
          <w:color w:val="auto"/>
          <w:lang w:val="es-ES"/>
        </w:rPr>
        <w:t xml:space="preserve"> dan </w:t>
      </w:r>
      <w:proofErr w:type="spellStart"/>
      <w:r w:rsidRPr="0012745E">
        <w:rPr>
          <w:rFonts w:ascii="Times New Roman" w:hAnsi="Times New Roman" w:cs="Times New Roman"/>
          <w:color w:val="auto"/>
          <w:lang w:val="es-ES"/>
        </w:rPr>
        <w:t>rupa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diri</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pelajar</w:t>
      </w:r>
      <w:proofErr w:type="spellEnd"/>
      <w:r w:rsidRPr="0012745E">
        <w:rPr>
          <w:rFonts w:ascii="Times New Roman" w:hAnsi="Times New Roman" w:cs="Times New Roman"/>
          <w:color w:val="auto"/>
          <w:lang w:val="es-ES"/>
        </w:rPr>
        <w:t xml:space="preserve">. Pada </w:t>
      </w:r>
      <w:proofErr w:type="spellStart"/>
      <w:r w:rsidRPr="0012745E">
        <w:rPr>
          <w:rFonts w:ascii="Times New Roman" w:hAnsi="Times New Roman" w:cs="Times New Roman"/>
          <w:color w:val="auto"/>
          <w:lang w:val="es-ES"/>
        </w:rPr>
        <w:t>semester</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ini</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terdapat</w:t>
      </w:r>
      <w:proofErr w:type="spellEnd"/>
      <w:r w:rsidRPr="0012745E">
        <w:rPr>
          <w:rFonts w:ascii="Times New Roman" w:hAnsi="Times New Roman" w:cs="Times New Roman"/>
          <w:color w:val="auto"/>
          <w:lang w:val="es-ES"/>
        </w:rPr>
        <w:t xml:space="preserve"> 50 </w:t>
      </w:r>
      <w:proofErr w:type="spellStart"/>
      <w:r w:rsidRPr="0012745E">
        <w:rPr>
          <w:rFonts w:ascii="Times New Roman" w:hAnsi="Times New Roman" w:cs="Times New Roman"/>
          <w:color w:val="auto"/>
          <w:lang w:val="es-ES"/>
        </w:rPr>
        <w:t>orang</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komander</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aktif</w:t>
      </w:r>
      <w:proofErr w:type="spellEnd"/>
      <w:r w:rsidRPr="0012745E">
        <w:rPr>
          <w:rFonts w:ascii="Times New Roman" w:hAnsi="Times New Roman" w:cs="Times New Roman"/>
          <w:color w:val="auto"/>
          <w:lang w:val="es-ES"/>
        </w:rPr>
        <w:t xml:space="preserve"> di </w:t>
      </w:r>
      <w:proofErr w:type="spellStart"/>
      <w:r w:rsidR="0012745E">
        <w:rPr>
          <w:rFonts w:ascii="Times New Roman" w:hAnsi="Times New Roman" w:cs="Times New Roman"/>
          <w:color w:val="auto"/>
          <w:lang w:val="es-ES"/>
        </w:rPr>
        <w:t>K</w:t>
      </w:r>
      <w:r w:rsidRPr="0012745E">
        <w:rPr>
          <w:rFonts w:ascii="Times New Roman" w:hAnsi="Times New Roman" w:cs="Times New Roman"/>
          <w:color w:val="auto"/>
          <w:lang w:val="es-ES"/>
        </w:rPr>
        <w:t>ampus</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Jengka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manakala</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komander</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aktif</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bagi</w:t>
      </w:r>
      <w:proofErr w:type="spellEnd"/>
      <w:r w:rsidRPr="0012745E">
        <w:rPr>
          <w:rFonts w:ascii="Times New Roman" w:hAnsi="Times New Roman" w:cs="Times New Roman"/>
          <w:color w:val="auto"/>
          <w:lang w:val="es-ES"/>
        </w:rPr>
        <w:t xml:space="preserve"> </w:t>
      </w:r>
      <w:proofErr w:type="spellStart"/>
      <w:r w:rsidR="0012745E">
        <w:rPr>
          <w:rFonts w:ascii="Times New Roman" w:hAnsi="Times New Roman" w:cs="Times New Roman"/>
          <w:color w:val="auto"/>
          <w:lang w:val="es-ES"/>
        </w:rPr>
        <w:t>K</w:t>
      </w:r>
      <w:r w:rsidRPr="0012745E">
        <w:rPr>
          <w:rFonts w:ascii="Times New Roman" w:hAnsi="Times New Roman" w:cs="Times New Roman"/>
          <w:color w:val="auto"/>
          <w:lang w:val="es-ES"/>
        </w:rPr>
        <w:t>ampus</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Raub</w:t>
      </w:r>
      <w:proofErr w:type="spellEnd"/>
      <w:r w:rsidRPr="0012745E">
        <w:rPr>
          <w:rFonts w:ascii="Times New Roman" w:hAnsi="Times New Roman" w:cs="Times New Roman"/>
          <w:color w:val="auto"/>
          <w:lang w:val="es-ES"/>
        </w:rPr>
        <w:t xml:space="preserve"> pula </w:t>
      </w:r>
      <w:proofErr w:type="spellStart"/>
      <w:r w:rsidRPr="0012745E">
        <w:rPr>
          <w:rFonts w:ascii="Times New Roman" w:hAnsi="Times New Roman" w:cs="Times New Roman"/>
          <w:color w:val="auto"/>
          <w:lang w:val="es-ES"/>
        </w:rPr>
        <w:t>adalah</w:t>
      </w:r>
      <w:proofErr w:type="spellEnd"/>
      <w:r w:rsidRPr="0012745E">
        <w:rPr>
          <w:rFonts w:ascii="Times New Roman" w:hAnsi="Times New Roman" w:cs="Times New Roman"/>
          <w:color w:val="auto"/>
          <w:lang w:val="es-ES"/>
        </w:rPr>
        <w:t xml:space="preserve"> </w:t>
      </w:r>
      <w:proofErr w:type="spellStart"/>
      <w:r w:rsidRPr="0012745E">
        <w:rPr>
          <w:rFonts w:ascii="Times New Roman" w:hAnsi="Times New Roman" w:cs="Times New Roman"/>
          <w:color w:val="auto"/>
          <w:lang w:val="es-ES"/>
        </w:rPr>
        <w:t>seramai</w:t>
      </w:r>
      <w:proofErr w:type="spellEnd"/>
      <w:r w:rsidR="0012745E">
        <w:rPr>
          <w:rFonts w:ascii="Times New Roman" w:hAnsi="Times New Roman" w:cs="Times New Roman"/>
          <w:color w:val="auto"/>
          <w:lang w:val="es-ES"/>
        </w:rPr>
        <w:t xml:space="preserve"> 30 </w:t>
      </w:r>
      <w:proofErr w:type="spellStart"/>
      <w:r w:rsidR="0012745E">
        <w:rPr>
          <w:rFonts w:ascii="Times New Roman" w:hAnsi="Times New Roman" w:cs="Times New Roman"/>
          <w:color w:val="auto"/>
          <w:lang w:val="es-ES"/>
        </w:rPr>
        <w:t>orang</w:t>
      </w:r>
      <w:proofErr w:type="spellEnd"/>
      <w:r w:rsidR="0012745E">
        <w:rPr>
          <w:rFonts w:ascii="Times New Roman" w:hAnsi="Times New Roman" w:cs="Times New Roman"/>
          <w:color w:val="auto"/>
          <w:lang w:val="es-ES"/>
        </w:rPr>
        <w:t>.</w:t>
      </w:r>
    </w:p>
    <w:p w14:paraId="456047B0" w14:textId="77777777" w:rsidR="00A3761C" w:rsidRDefault="00A3761C">
      <w:pPr>
        <w:pStyle w:val="PerengganSenarai"/>
        <w:tabs>
          <w:tab w:val="left" w:pos="1170"/>
        </w:tabs>
        <w:ind w:left="0"/>
        <w:rPr>
          <w:rFonts w:asciiTheme="majorBidi" w:hAnsiTheme="majorBidi" w:cstheme="majorBidi"/>
          <w:b/>
          <w:color w:val="auto"/>
          <w:lang w:val="es-ES"/>
        </w:rPr>
      </w:pPr>
    </w:p>
    <w:p w14:paraId="19AB03E1" w14:textId="77777777" w:rsidR="00A3761C" w:rsidRDefault="00000000">
      <w:pPr>
        <w:tabs>
          <w:tab w:val="clear" w:pos="1454"/>
        </w:tabs>
        <w:suppressAutoHyphens w:val="0"/>
        <w:spacing w:line="240" w:lineRule="auto"/>
        <w:rPr>
          <w:rFonts w:asciiTheme="majorBidi" w:hAnsiTheme="majorBidi" w:cstheme="majorBidi"/>
          <w:b/>
          <w:color w:val="auto"/>
          <w:lang w:val="es-ES"/>
        </w:rPr>
      </w:pPr>
      <w:r>
        <w:rPr>
          <w:rFonts w:asciiTheme="majorBidi" w:hAnsiTheme="majorBidi" w:cstheme="majorBidi"/>
          <w:b/>
          <w:color w:val="auto"/>
          <w:lang w:val="es-ES"/>
        </w:rPr>
        <w:br w:type="page"/>
      </w:r>
    </w:p>
    <w:tbl>
      <w:tblPr>
        <w:tblW w:w="9498" w:type="dxa"/>
        <w:tblLayout w:type="fixed"/>
        <w:tblLook w:val="04A0" w:firstRow="1" w:lastRow="0" w:firstColumn="1" w:lastColumn="0" w:noHBand="0" w:noVBand="1"/>
      </w:tblPr>
      <w:tblGrid>
        <w:gridCol w:w="1006"/>
        <w:gridCol w:w="8492"/>
      </w:tblGrid>
      <w:tr w:rsidR="00A3761C" w14:paraId="0EB1090F" w14:textId="77777777">
        <w:trPr>
          <w:trHeight w:val="406"/>
        </w:trPr>
        <w:tc>
          <w:tcPr>
            <w:tcW w:w="1006" w:type="dxa"/>
            <w:shd w:val="clear" w:color="auto" w:fill="FFFF00"/>
          </w:tcPr>
          <w:p w14:paraId="50C09984" w14:textId="77777777" w:rsidR="00A3761C" w:rsidRDefault="00000000">
            <w:pPr>
              <w:tabs>
                <w:tab w:val="left" w:pos="720"/>
              </w:tabs>
              <w:rPr>
                <w:rFonts w:asciiTheme="majorBidi" w:hAnsiTheme="majorBidi" w:cstheme="majorBidi"/>
              </w:rPr>
            </w:pPr>
            <w:r>
              <w:rPr>
                <w:rFonts w:asciiTheme="majorBidi" w:hAnsiTheme="majorBidi" w:cstheme="majorBidi"/>
                <w:b/>
                <w:color w:val="000000"/>
              </w:rPr>
              <w:lastRenderedPageBreak/>
              <w:t>3.0</w:t>
            </w:r>
          </w:p>
        </w:tc>
        <w:tc>
          <w:tcPr>
            <w:tcW w:w="8492" w:type="dxa"/>
            <w:shd w:val="clear" w:color="auto" w:fill="FFFF00"/>
          </w:tcPr>
          <w:p w14:paraId="07CE4170" w14:textId="77777777" w:rsidR="00A3761C" w:rsidRDefault="00000000">
            <w:pPr>
              <w:tabs>
                <w:tab w:val="left" w:pos="720"/>
              </w:tabs>
              <w:rPr>
                <w:rFonts w:asciiTheme="majorBidi" w:hAnsiTheme="majorBidi" w:cstheme="majorBidi"/>
                <w:lang w:val="de-DE"/>
              </w:rPr>
            </w:pPr>
            <w:r>
              <w:rPr>
                <w:rFonts w:asciiTheme="majorBidi" w:hAnsiTheme="majorBidi" w:cstheme="majorBidi"/>
                <w:b/>
                <w:color w:val="000000"/>
                <w:lang w:val="de-DE"/>
              </w:rPr>
              <w:t>SUMBANGAN DAN PENGLIBATAN KOMANDER KESATRIA</w:t>
            </w:r>
          </w:p>
        </w:tc>
      </w:tr>
    </w:tbl>
    <w:p w14:paraId="38B52DBC" w14:textId="77777777" w:rsidR="00A3761C" w:rsidRDefault="00A3761C">
      <w:pPr>
        <w:tabs>
          <w:tab w:val="left" w:pos="720"/>
        </w:tabs>
        <w:rPr>
          <w:rFonts w:ascii="Times New Roman" w:hAnsi="Times New Roman" w:cs="Times New Roman"/>
          <w:bCs/>
          <w:color w:val="auto"/>
          <w:lang w:val="es-ES"/>
        </w:rPr>
      </w:pPr>
    </w:p>
    <w:p w14:paraId="28D8E54C" w14:textId="77777777" w:rsidR="0012745E" w:rsidRDefault="00000000">
      <w:pPr>
        <w:tabs>
          <w:tab w:val="left" w:pos="720"/>
        </w:tabs>
        <w:ind w:firstLineChars="150" w:firstLine="360"/>
        <w:jc w:val="both"/>
        <w:rPr>
          <w:rFonts w:ascii="Times New Roman" w:hAnsi="Times New Roman" w:cs="Times New Roman"/>
          <w:bCs/>
          <w:color w:val="auto"/>
          <w:lang w:val="es-ES"/>
        </w:rPr>
      </w:pPr>
      <w:r>
        <w:rPr>
          <w:rFonts w:ascii="Times New Roman" w:hAnsi="Times New Roman" w:cs="Times New Roman"/>
          <w:bCs/>
          <w:color w:val="auto"/>
          <w:lang w:val="es-ES"/>
        </w:rPr>
        <w:t xml:space="preserve">Komander </w:t>
      </w:r>
      <w:proofErr w:type="spellStart"/>
      <w:r w:rsidRPr="0012745E">
        <w:rPr>
          <w:rFonts w:ascii="Times New Roman" w:hAnsi="Times New Roman" w:cs="Times New Roman"/>
          <w:bCs/>
          <w:color w:val="auto"/>
          <w:lang w:val="es-ES"/>
        </w:rPr>
        <w:t>K</w:t>
      </w:r>
      <w:r>
        <w:rPr>
          <w:rFonts w:ascii="Times New Roman" w:hAnsi="Times New Roman" w:cs="Times New Roman"/>
          <w:bCs/>
          <w:color w:val="auto"/>
          <w:lang w:val="es-ES"/>
        </w:rPr>
        <w:t>esatria</w:t>
      </w:r>
      <w:proofErr w:type="spellEnd"/>
      <w:r>
        <w:rPr>
          <w:rFonts w:ascii="Times New Roman" w:hAnsi="Times New Roman" w:cs="Times New Roman"/>
          <w:bCs/>
          <w:color w:val="auto"/>
          <w:lang w:val="es-ES"/>
        </w:rPr>
        <w:t xml:space="preserve"> </w:t>
      </w:r>
      <w:proofErr w:type="spellStart"/>
      <w:r>
        <w:rPr>
          <w:rFonts w:ascii="Times New Roman" w:hAnsi="Times New Roman" w:cs="Times New Roman"/>
          <w:bCs/>
          <w:color w:val="auto"/>
          <w:lang w:val="es-ES"/>
        </w:rPr>
        <w:t>adalah</w:t>
      </w:r>
      <w:proofErr w:type="spellEnd"/>
      <w:r>
        <w:rPr>
          <w:rFonts w:ascii="Times New Roman" w:hAnsi="Times New Roman" w:cs="Times New Roman"/>
          <w:bCs/>
          <w:color w:val="auto"/>
          <w:lang w:val="es-ES"/>
        </w:rPr>
        <w:t xml:space="preserve"> </w:t>
      </w:r>
      <w:proofErr w:type="spellStart"/>
      <w:r>
        <w:rPr>
          <w:rFonts w:ascii="Times New Roman" w:hAnsi="Times New Roman" w:cs="Times New Roman"/>
          <w:bCs/>
          <w:color w:val="auto"/>
          <w:lang w:val="es-ES"/>
        </w:rPr>
        <w:t>satu</w:t>
      </w:r>
      <w:proofErr w:type="spellEnd"/>
      <w:r>
        <w:rPr>
          <w:rFonts w:ascii="Times New Roman" w:hAnsi="Times New Roman" w:cs="Times New Roman"/>
          <w:bCs/>
          <w:color w:val="auto"/>
          <w:lang w:val="es-ES"/>
        </w:rPr>
        <w:t xml:space="preserve"> </w:t>
      </w:r>
      <w:proofErr w:type="spellStart"/>
      <w:r>
        <w:rPr>
          <w:rFonts w:ascii="Times New Roman" w:hAnsi="Times New Roman" w:cs="Times New Roman"/>
          <w:bCs/>
          <w:color w:val="auto"/>
          <w:lang w:val="es-ES"/>
        </w:rPr>
        <w:t>kelompok</w:t>
      </w:r>
      <w:proofErr w:type="spellEnd"/>
      <w:r>
        <w:rPr>
          <w:rFonts w:ascii="Times New Roman" w:hAnsi="Times New Roman" w:cs="Times New Roman"/>
          <w:bCs/>
          <w:color w:val="auto"/>
          <w:lang w:val="es-ES"/>
        </w:rPr>
        <w:t xml:space="preserve"> pelajar yang telah dibentuk dan diberi pendedahan kepada ciri-ciri kepimpinan dan disiplin yang meliputi aspek rohani, jasmani dan emosi hasil dari Latihan Intensif Bakal Komander. Sesuai dengan latihan dan pendedahan yang diberi sepanjang penglibatan. Komander </w:t>
      </w:r>
      <w:proofErr w:type="spellStart"/>
      <w:r w:rsidRPr="0012745E">
        <w:rPr>
          <w:rFonts w:ascii="Times New Roman" w:hAnsi="Times New Roman" w:cs="Times New Roman"/>
          <w:bCs/>
          <w:color w:val="auto"/>
          <w:lang w:val="es-ES"/>
        </w:rPr>
        <w:t>K</w:t>
      </w:r>
      <w:r>
        <w:rPr>
          <w:rFonts w:ascii="Times New Roman" w:hAnsi="Times New Roman" w:cs="Times New Roman"/>
          <w:bCs/>
          <w:color w:val="auto"/>
          <w:lang w:val="es-ES"/>
        </w:rPr>
        <w:t>esatria</w:t>
      </w:r>
      <w:proofErr w:type="spellEnd"/>
      <w:r>
        <w:rPr>
          <w:rFonts w:ascii="Times New Roman" w:hAnsi="Times New Roman" w:cs="Times New Roman"/>
          <w:bCs/>
          <w:color w:val="auto"/>
          <w:lang w:val="es-ES"/>
        </w:rPr>
        <w:t xml:space="preserve"> Pahang </w:t>
      </w:r>
      <w:proofErr w:type="spellStart"/>
      <w:r>
        <w:rPr>
          <w:rFonts w:ascii="Times New Roman" w:hAnsi="Times New Roman" w:cs="Times New Roman"/>
          <w:bCs/>
          <w:color w:val="auto"/>
          <w:lang w:val="es-ES"/>
        </w:rPr>
        <w:t>berpotensi</w:t>
      </w:r>
      <w:proofErr w:type="spellEnd"/>
      <w:r>
        <w:rPr>
          <w:rFonts w:ascii="Times New Roman" w:hAnsi="Times New Roman" w:cs="Times New Roman"/>
          <w:bCs/>
          <w:color w:val="auto"/>
          <w:lang w:val="es-ES"/>
        </w:rPr>
        <w:t xml:space="preserve"> </w:t>
      </w:r>
      <w:proofErr w:type="spellStart"/>
      <w:r>
        <w:rPr>
          <w:rFonts w:ascii="Times New Roman" w:hAnsi="Times New Roman" w:cs="Times New Roman"/>
          <w:bCs/>
          <w:color w:val="auto"/>
          <w:lang w:val="es-ES"/>
        </w:rPr>
        <w:t>untuk</w:t>
      </w:r>
      <w:proofErr w:type="spellEnd"/>
      <w:r>
        <w:rPr>
          <w:rFonts w:ascii="Times New Roman" w:hAnsi="Times New Roman" w:cs="Times New Roman"/>
          <w:bCs/>
          <w:color w:val="auto"/>
          <w:lang w:val="es-ES"/>
        </w:rPr>
        <w:t xml:space="preserve"> menjadi pembantu jurulatih kesatria dan pemimpin kepada ahli kesatria. Komander </w:t>
      </w:r>
      <w:proofErr w:type="spellStart"/>
      <w:r w:rsidRPr="0012745E">
        <w:rPr>
          <w:rFonts w:ascii="Times New Roman" w:hAnsi="Times New Roman" w:cs="Times New Roman"/>
          <w:bCs/>
          <w:color w:val="auto"/>
          <w:lang w:val="es-ES"/>
        </w:rPr>
        <w:t>K</w:t>
      </w:r>
      <w:r>
        <w:rPr>
          <w:rFonts w:ascii="Times New Roman" w:hAnsi="Times New Roman" w:cs="Times New Roman"/>
          <w:bCs/>
          <w:color w:val="auto"/>
          <w:lang w:val="es-ES"/>
        </w:rPr>
        <w:t>esatria</w:t>
      </w:r>
      <w:proofErr w:type="spellEnd"/>
      <w:r>
        <w:rPr>
          <w:rFonts w:ascii="Times New Roman" w:hAnsi="Times New Roman" w:cs="Times New Roman"/>
          <w:bCs/>
          <w:color w:val="auto"/>
          <w:lang w:val="es-ES"/>
        </w:rPr>
        <w:t xml:space="preserve"> juga </w:t>
      </w:r>
      <w:proofErr w:type="spellStart"/>
      <w:r>
        <w:rPr>
          <w:rFonts w:ascii="Times New Roman" w:hAnsi="Times New Roman" w:cs="Times New Roman"/>
          <w:bCs/>
          <w:color w:val="auto"/>
          <w:lang w:val="es-ES"/>
        </w:rPr>
        <w:t>mampu</w:t>
      </w:r>
      <w:proofErr w:type="spellEnd"/>
      <w:r>
        <w:rPr>
          <w:rFonts w:ascii="Times New Roman" w:hAnsi="Times New Roman" w:cs="Times New Roman"/>
          <w:bCs/>
          <w:color w:val="auto"/>
          <w:lang w:val="es-ES"/>
        </w:rPr>
        <w:t xml:space="preserve"> </w:t>
      </w:r>
      <w:proofErr w:type="spellStart"/>
      <w:r>
        <w:rPr>
          <w:rFonts w:ascii="Times New Roman" w:hAnsi="Times New Roman" w:cs="Times New Roman"/>
          <w:bCs/>
          <w:color w:val="auto"/>
          <w:lang w:val="es-ES"/>
        </w:rPr>
        <w:t>dikerahkan</w:t>
      </w:r>
      <w:proofErr w:type="spellEnd"/>
      <w:r>
        <w:rPr>
          <w:rFonts w:ascii="Times New Roman" w:hAnsi="Times New Roman" w:cs="Times New Roman"/>
          <w:bCs/>
          <w:color w:val="auto"/>
          <w:lang w:val="es-ES"/>
        </w:rPr>
        <w:t xml:space="preserve"> </w:t>
      </w:r>
      <w:proofErr w:type="spellStart"/>
      <w:r>
        <w:rPr>
          <w:rFonts w:ascii="Times New Roman" w:hAnsi="Times New Roman" w:cs="Times New Roman"/>
          <w:bCs/>
          <w:color w:val="auto"/>
          <w:lang w:val="es-ES"/>
        </w:rPr>
        <w:t>memberi</w:t>
      </w:r>
      <w:proofErr w:type="spellEnd"/>
      <w:r>
        <w:rPr>
          <w:rFonts w:ascii="Times New Roman" w:hAnsi="Times New Roman" w:cs="Times New Roman"/>
          <w:bCs/>
          <w:color w:val="auto"/>
          <w:lang w:val="es-ES"/>
        </w:rPr>
        <w:t xml:space="preserve"> </w:t>
      </w:r>
      <w:proofErr w:type="spellStart"/>
      <w:r>
        <w:rPr>
          <w:rFonts w:ascii="Times New Roman" w:hAnsi="Times New Roman" w:cs="Times New Roman"/>
          <w:bCs/>
          <w:color w:val="auto"/>
          <w:lang w:val="es-ES"/>
        </w:rPr>
        <w:t>khidmat</w:t>
      </w:r>
      <w:proofErr w:type="spellEnd"/>
      <w:r>
        <w:rPr>
          <w:rFonts w:ascii="Times New Roman" w:hAnsi="Times New Roman" w:cs="Times New Roman"/>
          <w:bCs/>
          <w:color w:val="auto"/>
          <w:lang w:val="es-ES"/>
        </w:rPr>
        <w:t xml:space="preserve"> </w:t>
      </w:r>
      <w:proofErr w:type="spellStart"/>
      <w:r>
        <w:rPr>
          <w:rFonts w:ascii="Times New Roman" w:hAnsi="Times New Roman" w:cs="Times New Roman"/>
          <w:bCs/>
          <w:color w:val="auto"/>
          <w:lang w:val="es-ES"/>
        </w:rPr>
        <w:t>so</w:t>
      </w:r>
      <w:r w:rsidRPr="0012745E">
        <w:rPr>
          <w:rFonts w:ascii="Times New Roman" w:hAnsi="Times New Roman" w:cs="Times New Roman"/>
          <w:bCs/>
          <w:color w:val="auto"/>
          <w:lang w:val="es-ES"/>
        </w:rPr>
        <w:t>s</w:t>
      </w:r>
      <w:r>
        <w:rPr>
          <w:rFonts w:ascii="Times New Roman" w:hAnsi="Times New Roman" w:cs="Times New Roman"/>
          <w:bCs/>
          <w:color w:val="auto"/>
          <w:lang w:val="es-ES"/>
        </w:rPr>
        <w:t>ial</w:t>
      </w:r>
      <w:proofErr w:type="spellEnd"/>
      <w:r>
        <w:rPr>
          <w:rFonts w:ascii="Times New Roman" w:hAnsi="Times New Roman" w:cs="Times New Roman"/>
          <w:bCs/>
          <w:color w:val="auto"/>
          <w:lang w:val="es-ES"/>
        </w:rPr>
        <w:t xml:space="preserve"> </w:t>
      </w:r>
      <w:proofErr w:type="spellStart"/>
      <w:r>
        <w:rPr>
          <w:rFonts w:ascii="Times New Roman" w:hAnsi="Times New Roman" w:cs="Times New Roman"/>
          <w:bCs/>
          <w:color w:val="auto"/>
          <w:lang w:val="es-ES"/>
        </w:rPr>
        <w:t>dalam</w:t>
      </w:r>
      <w:proofErr w:type="spellEnd"/>
      <w:r>
        <w:rPr>
          <w:rFonts w:ascii="Times New Roman" w:hAnsi="Times New Roman" w:cs="Times New Roman"/>
          <w:bCs/>
          <w:color w:val="auto"/>
          <w:lang w:val="es-ES"/>
        </w:rPr>
        <w:t xml:space="preserve"> </w:t>
      </w:r>
      <w:proofErr w:type="spellStart"/>
      <w:r>
        <w:rPr>
          <w:rFonts w:ascii="Times New Roman" w:hAnsi="Times New Roman" w:cs="Times New Roman"/>
          <w:bCs/>
          <w:color w:val="auto"/>
          <w:lang w:val="es-ES"/>
        </w:rPr>
        <w:t>pelbagai</w:t>
      </w:r>
      <w:proofErr w:type="spellEnd"/>
      <w:r>
        <w:rPr>
          <w:rFonts w:ascii="Times New Roman" w:hAnsi="Times New Roman" w:cs="Times New Roman"/>
          <w:bCs/>
          <w:color w:val="auto"/>
          <w:lang w:val="es-ES"/>
        </w:rPr>
        <w:t xml:space="preserve"> </w:t>
      </w:r>
      <w:proofErr w:type="spellStart"/>
      <w:r>
        <w:rPr>
          <w:rFonts w:ascii="Times New Roman" w:hAnsi="Times New Roman" w:cs="Times New Roman"/>
          <w:bCs/>
          <w:color w:val="auto"/>
          <w:lang w:val="es-ES"/>
        </w:rPr>
        <w:t>program</w:t>
      </w:r>
      <w:proofErr w:type="spellEnd"/>
      <w:r>
        <w:rPr>
          <w:rFonts w:ascii="Times New Roman" w:hAnsi="Times New Roman" w:cs="Times New Roman"/>
          <w:bCs/>
          <w:color w:val="auto"/>
          <w:lang w:val="es-ES"/>
        </w:rPr>
        <w:t xml:space="preserve"> apabila </w:t>
      </w:r>
      <w:proofErr w:type="spellStart"/>
      <w:r>
        <w:rPr>
          <w:rFonts w:ascii="Times New Roman" w:hAnsi="Times New Roman" w:cs="Times New Roman"/>
          <w:bCs/>
          <w:color w:val="auto"/>
          <w:lang w:val="es-ES"/>
        </w:rPr>
        <w:t>diperlukan</w:t>
      </w:r>
      <w:proofErr w:type="spellEnd"/>
      <w:r>
        <w:rPr>
          <w:rFonts w:ascii="Times New Roman" w:hAnsi="Times New Roman" w:cs="Times New Roman"/>
          <w:bCs/>
          <w:color w:val="auto"/>
          <w:lang w:val="es-ES"/>
        </w:rPr>
        <w:t xml:space="preserve"> di peringkat dalaman mahupun luaran UiTM. </w:t>
      </w:r>
    </w:p>
    <w:p w14:paraId="1931D0A5" w14:textId="77777777" w:rsidR="0012745E" w:rsidRDefault="0012745E">
      <w:pPr>
        <w:tabs>
          <w:tab w:val="left" w:pos="720"/>
        </w:tabs>
        <w:ind w:firstLineChars="150" w:firstLine="360"/>
        <w:jc w:val="both"/>
        <w:rPr>
          <w:rFonts w:ascii="Times New Roman" w:hAnsi="Times New Roman" w:cs="Times New Roman"/>
          <w:bCs/>
          <w:color w:val="auto"/>
          <w:lang w:val="es-ES"/>
        </w:rPr>
      </w:pPr>
    </w:p>
    <w:p w14:paraId="19A8625C" w14:textId="23E166CF" w:rsidR="00A3761C" w:rsidRDefault="00000000">
      <w:pPr>
        <w:tabs>
          <w:tab w:val="left" w:pos="720"/>
        </w:tabs>
        <w:ind w:firstLineChars="150" w:firstLine="360"/>
        <w:jc w:val="both"/>
        <w:rPr>
          <w:rFonts w:ascii="Times New Roman" w:hAnsi="Times New Roman" w:cs="Times New Roman"/>
          <w:bCs/>
          <w:color w:val="auto"/>
          <w:lang w:val="es-ES"/>
        </w:rPr>
      </w:pPr>
      <w:r>
        <w:rPr>
          <w:rFonts w:ascii="Times New Roman" w:hAnsi="Times New Roman" w:cs="Times New Roman"/>
          <w:bCs/>
          <w:color w:val="auto"/>
          <w:lang w:val="es-ES"/>
        </w:rPr>
        <w:t xml:space="preserve">Di </w:t>
      </w:r>
      <w:proofErr w:type="spellStart"/>
      <w:r>
        <w:rPr>
          <w:rFonts w:ascii="Times New Roman" w:hAnsi="Times New Roman" w:cs="Times New Roman"/>
          <w:bCs/>
          <w:color w:val="auto"/>
          <w:lang w:val="es-ES"/>
        </w:rPr>
        <w:t>samping</w:t>
      </w:r>
      <w:proofErr w:type="spellEnd"/>
      <w:r>
        <w:rPr>
          <w:rFonts w:ascii="Times New Roman" w:hAnsi="Times New Roman" w:cs="Times New Roman"/>
          <w:bCs/>
          <w:color w:val="auto"/>
          <w:lang w:val="es-ES"/>
        </w:rPr>
        <w:t xml:space="preserve"> </w:t>
      </w:r>
      <w:proofErr w:type="spellStart"/>
      <w:r>
        <w:rPr>
          <w:rFonts w:ascii="Times New Roman" w:hAnsi="Times New Roman" w:cs="Times New Roman"/>
          <w:bCs/>
          <w:color w:val="auto"/>
          <w:lang w:val="es-ES"/>
        </w:rPr>
        <w:t>itu</w:t>
      </w:r>
      <w:proofErr w:type="spellEnd"/>
      <w:r>
        <w:rPr>
          <w:rFonts w:ascii="Times New Roman" w:hAnsi="Times New Roman" w:cs="Times New Roman"/>
          <w:bCs/>
          <w:color w:val="auto"/>
          <w:lang w:val="es-ES"/>
        </w:rPr>
        <w:t xml:space="preserve">, </w:t>
      </w:r>
      <w:r w:rsidRPr="0012745E">
        <w:rPr>
          <w:rFonts w:ascii="Times New Roman" w:hAnsi="Times New Roman" w:cs="Times New Roman"/>
          <w:bCs/>
          <w:color w:val="auto"/>
          <w:lang w:val="es-ES"/>
        </w:rPr>
        <w:t>K</w:t>
      </w:r>
      <w:r>
        <w:rPr>
          <w:rFonts w:ascii="Times New Roman" w:hAnsi="Times New Roman" w:cs="Times New Roman"/>
          <w:bCs/>
          <w:color w:val="auto"/>
          <w:lang w:val="es-ES"/>
        </w:rPr>
        <w:t xml:space="preserve">omander </w:t>
      </w:r>
      <w:proofErr w:type="spellStart"/>
      <w:r w:rsidRPr="0012745E">
        <w:rPr>
          <w:rFonts w:ascii="Times New Roman" w:hAnsi="Times New Roman" w:cs="Times New Roman"/>
          <w:bCs/>
          <w:color w:val="auto"/>
          <w:lang w:val="es-ES"/>
        </w:rPr>
        <w:t>K</w:t>
      </w:r>
      <w:r>
        <w:rPr>
          <w:rFonts w:ascii="Times New Roman" w:hAnsi="Times New Roman" w:cs="Times New Roman"/>
          <w:bCs/>
          <w:color w:val="auto"/>
          <w:lang w:val="es-ES"/>
        </w:rPr>
        <w:t>esatria</w:t>
      </w:r>
      <w:proofErr w:type="spellEnd"/>
      <w:r>
        <w:rPr>
          <w:rFonts w:ascii="Times New Roman" w:hAnsi="Times New Roman" w:cs="Times New Roman"/>
          <w:bCs/>
          <w:color w:val="auto"/>
          <w:lang w:val="es-ES"/>
        </w:rPr>
        <w:t xml:space="preserve"> Pahang juga turut aktif melibatkan diri dalam aktiviti-aktiviti yang dilakukan oleh pihak UiTM. Antaranya, program Komander Kesatria Endurance Challenge yang dilaksanakan oleh Unit Kokurikulum dengan kerjasama Majlis Perwakilan Komander Kesatria (MPKK). Program ini melibatkan semua Komander Kesatria UiTM se-Malaysia, dimana banyak acara yang dipertandingkan antaranya ialah Jalan Lasak, MTB-Orienteering, Score-Orienteering, Duathlon, Obstacle Challenge, Tarik tali dan lain-lain. Pada tahun </w:t>
      </w:r>
      <w:proofErr w:type="gramStart"/>
      <w:r>
        <w:rPr>
          <w:rFonts w:ascii="Times New Roman" w:hAnsi="Times New Roman" w:cs="Times New Roman"/>
          <w:bCs/>
          <w:color w:val="auto"/>
          <w:lang w:val="es-ES"/>
        </w:rPr>
        <w:t>ini,UiTM</w:t>
      </w:r>
      <w:proofErr w:type="gramEnd"/>
      <w:r>
        <w:rPr>
          <w:rFonts w:ascii="Times New Roman" w:hAnsi="Times New Roman" w:cs="Times New Roman"/>
          <w:bCs/>
          <w:color w:val="auto"/>
          <w:lang w:val="es-ES"/>
        </w:rPr>
        <w:t xml:space="preserve"> Cawangan Kelantan telah diberi amanah dan tanggungjawab untuk menjadi tuan rumah bagi KKEC siri 11/2023. Komander Kesatria Pahang berjaya menyumbang pingat emas dalam acara jalan lasak siswi manakala acara jalan lasak siswa mendapat tempat ketiga pada KKEC siri 11/2023. Program KKEC merupakan satu platform yang signifikan dalam menerapkan nilai positif dalam diri Komander Kesatria. Pertandingan berkonsepkan sukan lasak ini bertujuan untuk membentuk pelajar menjadi pemimpin yang memiliki jati diri yang tinggi serta berdaya saing, proaktif dan kental dari segi mental dan fizikal, di samping memupuk semangat kerjasama dalam kumpulan.</w:t>
      </w:r>
    </w:p>
    <w:p w14:paraId="6BD22DD3" w14:textId="77777777" w:rsidR="00A3761C" w:rsidRDefault="00A3761C">
      <w:pPr>
        <w:tabs>
          <w:tab w:val="left" w:pos="720"/>
        </w:tabs>
        <w:jc w:val="both"/>
        <w:rPr>
          <w:rFonts w:ascii="Times New Roman" w:hAnsi="Times New Roman" w:cs="Times New Roman"/>
          <w:bCs/>
          <w:color w:val="auto"/>
          <w:lang w:val="es-ES"/>
        </w:rPr>
      </w:pPr>
    </w:p>
    <w:p w14:paraId="443F472A" w14:textId="77777777" w:rsidR="0012745E" w:rsidRDefault="0012745E">
      <w:pPr>
        <w:tabs>
          <w:tab w:val="left" w:pos="720"/>
        </w:tabs>
        <w:jc w:val="both"/>
        <w:rPr>
          <w:rFonts w:ascii="Times New Roman" w:hAnsi="Times New Roman" w:cs="Times New Roman"/>
          <w:bCs/>
          <w:color w:val="auto"/>
          <w:lang w:val="es-ES"/>
        </w:rPr>
      </w:pPr>
    </w:p>
    <w:p w14:paraId="0E970104" w14:textId="77777777" w:rsidR="0012745E" w:rsidRDefault="0012745E">
      <w:pPr>
        <w:tabs>
          <w:tab w:val="left" w:pos="720"/>
        </w:tabs>
        <w:jc w:val="both"/>
        <w:rPr>
          <w:rFonts w:ascii="Times New Roman" w:hAnsi="Times New Roman" w:cs="Times New Roman"/>
          <w:bCs/>
          <w:color w:val="auto"/>
          <w:lang w:val="es-ES"/>
        </w:rPr>
      </w:pPr>
    </w:p>
    <w:p w14:paraId="18C4D3B0" w14:textId="77777777" w:rsidR="0012745E" w:rsidRDefault="0012745E">
      <w:pPr>
        <w:tabs>
          <w:tab w:val="left" w:pos="720"/>
        </w:tabs>
        <w:jc w:val="both"/>
        <w:rPr>
          <w:rFonts w:ascii="Times New Roman" w:hAnsi="Times New Roman" w:cs="Times New Roman"/>
          <w:bCs/>
          <w:color w:val="auto"/>
          <w:lang w:val="es-ES"/>
        </w:rPr>
      </w:pPr>
    </w:p>
    <w:p w14:paraId="73631255" w14:textId="77777777" w:rsidR="0012745E" w:rsidRDefault="0012745E">
      <w:pPr>
        <w:tabs>
          <w:tab w:val="left" w:pos="720"/>
        </w:tabs>
        <w:jc w:val="both"/>
        <w:rPr>
          <w:rFonts w:ascii="Times New Roman" w:hAnsi="Times New Roman" w:cs="Times New Roman"/>
          <w:bCs/>
          <w:color w:val="auto"/>
          <w:lang w:val="es-ES"/>
        </w:rPr>
      </w:pPr>
    </w:p>
    <w:p w14:paraId="7934DFA6" w14:textId="77777777" w:rsidR="00A3761C" w:rsidRPr="0012745E" w:rsidRDefault="00000000">
      <w:pPr>
        <w:tabs>
          <w:tab w:val="left" w:pos="720"/>
        </w:tabs>
        <w:ind w:firstLineChars="150" w:firstLine="360"/>
        <w:rPr>
          <w:rFonts w:ascii="Times New Roman" w:eastAsia="Arial" w:hAnsi="Times New Roman" w:cs="Times New Roman"/>
          <w:bCs/>
          <w:color w:val="000000"/>
          <w:lang w:val="es-ES" w:eastAsia="en-MY"/>
        </w:rPr>
      </w:pPr>
      <w:proofErr w:type="spellStart"/>
      <w:r>
        <w:rPr>
          <w:rFonts w:ascii="Times New Roman" w:hAnsi="Times New Roman" w:cs="Times New Roman"/>
          <w:bCs/>
          <w:color w:val="auto"/>
          <w:lang w:val="es-ES"/>
        </w:rPr>
        <w:lastRenderedPageBreak/>
        <w:t>Selain</w:t>
      </w:r>
      <w:proofErr w:type="spellEnd"/>
      <w:r>
        <w:rPr>
          <w:rFonts w:ascii="Times New Roman" w:hAnsi="Times New Roman" w:cs="Times New Roman"/>
          <w:bCs/>
          <w:color w:val="auto"/>
          <w:lang w:val="es-ES"/>
        </w:rPr>
        <w:t xml:space="preserve"> </w:t>
      </w:r>
      <w:proofErr w:type="spellStart"/>
      <w:r>
        <w:rPr>
          <w:rFonts w:ascii="Times New Roman" w:hAnsi="Times New Roman" w:cs="Times New Roman"/>
          <w:bCs/>
          <w:color w:val="auto"/>
          <w:lang w:val="es-ES"/>
        </w:rPr>
        <w:t>itu</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komander</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bertanggungjawab</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terlibat</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dalam</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pengurusan</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pelajar</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kokurikulum</w:t>
      </w:r>
      <w:proofErr w:type="spellEnd"/>
      <w:r w:rsidRPr="0012745E">
        <w:rPr>
          <w:rFonts w:ascii="Times New Roman" w:hAnsi="Times New Roman" w:cs="Times New Roman"/>
          <w:bCs/>
          <w:color w:val="auto"/>
          <w:lang w:val="es-ES"/>
        </w:rPr>
        <w:t xml:space="preserve">. Tugas </w:t>
      </w:r>
      <w:proofErr w:type="spellStart"/>
      <w:r w:rsidRPr="0012745E">
        <w:rPr>
          <w:rFonts w:ascii="Times New Roman" w:hAnsi="Times New Roman" w:cs="Times New Roman"/>
          <w:bCs/>
          <w:color w:val="auto"/>
          <w:lang w:val="es-ES"/>
        </w:rPr>
        <w:t>mereka</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adalah</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membantu</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jurulatih</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dalam</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memberikan</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pendedahan</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tentang</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ilmu</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contohnya</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ilmu</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kawad</w:t>
      </w:r>
      <w:proofErr w:type="spellEnd"/>
      <w:r w:rsidRPr="0012745E">
        <w:rPr>
          <w:rFonts w:ascii="Times New Roman" w:hAnsi="Times New Roman" w:cs="Times New Roman"/>
          <w:bCs/>
          <w:color w:val="auto"/>
          <w:lang w:val="es-ES"/>
        </w:rPr>
        <w:t xml:space="preserve"> kaki dan </w:t>
      </w:r>
      <w:proofErr w:type="spellStart"/>
      <w:r w:rsidRPr="0012745E">
        <w:rPr>
          <w:rFonts w:ascii="Times New Roman" w:hAnsi="Times New Roman" w:cs="Times New Roman"/>
          <w:bCs/>
          <w:color w:val="auto"/>
          <w:lang w:val="es-ES"/>
        </w:rPr>
        <w:t>ikhtiar</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hidup</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supaya</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dapat</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melahirkan</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anak</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bangsa</w:t>
      </w:r>
      <w:proofErr w:type="spellEnd"/>
      <w:r w:rsidRPr="0012745E">
        <w:rPr>
          <w:rFonts w:ascii="Times New Roman" w:hAnsi="Times New Roman" w:cs="Times New Roman"/>
          <w:bCs/>
          <w:color w:val="auto"/>
          <w:lang w:val="es-ES"/>
        </w:rPr>
        <w:t xml:space="preserve"> yang </w:t>
      </w:r>
      <w:proofErr w:type="spellStart"/>
      <w:r w:rsidRPr="0012745E">
        <w:rPr>
          <w:rFonts w:ascii="Times New Roman" w:hAnsi="Times New Roman" w:cs="Times New Roman"/>
          <w:bCs/>
          <w:color w:val="auto"/>
          <w:lang w:val="es-ES"/>
        </w:rPr>
        <w:t>celik</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dalam</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pelbagai</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bidang</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berdisiplin</w:t>
      </w:r>
      <w:proofErr w:type="spellEnd"/>
      <w:r w:rsidRPr="0012745E">
        <w:rPr>
          <w:rFonts w:ascii="Times New Roman" w:hAnsi="Times New Roman" w:cs="Times New Roman"/>
          <w:bCs/>
          <w:color w:val="auto"/>
          <w:lang w:val="es-ES"/>
        </w:rPr>
        <w:t xml:space="preserve"> dan </w:t>
      </w:r>
      <w:proofErr w:type="spellStart"/>
      <w:r w:rsidRPr="0012745E">
        <w:rPr>
          <w:rFonts w:ascii="Times New Roman" w:hAnsi="Times New Roman" w:cs="Times New Roman"/>
          <w:bCs/>
          <w:color w:val="auto"/>
          <w:lang w:val="es-ES"/>
        </w:rPr>
        <w:t>berketerampilan</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Selain</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daripada</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mengajar</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ilmu</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kawad</w:t>
      </w:r>
      <w:proofErr w:type="spellEnd"/>
      <w:r w:rsidRPr="0012745E">
        <w:rPr>
          <w:rFonts w:ascii="Times New Roman" w:hAnsi="Times New Roman" w:cs="Times New Roman"/>
          <w:bCs/>
          <w:color w:val="auto"/>
          <w:lang w:val="es-ES"/>
        </w:rPr>
        <w:t xml:space="preserve"> dan </w:t>
      </w:r>
      <w:proofErr w:type="spellStart"/>
      <w:r w:rsidRPr="0012745E">
        <w:rPr>
          <w:rFonts w:ascii="Times New Roman" w:hAnsi="Times New Roman" w:cs="Times New Roman"/>
          <w:bCs/>
          <w:color w:val="auto"/>
          <w:lang w:val="es-ES"/>
        </w:rPr>
        <w:t>ikhtiar</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hidup</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mereka</w:t>
      </w:r>
      <w:proofErr w:type="spellEnd"/>
      <w:r w:rsidRPr="0012745E">
        <w:rPr>
          <w:rFonts w:ascii="Times New Roman" w:hAnsi="Times New Roman" w:cs="Times New Roman"/>
          <w:bCs/>
          <w:color w:val="auto"/>
          <w:lang w:val="es-ES"/>
        </w:rPr>
        <w:t xml:space="preserve"> juga </w:t>
      </w:r>
      <w:proofErr w:type="spellStart"/>
      <w:r w:rsidRPr="0012745E">
        <w:rPr>
          <w:rFonts w:ascii="Times New Roman" w:hAnsi="Times New Roman" w:cs="Times New Roman"/>
          <w:bCs/>
          <w:color w:val="auto"/>
          <w:lang w:val="es-ES"/>
        </w:rPr>
        <w:t>turut</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menguruskan</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kehadiran</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pelajar</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baju</w:t>
      </w:r>
      <w:proofErr w:type="spellEnd"/>
      <w:r w:rsidRPr="0012745E">
        <w:rPr>
          <w:rFonts w:ascii="Times New Roman" w:hAnsi="Times New Roman" w:cs="Times New Roman"/>
          <w:bCs/>
          <w:color w:val="auto"/>
          <w:lang w:val="es-ES"/>
        </w:rPr>
        <w:t xml:space="preserve"> dan </w:t>
      </w:r>
      <w:proofErr w:type="spellStart"/>
      <w:r w:rsidRPr="0012745E">
        <w:rPr>
          <w:rFonts w:ascii="Times New Roman" w:hAnsi="Times New Roman" w:cs="Times New Roman"/>
          <w:bCs/>
          <w:color w:val="auto"/>
          <w:lang w:val="es-ES"/>
        </w:rPr>
        <w:t>hal</w:t>
      </w:r>
      <w:proofErr w:type="spellEnd"/>
      <w:r w:rsidRPr="0012745E">
        <w:rPr>
          <w:rFonts w:ascii="Times New Roman" w:hAnsi="Times New Roman" w:cs="Times New Roman"/>
          <w:bCs/>
          <w:color w:val="auto"/>
          <w:lang w:val="es-ES"/>
        </w:rPr>
        <w:t xml:space="preserve"> yang </w:t>
      </w:r>
      <w:proofErr w:type="spellStart"/>
      <w:r w:rsidRPr="0012745E">
        <w:rPr>
          <w:rFonts w:ascii="Times New Roman" w:hAnsi="Times New Roman" w:cs="Times New Roman"/>
          <w:bCs/>
          <w:color w:val="auto"/>
          <w:lang w:val="es-ES"/>
        </w:rPr>
        <w:t>berkait</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Pelaksanaan</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kem</w:t>
      </w:r>
      <w:proofErr w:type="spellEnd"/>
      <w:r w:rsidRPr="0012745E">
        <w:rPr>
          <w:rFonts w:ascii="Times New Roman" w:hAnsi="Times New Roman" w:cs="Times New Roman"/>
          <w:bCs/>
          <w:color w:val="auto"/>
          <w:lang w:val="es-ES"/>
        </w:rPr>
        <w:t xml:space="preserve"> juga di </w:t>
      </w:r>
      <w:proofErr w:type="spellStart"/>
      <w:r w:rsidRPr="0012745E">
        <w:rPr>
          <w:rFonts w:ascii="Times New Roman" w:hAnsi="Times New Roman" w:cs="Times New Roman"/>
          <w:bCs/>
          <w:color w:val="auto"/>
          <w:lang w:val="es-ES"/>
        </w:rPr>
        <w:t>bimbing</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oleh</w:t>
      </w:r>
      <w:proofErr w:type="spellEnd"/>
      <w:r w:rsidRPr="0012745E">
        <w:rPr>
          <w:rFonts w:ascii="Times New Roman" w:hAnsi="Times New Roman" w:cs="Times New Roman"/>
          <w:bCs/>
          <w:color w:val="auto"/>
          <w:lang w:val="es-ES"/>
        </w:rPr>
        <w:t xml:space="preserve"> para </w:t>
      </w:r>
      <w:proofErr w:type="spellStart"/>
      <w:r w:rsidRPr="0012745E">
        <w:rPr>
          <w:rFonts w:ascii="Times New Roman" w:hAnsi="Times New Roman" w:cs="Times New Roman"/>
          <w:bCs/>
          <w:color w:val="auto"/>
          <w:lang w:val="es-ES"/>
        </w:rPr>
        <w:t>komander</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kesatria</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Kemudian</w:t>
      </w:r>
      <w:proofErr w:type="spellEnd"/>
      <w:r w:rsidRPr="0012745E">
        <w:rPr>
          <w:rFonts w:ascii="Times New Roman" w:hAnsi="Times New Roman" w:cs="Times New Roman"/>
          <w:bCs/>
          <w:color w:val="auto"/>
          <w:lang w:val="es-ES"/>
        </w:rPr>
        <w:t xml:space="preserve">, Komander </w:t>
      </w:r>
      <w:proofErr w:type="spellStart"/>
      <w:r w:rsidRPr="0012745E">
        <w:rPr>
          <w:rFonts w:ascii="Times New Roman" w:hAnsi="Times New Roman" w:cs="Times New Roman"/>
          <w:bCs/>
          <w:color w:val="auto"/>
          <w:lang w:val="es-ES"/>
        </w:rPr>
        <w:t>Kesatria</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aktif</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dalam</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membantu</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komuniti</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diluar</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contohnya</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Program</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Literasi</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Kelas</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Rimba</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Bateq</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bertempat</w:t>
      </w:r>
      <w:proofErr w:type="spellEnd"/>
      <w:r w:rsidRPr="0012745E">
        <w:rPr>
          <w:rFonts w:ascii="Times New Roman" w:hAnsi="Times New Roman" w:cs="Times New Roman"/>
          <w:bCs/>
          <w:color w:val="auto"/>
          <w:lang w:val="es-ES"/>
        </w:rPr>
        <w:t xml:space="preserve"> di </w:t>
      </w:r>
      <w:proofErr w:type="spellStart"/>
      <w:r w:rsidRPr="0012745E">
        <w:rPr>
          <w:rFonts w:ascii="Times New Roman" w:hAnsi="Times New Roman" w:cs="Times New Roman"/>
          <w:bCs/>
          <w:color w:val="auto"/>
          <w:lang w:val="es-ES"/>
        </w:rPr>
        <w:t>Kampung</w:t>
      </w:r>
      <w:proofErr w:type="spellEnd"/>
      <w:r w:rsidRPr="0012745E">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Cangkung</w:t>
      </w:r>
      <w:proofErr w:type="spellEnd"/>
      <w:r w:rsidRPr="0012745E">
        <w:rPr>
          <w:rFonts w:ascii="Times New Roman" w:hAnsi="Times New Roman" w:cs="Times New Roman"/>
          <w:bCs/>
          <w:color w:val="auto"/>
          <w:lang w:val="es-ES"/>
        </w:rPr>
        <w:t xml:space="preserve"> </w:t>
      </w:r>
      <w:proofErr w:type="gramStart"/>
      <w:r w:rsidRPr="0012745E">
        <w:rPr>
          <w:rFonts w:ascii="Times New Roman" w:hAnsi="Times New Roman" w:cs="Times New Roman"/>
          <w:bCs/>
          <w:color w:val="auto"/>
          <w:lang w:val="es-ES"/>
        </w:rPr>
        <w:t>pada  22</w:t>
      </w:r>
      <w:proofErr w:type="gramEnd"/>
      <w:r w:rsidRPr="0012745E">
        <w:rPr>
          <w:rFonts w:ascii="Times New Roman" w:hAnsi="Times New Roman" w:cs="Times New Roman"/>
          <w:bCs/>
          <w:color w:val="auto"/>
          <w:lang w:val="es-ES"/>
        </w:rPr>
        <w:t xml:space="preserve">-24 </w:t>
      </w:r>
      <w:proofErr w:type="spellStart"/>
      <w:r w:rsidRPr="0012745E">
        <w:rPr>
          <w:rFonts w:ascii="Times New Roman" w:hAnsi="Times New Roman" w:cs="Times New Roman"/>
          <w:bCs/>
          <w:color w:val="auto"/>
          <w:lang w:val="es-ES"/>
        </w:rPr>
        <w:t>September</w:t>
      </w:r>
      <w:proofErr w:type="spellEnd"/>
      <w:r w:rsidRPr="0012745E">
        <w:rPr>
          <w:rFonts w:ascii="Times New Roman" w:hAnsi="Times New Roman" w:cs="Times New Roman"/>
          <w:bCs/>
          <w:color w:val="auto"/>
          <w:lang w:val="es-ES"/>
        </w:rPr>
        <w:t xml:space="preserve"> 2023, </w:t>
      </w:r>
      <w:r>
        <w:rPr>
          <w:rFonts w:ascii="Times New Roman" w:hAnsi="Times New Roman" w:cs="Times New Roman"/>
          <w:bCs/>
          <w:color w:val="auto"/>
          <w:lang w:val="es-ES"/>
        </w:rPr>
        <w:t xml:space="preserve"> </w:t>
      </w:r>
      <w:proofErr w:type="spellStart"/>
      <w:r w:rsidRPr="0012745E">
        <w:rPr>
          <w:rFonts w:ascii="Times New Roman" w:hAnsi="Times New Roman" w:cs="Times New Roman"/>
          <w:bCs/>
          <w:color w:val="auto"/>
          <w:lang w:val="es-ES"/>
        </w:rPr>
        <w:t>P</w:t>
      </w:r>
      <w:r w:rsidRPr="0012745E">
        <w:rPr>
          <w:rFonts w:ascii="Times New Roman" w:eastAsia="Arial" w:hAnsi="Times New Roman" w:cs="Times New Roman"/>
          <w:bCs/>
          <w:color w:val="000000"/>
          <w:lang w:val="es-ES" w:eastAsia="en-MY"/>
        </w:rPr>
        <w:t>rogram</w:t>
      </w:r>
      <w:proofErr w:type="spellEnd"/>
      <w:r w:rsidRPr="0012745E">
        <w:rPr>
          <w:rFonts w:ascii="Times New Roman" w:eastAsia="Arial" w:hAnsi="Times New Roman" w:cs="Times New Roman"/>
          <w:bCs/>
          <w:color w:val="000000"/>
          <w:lang w:val="es-ES" w:eastAsia="en-MY"/>
        </w:rPr>
        <w:t xml:space="preserve"> </w:t>
      </w:r>
      <w:proofErr w:type="spellStart"/>
      <w:r w:rsidRPr="0012745E">
        <w:rPr>
          <w:rFonts w:ascii="Times New Roman" w:eastAsia="Arial" w:hAnsi="Times New Roman" w:cs="Times New Roman"/>
          <w:bCs/>
          <w:color w:val="000000"/>
          <w:lang w:val="es-ES" w:eastAsia="en-MY"/>
        </w:rPr>
        <w:t>Perkhemahan</w:t>
      </w:r>
      <w:proofErr w:type="spellEnd"/>
      <w:r w:rsidRPr="0012745E">
        <w:rPr>
          <w:rFonts w:ascii="Times New Roman" w:eastAsia="Arial" w:hAnsi="Times New Roman" w:cs="Times New Roman"/>
          <w:bCs/>
          <w:color w:val="000000"/>
          <w:lang w:val="es-ES" w:eastAsia="en-MY"/>
        </w:rPr>
        <w:t xml:space="preserve"> </w:t>
      </w:r>
      <w:proofErr w:type="spellStart"/>
      <w:r w:rsidRPr="0012745E">
        <w:rPr>
          <w:rFonts w:ascii="Times New Roman" w:eastAsia="Arial" w:hAnsi="Times New Roman" w:cs="Times New Roman"/>
          <w:bCs/>
          <w:color w:val="000000"/>
          <w:lang w:val="es-ES" w:eastAsia="en-MY"/>
        </w:rPr>
        <w:t>Bersepadu</w:t>
      </w:r>
      <w:proofErr w:type="spellEnd"/>
      <w:r w:rsidRPr="0012745E">
        <w:rPr>
          <w:rFonts w:ascii="Times New Roman" w:eastAsia="Arial" w:hAnsi="Times New Roman" w:cs="Times New Roman"/>
          <w:bCs/>
          <w:color w:val="000000"/>
          <w:lang w:val="es-ES" w:eastAsia="en-MY"/>
        </w:rPr>
        <w:t xml:space="preserve"> </w:t>
      </w:r>
      <w:proofErr w:type="spellStart"/>
      <w:r w:rsidRPr="0012745E">
        <w:rPr>
          <w:rFonts w:ascii="Times New Roman" w:eastAsia="Arial" w:hAnsi="Times New Roman" w:cs="Times New Roman"/>
          <w:bCs/>
          <w:color w:val="000000"/>
          <w:lang w:val="es-ES" w:eastAsia="en-MY"/>
        </w:rPr>
        <w:t>Unit</w:t>
      </w:r>
      <w:proofErr w:type="spellEnd"/>
      <w:r w:rsidRPr="0012745E">
        <w:rPr>
          <w:rFonts w:ascii="Times New Roman" w:eastAsia="Arial" w:hAnsi="Times New Roman" w:cs="Times New Roman"/>
          <w:bCs/>
          <w:color w:val="000000"/>
          <w:lang w:val="es-ES" w:eastAsia="en-MY"/>
        </w:rPr>
        <w:t xml:space="preserve"> </w:t>
      </w:r>
      <w:proofErr w:type="spellStart"/>
      <w:r w:rsidRPr="0012745E">
        <w:rPr>
          <w:rFonts w:ascii="Times New Roman" w:eastAsia="Arial" w:hAnsi="Times New Roman" w:cs="Times New Roman"/>
          <w:bCs/>
          <w:color w:val="000000"/>
          <w:lang w:val="es-ES" w:eastAsia="en-MY"/>
        </w:rPr>
        <w:t>Beruniform</w:t>
      </w:r>
      <w:proofErr w:type="spellEnd"/>
      <w:r w:rsidRPr="0012745E">
        <w:rPr>
          <w:rFonts w:ascii="Times New Roman" w:eastAsia="Arial" w:hAnsi="Times New Roman" w:cs="Times New Roman"/>
          <w:bCs/>
          <w:color w:val="000000"/>
          <w:lang w:val="es-ES" w:eastAsia="en-MY"/>
        </w:rPr>
        <w:t xml:space="preserve"> di SK </w:t>
      </w:r>
      <w:proofErr w:type="spellStart"/>
      <w:r w:rsidRPr="0012745E">
        <w:rPr>
          <w:rFonts w:ascii="Times New Roman" w:eastAsia="Arial" w:hAnsi="Times New Roman" w:cs="Times New Roman"/>
          <w:bCs/>
          <w:color w:val="000000"/>
          <w:lang w:val="es-ES" w:eastAsia="en-MY"/>
        </w:rPr>
        <w:t>Jengka</w:t>
      </w:r>
      <w:proofErr w:type="spellEnd"/>
      <w:r w:rsidRPr="0012745E">
        <w:rPr>
          <w:rFonts w:ascii="Times New Roman" w:eastAsia="Arial" w:hAnsi="Times New Roman" w:cs="Times New Roman"/>
          <w:bCs/>
          <w:color w:val="000000"/>
          <w:lang w:val="es-ES" w:eastAsia="en-MY"/>
        </w:rPr>
        <w:t xml:space="preserve"> </w:t>
      </w:r>
      <w:proofErr w:type="spellStart"/>
      <w:r w:rsidRPr="0012745E">
        <w:rPr>
          <w:rFonts w:ascii="Times New Roman" w:eastAsia="Arial" w:hAnsi="Times New Roman" w:cs="Times New Roman"/>
          <w:bCs/>
          <w:color w:val="000000"/>
          <w:lang w:val="es-ES" w:eastAsia="en-MY"/>
        </w:rPr>
        <w:t>Pusat</w:t>
      </w:r>
      <w:proofErr w:type="spellEnd"/>
      <w:r w:rsidRPr="0012745E">
        <w:rPr>
          <w:rFonts w:ascii="Times New Roman" w:eastAsia="Arial" w:hAnsi="Times New Roman" w:cs="Times New Roman"/>
          <w:bCs/>
          <w:color w:val="000000"/>
          <w:lang w:val="es-ES" w:eastAsia="en-MY"/>
        </w:rPr>
        <w:t xml:space="preserve"> dan </w:t>
      </w:r>
      <w:proofErr w:type="spellStart"/>
      <w:r w:rsidRPr="0012745E">
        <w:rPr>
          <w:rFonts w:ascii="Times New Roman" w:eastAsia="Arial" w:hAnsi="Times New Roman" w:cs="Times New Roman"/>
          <w:bCs/>
          <w:color w:val="000000"/>
          <w:lang w:val="es-ES" w:eastAsia="en-MY"/>
        </w:rPr>
        <w:t>Latihan</w:t>
      </w:r>
      <w:proofErr w:type="spellEnd"/>
      <w:r w:rsidRPr="0012745E">
        <w:rPr>
          <w:rFonts w:ascii="Times New Roman" w:eastAsia="Arial" w:hAnsi="Times New Roman" w:cs="Times New Roman"/>
          <w:bCs/>
          <w:color w:val="000000"/>
          <w:lang w:val="es-ES" w:eastAsia="en-MY"/>
        </w:rPr>
        <w:t xml:space="preserve"> </w:t>
      </w:r>
      <w:proofErr w:type="spellStart"/>
      <w:r w:rsidRPr="0012745E">
        <w:rPr>
          <w:rFonts w:ascii="Times New Roman" w:eastAsia="Arial" w:hAnsi="Times New Roman" w:cs="Times New Roman"/>
          <w:bCs/>
          <w:color w:val="000000"/>
          <w:lang w:val="es-ES" w:eastAsia="en-MY"/>
        </w:rPr>
        <w:t>Perkhemahan</w:t>
      </w:r>
      <w:proofErr w:type="spellEnd"/>
      <w:r w:rsidRPr="0012745E">
        <w:rPr>
          <w:rFonts w:ascii="Times New Roman" w:eastAsia="Arial" w:hAnsi="Times New Roman" w:cs="Times New Roman"/>
          <w:bCs/>
          <w:color w:val="000000"/>
          <w:lang w:val="es-ES" w:eastAsia="en-MY"/>
        </w:rPr>
        <w:t xml:space="preserve"> </w:t>
      </w:r>
      <w:proofErr w:type="spellStart"/>
      <w:r w:rsidRPr="0012745E">
        <w:rPr>
          <w:rFonts w:ascii="Times New Roman" w:eastAsia="Arial" w:hAnsi="Times New Roman" w:cs="Times New Roman"/>
          <w:bCs/>
          <w:color w:val="000000"/>
          <w:lang w:val="es-ES" w:eastAsia="en-MY"/>
        </w:rPr>
        <w:t>Bersepadu</w:t>
      </w:r>
      <w:proofErr w:type="spellEnd"/>
      <w:r w:rsidRPr="0012745E">
        <w:rPr>
          <w:rFonts w:ascii="Times New Roman" w:eastAsia="Arial" w:hAnsi="Times New Roman" w:cs="Times New Roman"/>
          <w:bCs/>
          <w:color w:val="000000"/>
          <w:lang w:val="es-ES" w:eastAsia="en-MY"/>
        </w:rPr>
        <w:t xml:space="preserve"> SMK Padang </w:t>
      </w:r>
      <w:proofErr w:type="spellStart"/>
      <w:r w:rsidRPr="0012745E">
        <w:rPr>
          <w:rFonts w:ascii="Times New Roman" w:eastAsia="Arial" w:hAnsi="Times New Roman" w:cs="Times New Roman"/>
          <w:bCs/>
          <w:color w:val="000000"/>
          <w:lang w:val="es-ES" w:eastAsia="en-MY"/>
        </w:rPr>
        <w:t>Piol</w:t>
      </w:r>
      <w:proofErr w:type="spellEnd"/>
      <w:r w:rsidRPr="0012745E">
        <w:rPr>
          <w:rFonts w:ascii="Times New Roman" w:eastAsia="Arial" w:hAnsi="Times New Roman" w:cs="Times New Roman"/>
          <w:bCs/>
          <w:color w:val="000000"/>
          <w:lang w:val="es-ES" w:eastAsia="en-MY"/>
        </w:rPr>
        <w:t xml:space="preserve"> </w:t>
      </w:r>
      <w:proofErr w:type="spellStart"/>
      <w:r w:rsidRPr="0012745E">
        <w:rPr>
          <w:rFonts w:ascii="Times New Roman" w:eastAsia="Arial" w:hAnsi="Times New Roman" w:cs="Times New Roman"/>
          <w:bCs/>
          <w:color w:val="000000"/>
          <w:lang w:val="es-ES" w:eastAsia="en-MY"/>
        </w:rPr>
        <w:t>selama</w:t>
      </w:r>
      <w:proofErr w:type="spellEnd"/>
      <w:r w:rsidRPr="0012745E">
        <w:rPr>
          <w:rFonts w:ascii="Times New Roman" w:eastAsia="Arial" w:hAnsi="Times New Roman" w:cs="Times New Roman"/>
          <w:bCs/>
          <w:color w:val="000000"/>
          <w:lang w:val="es-ES" w:eastAsia="en-MY"/>
        </w:rPr>
        <w:t xml:space="preserve"> 3 </w:t>
      </w:r>
      <w:proofErr w:type="spellStart"/>
      <w:r w:rsidRPr="0012745E">
        <w:rPr>
          <w:rFonts w:ascii="Times New Roman" w:eastAsia="Arial" w:hAnsi="Times New Roman" w:cs="Times New Roman"/>
          <w:bCs/>
          <w:color w:val="000000"/>
          <w:lang w:val="es-ES" w:eastAsia="en-MY"/>
        </w:rPr>
        <w:t>hari</w:t>
      </w:r>
      <w:proofErr w:type="spellEnd"/>
      <w:r w:rsidRPr="0012745E">
        <w:rPr>
          <w:rFonts w:ascii="Times New Roman" w:eastAsia="Arial" w:hAnsi="Times New Roman" w:cs="Times New Roman"/>
          <w:bCs/>
          <w:color w:val="000000"/>
          <w:lang w:val="es-ES" w:eastAsia="en-MY"/>
        </w:rPr>
        <w:t xml:space="preserve"> 2 </w:t>
      </w:r>
      <w:proofErr w:type="spellStart"/>
      <w:r w:rsidRPr="0012745E">
        <w:rPr>
          <w:rFonts w:ascii="Times New Roman" w:eastAsia="Arial" w:hAnsi="Times New Roman" w:cs="Times New Roman"/>
          <w:bCs/>
          <w:color w:val="000000"/>
          <w:lang w:val="es-ES" w:eastAsia="en-MY"/>
        </w:rPr>
        <w:t>malam</w:t>
      </w:r>
      <w:proofErr w:type="spellEnd"/>
      <w:r w:rsidRPr="0012745E">
        <w:rPr>
          <w:rFonts w:ascii="Times New Roman" w:eastAsia="Arial" w:hAnsi="Times New Roman" w:cs="Times New Roman"/>
          <w:bCs/>
          <w:color w:val="000000"/>
          <w:lang w:val="es-ES" w:eastAsia="en-MY"/>
        </w:rPr>
        <w:t xml:space="preserve"> yang </w:t>
      </w:r>
      <w:proofErr w:type="spellStart"/>
      <w:r w:rsidRPr="0012745E">
        <w:rPr>
          <w:rFonts w:ascii="Times New Roman" w:eastAsia="Arial" w:hAnsi="Times New Roman" w:cs="Times New Roman"/>
          <w:bCs/>
          <w:color w:val="000000"/>
          <w:lang w:val="es-ES" w:eastAsia="en-MY"/>
        </w:rPr>
        <w:t>bertempat</w:t>
      </w:r>
      <w:proofErr w:type="spellEnd"/>
      <w:r w:rsidRPr="0012745E">
        <w:rPr>
          <w:rFonts w:ascii="Times New Roman" w:eastAsia="Arial" w:hAnsi="Times New Roman" w:cs="Times New Roman"/>
          <w:bCs/>
          <w:color w:val="000000"/>
          <w:lang w:val="es-ES" w:eastAsia="en-MY"/>
        </w:rPr>
        <w:t xml:space="preserve"> di Kem Sri </w:t>
      </w:r>
      <w:proofErr w:type="spellStart"/>
      <w:r w:rsidRPr="0012745E">
        <w:rPr>
          <w:rFonts w:ascii="Times New Roman" w:eastAsia="Arial" w:hAnsi="Times New Roman" w:cs="Times New Roman"/>
          <w:bCs/>
          <w:color w:val="000000"/>
          <w:lang w:val="es-ES" w:eastAsia="en-MY"/>
        </w:rPr>
        <w:t>Gading</w:t>
      </w:r>
      <w:proofErr w:type="spellEnd"/>
      <w:r w:rsidRPr="0012745E">
        <w:rPr>
          <w:rFonts w:ascii="Times New Roman" w:eastAsia="Arial" w:hAnsi="Times New Roman" w:cs="Times New Roman"/>
          <w:bCs/>
          <w:color w:val="000000"/>
          <w:lang w:val="es-ES" w:eastAsia="en-MY"/>
        </w:rPr>
        <w:t>.</w:t>
      </w:r>
    </w:p>
    <w:p w14:paraId="7C74E800" w14:textId="77777777" w:rsidR="00A3761C" w:rsidRPr="0012745E" w:rsidRDefault="00A3761C">
      <w:pPr>
        <w:tabs>
          <w:tab w:val="left" w:pos="720"/>
        </w:tabs>
        <w:rPr>
          <w:rFonts w:ascii="Times New Roman" w:eastAsia="Arial" w:hAnsi="Times New Roman" w:cs="Times New Roman"/>
          <w:bCs/>
          <w:color w:val="000000"/>
          <w:lang w:val="es-ES" w:eastAsia="en-MY"/>
        </w:rPr>
      </w:pPr>
    </w:p>
    <w:p w14:paraId="2BF53C37" w14:textId="77777777" w:rsidR="00A3761C" w:rsidRPr="0012745E" w:rsidRDefault="00000000">
      <w:pPr>
        <w:tabs>
          <w:tab w:val="left" w:pos="720"/>
        </w:tabs>
        <w:ind w:firstLineChars="150" w:firstLine="360"/>
        <w:rPr>
          <w:rFonts w:ascii="Times New Roman" w:eastAsia="Arial" w:hAnsi="Times New Roman" w:cs="Times New Roman"/>
          <w:bCs/>
          <w:color w:val="000000"/>
          <w:lang w:val="es-ES" w:eastAsia="en-MY"/>
        </w:rPr>
      </w:pPr>
      <w:proofErr w:type="spellStart"/>
      <w:r w:rsidRPr="0012745E">
        <w:rPr>
          <w:rFonts w:ascii="Times New Roman" w:eastAsia="Arial" w:hAnsi="Times New Roman" w:cs="Times New Roman"/>
          <w:bCs/>
          <w:color w:val="000000"/>
          <w:lang w:val="es-ES" w:eastAsia="en-MY"/>
        </w:rPr>
        <w:t>Akhir</w:t>
      </w:r>
      <w:proofErr w:type="spellEnd"/>
      <w:r w:rsidRPr="0012745E">
        <w:rPr>
          <w:rFonts w:ascii="Times New Roman" w:eastAsia="Arial" w:hAnsi="Times New Roman" w:cs="Times New Roman"/>
          <w:bCs/>
          <w:color w:val="000000"/>
          <w:lang w:val="es-ES" w:eastAsia="en-MY"/>
        </w:rPr>
        <w:t xml:space="preserve"> kata, </w:t>
      </w:r>
      <w:proofErr w:type="spellStart"/>
      <w:r w:rsidRPr="0012745E">
        <w:rPr>
          <w:rFonts w:ascii="Times New Roman" w:eastAsia="Arial" w:hAnsi="Times New Roman" w:cs="Times New Roman"/>
          <w:bCs/>
          <w:color w:val="000000"/>
          <w:lang w:val="es-ES" w:eastAsia="en-MY"/>
        </w:rPr>
        <w:t>badan</w:t>
      </w:r>
      <w:proofErr w:type="spellEnd"/>
      <w:r w:rsidRPr="0012745E">
        <w:rPr>
          <w:rFonts w:ascii="Times New Roman" w:eastAsia="Arial" w:hAnsi="Times New Roman" w:cs="Times New Roman"/>
          <w:bCs/>
          <w:color w:val="000000"/>
          <w:lang w:val="es-ES" w:eastAsia="en-MY"/>
        </w:rPr>
        <w:t xml:space="preserve"> </w:t>
      </w:r>
      <w:proofErr w:type="spellStart"/>
      <w:r w:rsidRPr="0012745E">
        <w:rPr>
          <w:rFonts w:ascii="Times New Roman" w:eastAsia="Arial" w:hAnsi="Times New Roman" w:cs="Times New Roman"/>
          <w:bCs/>
          <w:color w:val="000000"/>
          <w:lang w:val="es-ES" w:eastAsia="en-MY"/>
        </w:rPr>
        <w:t>beruniform</w:t>
      </w:r>
      <w:proofErr w:type="spellEnd"/>
      <w:r w:rsidRPr="0012745E">
        <w:rPr>
          <w:rFonts w:ascii="Times New Roman" w:eastAsia="Arial" w:hAnsi="Times New Roman" w:cs="Times New Roman"/>
          <w:bCs/>
          <w:color w:val="000000"/>
          <w:lang w:val="es-ES" w:eastAsia="en-MY"/>
        </w:rPr>
        <w:t xml:space="preserve"> </w:t>
      </w:r>
      <w:proofErr w:type="spellStart"/>
      <w:r w:rsidRPr="0012745E">
        <w:rPr>
          <w:rFonts w:ascii="Times New Roman" w:eastAsia="Arial" w:hAnsi="Times New Roman" w:cs="Times New Roman"/>
          <w:bCs/>
          <w:color w:val="000000"/>
          <w:lang w:val="es-ES" w:eastAsia="en-MY"/>
        </w:rPr>
        <w:t>kesatria</w:t>
      </w:r>
      <w:proofErr w:type="spellEnd"/>
      <w:r w:rsidRPr="0012745E">
        <w:rPr>
          <w:rFonts w:ascii="Times New Roman" w:eastAsia="Arial" w:hAnsi="Times New Roman" w:cs="Times New Roman"/>
          <w:bCs/>
          <w:color w:val="000000"/>
          <w:lang w:val="es-ES" w:eastAsia="en-MY"/>
        </w:rPr>
        <w:t xml:space="preserve"> </w:t>
      </w:r>
      <w:proofErr w:type="spellStart"/>
      <w:r w:rsidRPr="0012745E">
        <w:rPr>
          <w:rFonts w:ascii="Times New Roman" w:eastAsia="Arial" w:hAnsi="Times New Roman" w:cs="Times New Roman"/>
          <w:bCs/>
          <w:color w:val="000000"/>
          <w:lang w:val="es-ES" w:eastAsia="en-MY"/>
        </w:rPr>
        <w:t>memberi</w:t>
      </w:r>
      <w:proofErr w:type="spellEnd"/>
      <w:r w:rsidRPr="0012745E">
        <w:rPr>
          <w:rFonts w:ascii="Times New Roman" w:eastAsia="Arial" w:hAnsi="Times New Roman" w:cs="Times New Roman"/>
          <w:bCs/>
          <w:color w:val="000000"/>
          <w:lang w:val="es-ES" w:eastAsia="en-MY"/>
        </w:rPr>
        <w:t xml:space="preserve"> </w:t>
      </w:r>
      <w:proofErr w:type="spellStart"/>
      <w:r w:rsidRPr="0012745E">
        <w:rPr>
          <w:rFonts w:ascii="Times New Roman" w:eastAsia="Arial" w:hAnsi="Times New Roman" w:cs="Times New Roman"/>
          <w:bCs/>
          <w:color w:val="000000"/>
          <w:lang w:val="es-ES" w:eastAsia="en-MY"/>
        </w:rPr>
        <w:t>banyak</w:t>
      </w:r>
      <w:proofErr w:type="spellEnd"/>
      <w:r w:rsidRPr="0012745E">
        <w:rPr>
          <w:rFonts w:ascii="Times New Roman" w:eastAsia="Arial" w:hAnsi="Times New Roman" w:cs="Times New Roman"/>
          <w:bCs/>
          <w:color w:val="000000"/>
          <w:lang w:val="es-ES" w:eastAsia="en-MY"/>
        </w:rPr>
        <w:t xml:space="preserve"> </w:t>
      </w:r>
      <w:proofErr w:type="spellStart"/>
      <w:r w:rsidRPr="0012745E">
        <w:rPr>
          <w:rFonts w:ascii="Times New Roman" w:eastAsia="Arial" w:hAnsi="Times New Roman" w:cs="Times New Roman"/>
          <w:bCs/>
          <w:color w:val="000000"/>
          <w:lang w:val="es-ES" w:eastAsia="en-MY"/>
        </w:rPr>
        <w:t>impak</w:t>
      </w:r>
      <w:proofErr w:type="spellEnd"/>
      <w:r w:rsidRPr="0012745E">
        <w:rPr>
          <w:rFonts w:ascii="Times New Roman" w:eastAsia="Arial" w:hAnsi="Times New Roman" w:cs="Times New Roman"/>
          <w:bCs/>
          <w:color w:val="000000"/>
          <w:lang w:val="es-ES" w:eastAsia="en-MY"/>
        </w:rPr>
        <w:t xml:space="preserve"> </w:t>
      </w:r>
      <w:proofErr w:type="spellStart"/>
      <w:r w:rsidRPr="0012745E">
        <w:rPr>
          <w:rFonts w:ascii="Times New Roman" w:eastAsia="Arial" w:hAnsi="Times New Roman" w:cs="Times New Roman"/>
          <w:bCs/>
          <w:color w:val="000000"/>
          <w:lang w:val="es-ES" w:eastAsia="en-MY"/>
        </w:rPr>
        <w:t>kepada</w:t>
      </w:r>
      <w:proofErr w:type="spellEnd"/>
      <w:r w:rsidRPr="0012745E">
        <w:rPr>
          <w:rFonts w:ascii="Times New Roman" w:eastAsia="Arial" w:hAnsi="Times New Roman" w:cs="Times New Roman"/>
          <w:bCs/>
          <w:color w:val="000000"/>
          <w:lang w:val="es-ES" w:eastAsia="en-MY"/>
        </w:rPr>
        <w:t xml:space="preserve"> </w:t>
      </w:r>
      <w:proofErr w:type="spellStart"/>
      <w:r w:rsidRPr="0012745E">
        <w:rPr>
          <w:rFonts w:ascii="Times New Roman" w:eastAsia="Arial" w:hAnsi="Times New Roman" w:cs="Times New Roman"/>
          <w:bCs/>
          <w:color w:val="000000"/>
          <w:lang w:val="es-ES" w:eastAsia="en-MY"/>
        </w:rPr>
        <w:t>UiTM</w:t>
      </w:r>
      <w:proofErr w:type="spellEnd"/>
      <w:r w:rsidRPr="0012745E">
        <w:rPr>
          <w:rFonts w:ascii="Times New Roman" w:eastAsia="Arial" w:hAnsi="Times New Roman" w:cs="Times New Roman"/>
          <w:bCs/>
          <w:color w:val="000000"/>
          <w:lang w:val="es-ES" w:eastAsia="en-MY"/>
        </w:rPr>
        <w:t xml:space="preserve"> dan </w:t>
      </w:r>
      <w:proofErr w:type="spellStart"/>
      <w:r w:rsidRPr="0012745E">
        <w:rPr>
          <w:rFonts w:ascii="Times New Roman" w:eastAsia="Arial" w:hAnsi="Times New Roman" w:cs="Times New Roman"/>
          <w:bCs/>
          <w:color w:val="000000"/>
          <w:lang w:val="es-ES" w:eastAsia="en-MY"/>
        </w:rPr>
        <w:t>individu</w:t>
      </w:r>
      <w:proofErr w:type="spellEnd"/>
      <w:r w:rsidRPr="0012745E">
        <w:rPr>
          <w:rFonts w:ascii="Times New Roman" w:eastAsia="Arial" w:hAnsi="Times New Roman" w:cs="Times New Roman"/>
          <w:bCs/>
          <w:color w:val="000000"/>
          <w:lang w:val="es-ES" w:eastAsia="en-MY"/>
        </w:rPr>
        <w:t xml:space="preserve"> yang </w:t>
      </w:r>
      <w:proofErr w:type="spellStart"/>
      <w:r w:rsidRPr="0012745E">
        <w:rPr>
          <w:rFonts w:ascii="Times New Roman" w:eastAsia="Arial" w:hAnsi="Times New Roman" w:cs="Times New Roman"/>
          <w:bCs/>
          <w:color w:val="000000"/>
          <w:lang w:val="es-ES" w:eastAsia="en-MY"/>
        </w:rPr>
        <w:t>menyertai</w:t>
      </w:r>
      <w:proofErr w:type="spellEnd"/>
      <w:r w:rsidRPr="0012745E">
        <w:rPr>
          <w:rFonts w:ascii="Times New Roman" w:eastAsia="Arial" w:hAnsi="Times New Roman" w:cs="Times New Roman"/>
          <w:bCs/>
          <w:color w:val="000000"/>
          <w:lang w:val="es-ES" w:eastAsia="en-MY"/>
        </w:rPr>
        <w:t xml:space="preserve"> </w:t>
      </w:r>
      <w:proofErr w:type="spellStart"/>
      <w:r w:rsidRPr="0012745E">
        <w:rPr>
          <w:rFonts w:ascii="Times New Roman" w:eastAsia="Arial" w:hAnsi="Times New Roman" w:cs="Times New Roman"/>
          <w:bCs/>
          <w:color w:val="000000"/>
          <w:lang w:val="es-ES" w:eastAsia="en-MY"/>
        </w:rPr>
        <w:t>komander</w:t>
      </w:r>
      <w:proofErr w:type="spellEnd"/>
      <w:r w:rsidRPr="0012745E">
        <w:rPr>
          <w:rFonts w:ascii="Times New Roman" w:eastAsia="Arial" w:hAnsi="Times New Roman" w:cs="Times New Roman"/>
          <w:bCs/>
          <w:color w:val="000000"/>
          <w:lang w:val="es-ES" w:eastAsia="en-MY"/>
        </w:rPr>
        <w:t xml:space="preserve">. </w:t>
      </w:r>
      <w:proofErr w:type="spellStart"/>
      <w:r w:rsidRPr="0012745E">
        <w:rPr>
          <w:rFonts w:ascii="Times New Roman" w:eastAsia="Arial" w:hAnsi="Times New Roman" w:cs="Times New Roman"/>
          <w:bCs/>
          <w:color w:val="000000"/>
          <w:lang w:val="es-ES" w:eastAsia="en-MY"/>
        </w:rPr>
        <w:t>Terdapat</w:t>
      </w:r>
      <w:proofErr w:type="spellEnd"/>
      <w:r w:rsidRPr="0012745E">
        <w:rPr>
          <w:rFonts w:ascii="Times New Roman" w:eastAsia="Arial" w:hAnsi="Times New Roman" w:cs="Times New Roman"/>
          <w:bCs/>
          <w:color w:val="000000"/>
          <w:lang w:val="es-ES" w:eastAsia="en-MY"/>
        </w:rPr>
        <w:t xml:space="preserve"> </w:t>
      </w:r>
      <w:proofErr w:type="spellStart"/>
      <w:r w:rsidRPr="0012745E">
        <w:rPr>
          <w:rFonts w:ascii="Times New Roman" w:eastAsia="Arial" w:hAnsi="Times New Roman" w:cs="Times New Roman"/>
          <w:bCs/>
          <w:color w:val="000000"/>
          <w:lang w:val="es-ES" w:eastAsia="en-MY"/>
        </w:rPr>
        <w:t>banyak</w:t>
      </w:r>
      <w:proofErr w:type="spellEnd"/>
      <w:r w:rsidRPr="0012745E">
        <w:rPr>
          <w:rFonts w:ascii="Times New Roman" w:eastAsia="Arial" w:hAnsi="Times New Roman" w:cs="Times New Roman"/>
          <w:bCs/>
          <w:color w:val="000000"/>
          <w:lang w:val="es-ES" w:eastAsia="en-MY"/>
        </w:rPr>
        <w:t xml:space="preserve"> </w:t>
      </w:r>
      <w:proofErr w:type="spellStart"/>
      <w:r w:rsidRPr="0012745E">
        <w:rPr>
          <w:rFonts w:ascii="Times New Roman" w:eastAsia="Arial" w:hAnsi="Times New Roman" w:cs="Times New Roman"/>
          <w:bCs/>
          <w:color w:val="000000"/>
          <w:lang w:val="es-ES" w:eastAsia="en-MY"/>
        </w:rPr>
        <w:t>aktiviti</w:t>
      </w:r>
      <w:proofErr w:type="spellEnd"/>
      <w:r w:rsidRPr="0012745E">
        <w:rPr>
          <w:rFonts w:ascii="Times New Roman" w:eastAsia="Arial" w:hAnsi="Times New Roman" w:cs="Times New Roman"/>
          <w:bCs/>
          <w:color w:val="000000"/>
          <w:lang w:val="es-ES" w:eastAsia="en-MY"/>
        </w:rPr>
        <w:t xml:space="preserve"> yang </w:t>
      </w:r>
      <w:proofErr w:type="spellStart"/>
      <w:r w:rsidRPr="0012745E">
        <w:rPr>
          <w:rFonts w:ascii="Times New Roman" w:eastAsia="Arial" w:hAnsi="Times New Roman" w:cs="Times New Roman"/>
          <w:bCs/>
          <w:color w:val="000000"/>
          <w:lang w:val="es-ES" w:eastAsia="en-MY"/>
        </w:rPr>
        <w:t>menarik</w:t>
      </w:r>
      <w:proofErr w:type="spellEnd"/>
      <w:r w:rsidRPr="0012745E">
        <w:rPr>
          <w:rFonts w:ascii="Times New Roman" w:eastAsia="Arial" w:hAnsi="Times New Roman" w:cs="Times New Roman"/>
          <w:bCs/>
          <w:color w:val="000000"/>
          <w:lang w:val="es-ES" w:eastAsia="en-MY"/>
        </w:rPr>
        <w:t xml:space="preserve"> dan </w:t>
      </w:r>
      <w:proofErr w:type="spellStart"/>
      <w:r w:rsidRPr="0012745E">
        <w:rPr>
          <w:rFonts w:ascii="Times New Roman" w:eastAsia="Arial" w:hAnsi="Times New Roman" w:cs="Times New Roman"/>
          <w:bCs/>
          <w:color w:val="000000"/>
          <w:lang w:val="es-ES" w:eastAsia="en-MY"/>
        </w:rPr>
        <w:t>bermanfaat</w:t>
      </w:r>
      <w:proofErr w:type="spellEnd"/>
      <w:r w:rsidRPr="0012745E">
        <w:rPr>
          <w:rFonts w:ascii="Times New Roman" w:eastAsia="Arial" w:hAnsi="Times New Roman" w:cs="Times New Roman"/>
          <w:bCs/>
          <w:color w:val="000000"/>
          <w:lang w:val="es-ES" w:eastAsia="en-MY"/>
        </w:rPr>
        <w:t xml:space="preserve"> </w:t>
      </w:r>
      <w:proofErr w:type="spellStart"/>
      <w:r w:rsidRPr="0012745E">
        <w:rPr>
          <w:rFonts w:ascii="Times New Roman" w:eastAsia="Arial" w:hAnsi="Times New Roman" w:cs="Times New Roman"/>
          <w:bCs/>
          <w:color w:val="000000"/>
          <w:lang w:val="es-ES" w:eastAsia="en-MY"/>
        </w:rPr>
        <w:t>telah</w:t>
      </w:r>
      <w:proofErr w:type="spellEnd"/>
      <w:r w:rsidRPr="0012745E">
        <w:rPr>
          <w:rFonts w:ascii="Times New Roman" w:eastAsia="Arial" w:hAnsi="Times New Roman" w:cs="Times New Roman"/>
          <w:bCs/>
          <w:color w:val="000000"/>
          <w:lang w:val="es-ES" w:eastAsia="en-MY"/>
        </w:rPr>
        <w:t xml:space="preserve"> </w:t>
      </w:r>
      <w:proofErr w:type="spellStart"/>
      <w:r w:rsidRPr="0012745E">
        <w:rPr>
          <w:rFonts w:ascii="Times New Roman" w:eastAsia="Arial" w:hAnsi="Times New Roman" w:cs="Times New Roman"/>
          <w:bCs/>
          <w:color w:val="000000"/>
          <w:lang w:val="es-ES" w:eastAsia="en-MY"/>
        </w:rPr>
        <w:t>dilakukan</w:t>
      </w:r>
      <w:proofErr w:type="spellEnd"/>
      <w:r w:rsidRPr="0012745E">
        <w:rPr>
          <w:rFonts w:ascii="Times New Roman" w:eastAsia="Arial" w:hAnsi="Times New Roman" w:cs="Times New Roman"/>
          <w:bCs/>
          <w:color w:val="000000"/>
          <w:lang w:val="es-ES" w:eastAsia="en-MY"/>
        </w:rPr>
        <w:t xml:space="preserve"> </w:t>
      </w:r>
      <w:proofErr w:type="spellStart"/>
      <w:r w:rsidRPr="0012745E">
        <w:rPr>
          <w:rFonts w:ascii="Times New Roman" w:eastAsia="Arial" w:hAnsi="Times New Roman" w:cs="Times New Roman"/>
          <w:bCs/>
          <w:color w:val="000000"/>
          <w:lang w:val="es-ES" w:eastAsia="en-MY"/>
        </w:rPr>
        <w:t>bagi</w:t>
      </w:r>
      <w:proofErr w:type="spellEnd"/>
      <w:r w:rsidRPr="0012745E">
        <w:rPr>
          <w:rFonts w:ascii="Times New Roman" w:eastAsia="Arial" w:hAnsi="Times New Roman" w:cs="Times New Roman"/>
          <w:bCs/>
          <w:color w:val="000000"/>
          <w:lang w:val="es-ES" w:eastAsia="en-MY"/>
        </w:rPr>
        <w:t xml:space="preserve"> </w:t>
      </w:r>
      <w:proofErr w:type="spellStart"/>
      <w:r w:rsidRPr="0012745E">
        <w:rPr>
          <w:rFonts w:ascii="Times New Roman" w:hAnsi="Times New Roman" w:cs="Times New Roman"/>
          <w:color w:val="000000"/>
          <w:lang w:val="es-ES"/>
        </w:rPr>
        <w:t>membangkitkan</w:t>
      </w:r>
      <w:proofErr w:type="spellEnd"/>
      <w:r w:rsidRPr="0012745E">
        <w:rPr>
          <w:rFonts w:ascii="Times New Roman" w:hAnsi="Times New Roman" w:cs="Times New Roman"/>
          <w:color w:val="000000"/>
          <w:lang w:val="es-ES"/>
        </w:rPr>
        <w:t xml:space="preserve"> </w:t>
      </w:r>
      <w:proofErr w:type="spellStart"/>
      <w:r w:rsidRPr="0012745E">
        <w:rPr>
          <w:rFonts w:ascii="Times New Roman" w:hAnsi="Times New Roman" w:cs="Times New Roman"/>
          <w:color w:val="000000"/>
          <w:lang w:val="es-ES"/>
        </w:rPr>
        <w:t>kewibawaan</w:t>
      </w:r>
      <w:proofErr w:type="spellEnd"/>
      <w:r w:rsidRPr="0012745E">
        <w:rPr>
          <w:rFonts w:ascii="Times New Roman" w:hAnsi="Times New Roman" w:cs="Times New Roman"/>
          <w:color w:val="000000"/>
          <w:lang w:val="es-ES"/>
        </w:rPr>
        <w:t xml:space="preserve"> </w:t>
      </w:r>
      <w:proofErr w:type="spellStart"/>
      <w:r w:rsidRPr="0012745E">
        <w:rPr>
          <w:rFonts w:ascii="Times New Roman" w:hAnsi="Times New Roman" w:cs="Times New Roman"/>
          <w:color w:val="000000"/>
          <w:lang w:val="es-ES"/>
        </w:rPr>
        <w:t>dalam</w:t>
      </w:r>
      <w:proofErr w:type="spellEnd"/>
      <w:r w:rsidRPr="0012745E">
        <w:rPr>
          <w:rFonts w:ascii="Times New Roman" w:hAnsi="Times New Roman" w:cs="Times New Roman"/>
          <w:color w:val="000000"/>
          <w:lang w:val="es-ES"/>
        </w:rPr>
        <w:t xml:space="preserve"> </w:t>
      </w:r>
      <w:proofErr w:type="spellStart"/>
      <w:r w:rsidRPr="0012745E">
        <w:rPr>
          <w:rFonts w:ascii="Times New Roman" w:hAnsi="Times New Roman" w:cs="Times New Roman"/>
          <w:color w:val="000000"/>
          <w:lang w:val="es-ES"/>
        </w:rPr>
        <w:t>diri</w:t>
      </w:r>
      <w:proofErr w:type="spellEnd"/>
      <w:r w:rsidRPr="0012745E">
        <w:rPr>
          <w:rFonts w:ascii="Times New Roman" w:hAnsi="Times New Roman" w:cs="Times New Roman"/>
          <w:color w:val="000000"/>
          <w:lang w:val="es-ES"/>
        </w:rPr>
        <w:t xml:space="preserve"> </w:t>
      </w:r>
      <w:proofErr w:type="spellStart"/>
      <w:r w:rsidRPr="0012745E">
        <w:rPr>
          <w:rFonts w:ascii="Times New Roman" w:hAnsi="Times New Roman" w:cs="Times New Roman"/>
          <w:color w:val="000000"/>
          <w:lang w:val="es-ES"/>
        </w:rPr>
        <w:t>sejurus</w:t>
      </w:r>
      <w:proofErr w:type="spellEnd"/>
      <w:r w:rsidRPr="0012745E">
        <w:rPr>
          <w:rFonts w:ascii="Times New Roman" w:hAnsi="Times New Roman" w:cs="Times New Roman"/>
          <w:color w:val="000000"/>
          <w:lang w:val="es-ES"/>
        </w:rPr>
        <w:t xml:space="preserve"> </w:t>
      </w:r>
      <w:proofErr w:type="spellStart"/>
      <w:r w:rsidRPr="0012745E">
        <w:rPr>
          <w:rFonts w:ascii="Times New Roman" w:hAnsi="Times New Roman" w:cs="Times New Roman"/>
          <w:color w:val="000000"/>
          <w:lang w:val="es-ES"/>
        </w:rPr>
        <w:t>meningkatkan</w:t>
      </w:r>
      <w:proofErr w:type="spellEnd"/>
      <w:r w:rsidRPr="0012745E">
        <w:rPr>
          <w:rFonts w:ascii="Times New Roman" w:hAnsi="Times New Roman" w:cs="Times New Roman"/>
          <w:color w:val="000000"/>
          <w:lang w:val="es-ES"/>
        </w:rPr>
        <w:t xml:space="preserve"> </w:t>
      </w:r>
      <w:proofErr w:type="spellStart"/>
      <w:r w:rsidRPr="0012745E">
        <w:rPr>
          <w:rFonts w:ascii="Times New Roman" w:hAnsi="Times New Roman" w:cs="Times New Roman"/>
          <w:color w:val="000000"/>
          <w:lang w:val="es-ES"/>
        </w:rPr>
        <w:t>pembangunan</w:t>
      </w:r>
      <w:proofErr w:type="spellEnd"/>
      <w:r w:rsidRPr="0012745E">
        <w:rPr>
          <w:rFonts w:ascii="Times New Roman" w:hAnsi="Times New Roman" w:cs="Times New Roman"/>
          <w:color w:val="000000"/>
          <w:lang w:val="es-ES"/>
        </w:rPr>
        <w:t xml:space="preserve"> </w:t>
      </w:r>
      <w:proofErr w:type="spellStart"/>
      <w:r w:rsidRPr="0012745E">
        <w:rPr>
          <w:rFonts w:ascii="Times New Roman" w:hAnsi="Times New Roman" w:cs="Times New Roman"/>
          <w:color w:val="000000"/>
          <w:lang w:val="es-ES"/>
        </w:rPr>
        <w:t>masyarakat</w:t>
      </w:r>
      <w:proofErr w:type="spellEnd"/>
      <w:r w:rsidRPr="0012745E">
        <w:rPr>
          <w:rFonts w:ascii="Times New Roman" w:hAnsi="Times New Roman" w:cs="Times New Roman"/>
          <w:color w:val="000000"/>
          <w:lang w:val="es-ES"/>
        </w:rPr>
        <w:t xml:space="preserve">. </w:t>
      </w:r>
      <w:r w:rsidRPr="0012745E">
        <w:rPr>
          <w:rFonts w:ascii="Times New Roman" w:eastAsia="Arial" w:hAnsi="Times New Roman" w:cs="Times New Roman"/>
          <w:bCs/>
          <w:color w:val="000000"/>
          <w:lang w:val="es-ES" w:eastAsia="en-MY"/>
        </w:rPr>
        <w:t xml:space="preserve">  </w:t>
      </w:r>
    </w:p>
    <w:p w14:paraId="7A13D954" w14:textId="77777777" w:rsidR="00A3761C" w:rsidRPr="0012745E" w:rsidRDefault="00A3761C">
      <w:pPr>
        <w:tabs>
          <w:tab w:val="left" w:pos="720"/>
        </w:tabs>
        <w:ind w:firstLineChars="150" w:firstLine="360"/>
        <w:jc w:val="both"/>
        <w:rPr>
          <w:rFonts w:ascii="Times New Roman" w:eastAsia="Arial" w:hAnsi="Times New Roman" w:cs="Times New Roman"/>
          <w:bCs/>
          <w:color w:val="000000"/>
          <w:lang w:val="es-ES" w:eastAsia="en-MY"/>
        </w:rPr>
      </w:pPr>
    </w:p>
    <w:p w14:paraId="66855311" w14:textId="77777777" w:rsidR="00A3761C" w:rsidRPr="0012745E" w:rsidRDefault="00A3761C">
      <w:pPr>
        <w:tabs>
          <w:tab w:val="left" w:pos="720"/>
        </w:tabs>
        <w:ind w:firstLineChars="150" w:firstLine="360"/>
        <w:jc w:val="both"/>
        <w:rPr>
          <w:rFonts w:ascii="Times New Roman" w:eastAsia="Arial" w:hAnsi="Times New Roman" w:cs="Times New Roman"/>
          <w:bCs/>
          <w:color w:val="000000"/>
          <w:lang w:val="es-ES" w:eastAsia="en-MY"/>
        </w:rPr>
      </w:pPr>
    </w:p>
    <w:p w14:paraId="23D08E37" w14:textId="77777777" w:rsidR="00A3761C" w:rsidRPr="0012745E" w:rsidRDefault="00A3761C">
      <w:pPr>
        <w:tabs>
          <w:tab w:val="left" w:pos="720"/>
        </w:tabs>
        <w:ind w:firstLineChars="150" w:firstLine="360"/>
        <w:jc w:val="both"/>
        <w:rPr>
          <w:rFonts w:ascii="Times New Roman" w:eastAsia="Arial" w:hAnsi="Times New Roman" w:cs="Times New Roman"/>
          <w:bCs/>
          <w:color w:val="000000"/>
          <w:lang w:val="es-ES" w:eastAsia="en-MY"/>
        </w:rPr>
      </w:pPr>
    </w:p>
    <w:p w14:paraId="12ECA20F" w14:textId="77777777" w:rsidR="00A3761C" w:rsidRPr="0012745E" w:rsidRDefault="00A3761C">
      <w:pPr>
        <w:tabs>
          <w:tab w:val="left" w:pos="720"/>
        </w:tabs>
        <w:ind w:firstLineChars="150" w:firstLine="360"/>
        <w:jc w:val="both"/>
        <w:rPr>
          <w:rFonts w:ascii="Times New Roman" w:eastAsia="Arial" w:hAnsi="Times New Roman" w:cs="Times New Roman"/>
          <w:bCs/>
          <w:color w:val="000000"/>
          <w:lang w:val="es-ES" w:eastAsia="en-MY"/>
        </w:rPr>
      </w:pPr>
    </w:p>
    <w:p w14:paraId="1B11D745" w14:textId="77777777" w:rsidR="00A3761C" w:rsidRPr="0012745E" w:rsidRDefault="00A3761C">
      <w:pPr>
        <w:tabs>
          <w:tab w:val="left" w:pos="720"/>
        </w:tabs>
        <w:ind w:firstLineChars="150" w:firstLine="360"/>
        <w:jc w:val="both"/>
        <w:rPr>
          <w:rFonts w:ascii="Times New Roman" w:eastAsia="Arial" w:hAnsi="Times New Roman" w:cs="Times New Roman"/>
          <w:bCs/>
          <w:color w:val="000000"/>
          <w:lang w:val="es-ES" w:eastAsia="en-MY"/>
        </w:rPr>
      </w:pPr>
    </w:p>
    <w:p w14:paraId="167C1FED" w14:textId="77777777" w:rsidR="00A3761C" w:rsidRPr="0012745E" w:rsidRDefault="00A3761C">
      <w:pPr>
        <w:tabs>
          <w:tab w:val="left" w:pos="720"/>
        </w:tabs>
        <w:ind w:firstLineChars="150" w:firstLine="360"/>
        <w:jc w:val="both"/>
        <w:rPr>
          <w:rFonts w:ascii="Times New Roman" w:eastAsia="Arial" w:hAnsi="Times New Roman" w:cs="Times New Roman"/>
          <w:bCs/>
          <w:color w:val="000000"/>
          <w:lang w:val="es-ES" w:eastAsia="en-MY"/>
        </w:rPr>
      </w:pPr>
    </w:p>
    <w:p w14:paraId="32E180DE" w14:textId="77777777" w:rsidR="00A3761C" w:rsidRPr="0012745E" w:rsidRDefault="00A3761C">
      <w:pPr>
        <w:tabs>
          <w:tab w:val="left" w:pos="720"/>
        </w:tabs>
        <w:ind w:firstLineChars="150" w:firstLine="360"/>
        <w:jc w:val="both"/>
        <w:rPr>
          <w:rFonts w:ascii="Times New Roman" w:eastAsia="Arial" w:hAnsi="Times New Roman" w:cs="Times New Roman"/>
          <w:bCs/>
          <w:color w:val="000000"/>
          <w:lang w:val="es-ES" w:eastAsia="en-MY"/>
        </w:rPr>
      </w:pPr>
    </w:p>
    <w:p w14:paraId="1019A037" w14:textId="77777777" w:rsidR="00A3761C" w:rsidRPr="0012745E" w:rsidRDefault="00A3761C">
      <w:pPr>
        <w:tabs>
          <w:tab w:val="left" w:pos="720"/>
        </w:tabs>
        <w:ind w:firstLineChars="150" w:firstLine="360"/>
        <w:jc w:val="both"/>
        <w:rPr>
          <w:rFonts w:ascii="Times New Roman" w:eastAsia="Arial" w:hAnsi="Times New Roman" w:cs="Times New Roman"/>
          <w:bCs/>
          <w:color w:val="000000"/>
          <w:lang w:val="es-ES" w:eastAsia="en-MY"/>
        </w:rPr>
      </w:pPr>
    </w:p>
    <w:p w14:paraId="4224101C" w14:textId="77777777" w:rsidR="00A3761C" w:rsidRPr="0012745E" w:rsidRDefault="00A3761C">
      <w:pPr>
        <w:tabs>
          <w:tab w:val="left" w:pos="720"/>
        </w:tabs>
        <w:ind w:firstLineChars="150" w:firstLine="360"/>
        <w:jc w:val="both"/>
        <w:rPr>
          <w:rFonts w:ascii="Times New Roman" w:eastAsia="Arial" w:hAnsi="Times New Roman" w:cs="Times New Roman"/>
          <w:bCs/>
          <w:color w:val="000000"/>
          <w:lang w:val="es-ES" w:eastAsia="en-MY"/>
        </w:rPr>
      </w:pPr>
    </w:p>
    <w:p w14:paraId="7C8AC980" w14:textId="77777777" w:rsidR="00A3761C" w:rsidRPr="0012745E" w:rsidRDefault="00A3761C">
      <w:pPr>
        <w:tabs>
          <w:tab w:val="left" w:pos="720"/>
        </w:tabs>
        <w:ind w:firstLineChars="150" w:firstLine="360"/>
        <w:jc w:val="both"/>
        <w:rPr>
          <w:rFonts w:ascii="Times New Roman" w:eastAsia="Arial" w:hAnsi="Times New Roman" w:cs="Times New Roman"/>
          <w:bCs/>
          <w:color w:val="000000"/>
          <w:lang w:val="es-ES" w:eastAsia="en-MY"/>
        </w:rPr>
      </w:pPr>
    </w:p>
    <w:p w14:paraId="736130B4" w14:textId="77777777" w:rsidR="00A3761C" w:rsidRPr="0012745E" w:rsidRDefault="00A3761C">
      <w:pPr>
        <w:tabs>
          <w:tab w:val="left" w:pos="720"/>
        </w:tabs>
        <w:ind w:firstLineChars="150" w:firstLine="360"/>
        <w:jc w:val="both"/>
        <w:rPr>
          <w:rFonts w:ascii="Times New Roman" w:eastAsia="Arial" w:hAnsi="Times New Roman" w:cs="Times New Roman"/>
          <w:bCs/>
          <w:color w:val="000000"/>
          <w:lang w:val="es-ES" w:eastAsia="en-MY"/>
        </w:rPr>
      </w:pPr>
    </w:p>
    <w:p w14:paraId="7296574F" w14:textId="77777777" w:rsidR="00A3761C" w:rsidRPr="0012745E" w:rsidRDefault="00A3761C">
      <w:pPr>
        <w:tabs>
          <w:tab w:val="left" w:pos="720"/>
        </w:tabs>
        <w:ind w:firstLineChars="150" w:firstLine="360"/>
        <w:jc w:val="both"/>
        <w:rPr>
          <w:rFonts w:ascii="Times New Roman" w:eastAsia="Arial" w:hAnsi="Times New Roman" w:cs="Times New Roman"/>
          <w:bCs/>
          <w:color w:val="000000"/>
          <w:lang w:val="es-ES" w:eastAsia="en-MY"/>
        </w:rPr>
      </w:pPr>
    </w:p>
    <w:p w14:paraId="0CA05D86" w14:textId="77777777" w:rsidR="00A3761C" w:rsidRPr="0012745E" w:rsidRDefault="00A3761C">
      <w:pPr>
        <w:tabs>
          <w:tab w:val="left" w:pos="720"/>
        </w:tabs>
        <w:ind w:firstLineChars="150" w:firstLine="360"/>
        <w:jc w:val="both"/>
        <w:rPr>
          <w:rFonts w:ascii="Times New Roman" w:eastAsia="Arial" w:hAnsi="Times New Roman" w:cs="Times New Roman"/>
          <w:bCs/>
          <w:color w:val="000000"/>
          <w:lang w:val="es-ES" w:eastAsia="en-MY"/>
        </w:rPr>
      </w:pPr>
    </w:p>
    <w:p w14:paraId="7F309FD6" w14:textId="77777777" w:rsidR="00A3761C" w:rsidRPr="0012745E" w:rsidRDefault="00A3761C">
      <w:pPr>
        <w:tabs>
          <w:tab w:val="left" w:pos="720"/>
        </w:tabs>
        <w:ind w:firstLineChars="150" w:firstLine="360"/>
        <w:jc w:val="both"/>
        <w:rPr>
          <w:rFonts w:ascii="Times New Roman" w:eastAsia="Arial" w:hAnsi="Times New Roman" w:cs="Times New Roman"/>
          <w:bCs/>
          <w:color w:val="000000"/>
          <w:lang w:val="es-ES" w:eastAsia="en-MY"/>
        </w:rPr>
      </w:pPr>
    </w:p>
    <w:p w14:paraId="0770E3DC" w14:textId="77777777" w:rsidR="00A3761C" w:rsidRPr="0012745E" w:rsidRDefault="00A3761C">
      <w:pPr>
        <w:tabs>
          <w:tab w:val="left" w:pos="720"/>
        </w:tabs>
        <w:ind w:firstLineChars="150" w:firstLine="360"/>
        <w:jc w:val="both"/>
        <w:rPr>
          <w:rFonts w:ascii="Times New Roman" w:eastAsia="Arial" w:hAnsi="Times New Roman" w:cs="Times New Roman"/>
          <w:bCs/>
          <w:color w:val="000000"/>
          <w:lang w:val="es-ES" w:eastAsia="en-MY"/>
        </w:rPr>
      </w:pPr>
    </w:p>
    <w:tbl>
      <w:tblPr>
        <w:tblW w:w="9463" w:type="dxa"/>
        <w:tblLayout w:type="fixed"/>
        <w:tblLook w:val="04A0" w:firstRow="1" w:lastRow="0" w:firstColumn="1" w:lastColumn="0" w:noHBand="0" w:noVBand="1"/>
      </w:tblPr>
      <w:tblGrid>
        <w:gridCol w:w="1017"/>
        <w:gridCol w:w="8446"/>
      </w:tblGrid>
      <w:tr w:rsidR="00A3761C" w14:paraId="1D21BD0B" w14:textId="77777777">
        <w:trPr>
          <w:trHeight w:val="407"/>
        </w:trPr>
        <w:tc>
          <w:tcPr>
            <w:tcW w:w="1017" w:type="dxa"/>
            <w:shd w:val="clear" w:color="auto" w:fill="FFFF00"/>
          </w:tcPr>
          <w:p w14:paraId="52413F43" w14:textId="77777777" w:rsidR="00A3761C" w:rsidRDefault="00000000">
            <w:pPr>
              <w:tabs>
                <w:tab w:val="left" w:pos="720"/>
              </w:tabs>
              <w:rPr>
                <w:rFonts w:asciiTheme="majorBidi" w:hAnsiTheme="majorBidi" w:cstheme="majorBidi"/>
              </w:rPr>
            </w:pPr>
            <w:bookmarkStart w:id="0" w:name="_Hlk151560041"/>
            <w:r>
              <w:rPr>
                <w:rFonts w:asciiTheme="majorBidi" w:hAnsiTheme="majorBidi" w:cstheme="majorBidi"/>
                <w:b/>
                <w:color w:val="000000"/>
              </w:rPr>
              <w:lastRenderedPageBreak/>
              <w:t>4.0</w:t>
            </w:r>
          </w:p>
        </w:tc>
        <w:tc>
          <w:tcPr>
            <w:tcW w:w="8446" w:type="dxa"/>
            <w:shd w:val="clear" w:color="auto" w:fill="FFFF00"/>
          </w:tcPr>
          <w:p w14:paraId="2C24DC3C" w14:textId="77777777" w:rsidR="00A3761C" w:rsidRDefault="00000000">
            <w:pPr>
              <w:tabs>
                <w:tab w:val="left" w:pos="720"/>
              </w:tabs>
              <w:rPr>
                <w:rFonts w:asciiTheme="majorBidi" w:hAnsiTheme="majorBidi" w:cstheme="majorBidi"/>
              </w:rPr>
            </w:pPr>
            <w:r>
              <w:rPr>
                <w:rFonts w:asciiTheme="majorBidi" w:hAnsiTheme="majorBidi" w:cstheme="majorBidi"/>
                <w:b/>
                <w:color w:val="000000"/>
              </w:rPr>
              <w:t xml:space="preserve">OBJEKTIF </w:t>
            </w:r>
          </w:p>
        </w:tc>
      </w:tr>
      <w:bookmarkEnd w:id="0"/>
    </w:tbl>
    <w:p w14:paraId="325E2145" w14:textId="77777777" w:rsidR="00A3761C" w:rsidRDefault="00A3761C">
      <w:pPr>
        <w:pStyle w:val="TableParagraph"/>
        <w:rPr>
          <w:rFonts w:asciiTheme="majorBidi" w:hAnsiTheme="majorBidi" w:cstheme="majorBidi"/>
        </w:rPr>
      </w:pPr>
    </w:p>
    <w:p w14:paraId="602F1879" w14:textId="77777777" w:rsidR="00A3761C" w:rsidRDefault="00A3761C">
      <w:pPr>
        <w:tabs>
          <w:tab w:val="clear" w:pos="1454"/>
        </w:tabs>
        <w:suppressAutoHyphens w:val="0"/>
        <w:jc w:val="both"/>
        <w:rPr>
          <w:rFonts w:asciiTheme="majorBidi" w:hAnsiTheme="majorBidi" w:cstheme="majorBidi"/>
          <w:szCs w:val="44"/>
        </w:rPr>
      </w:pPr>
    </w:p>
    <w:tbl>
      <w:tblPr>
        <w:tblW w:w="8242" w:type="dxa"/>
        <w:tblInd w:w="397" w:type="dxa"/>
        <w:tblLayout w:type="fixed"/>
        <w:tblLook w:val="04A0" w:firstRow="1" w:lastRow="0" w:firstColumn="1" w:lastColumn="0" w:noHBand="0" w:noVBand="1"/>
      </w:tblPr>
      <w:tblGrid>
        <w:gridCol w:w="691"/>
        <w:gridCol w:w="7551"/>
      </w:tblGrid>
      <w:tr w:rsidR="00A3761C" w14:paraId="19ECC725" w14:textId="77777777" w:rsidTr="00E06C74">
        <w:trPr>
          <w:trHeight w:val="1196"/>
        </w:trPr>
        <w:tc>
          <w:tcPr>
            <w:tcW w:w="691" w:type="dxa"/>
            <w:shd w:val="clear" w:color="auto" w:fill="auto"/>
          </w:tcPr>
          <w:p w14:paraId="09CAD3F2" w14:textId="77777777" w:rsidR="00A3761C" w:rsidRDefault="00000000">
            <w:pPr>
              <w:tabs>
                <w:tab w:val="left" w:pos="720"/>
              </w:tabs>
              <w:jc w:val="both"/>
              <w:rPr>
                <w:rFonts w:ascii="Times New Roman" w:hAnsi="Times New Roman" w:cs="Times New Roman"/>
              </w:rPr>
            </w:pPr>
            <w:r>
              <w:rPr>
                <w:rFonts w:ascii="Times New Roman" w:hAnsi="Times New Roman" w:cs="Times New Roman"/>
                <w:color w:val="000000"/>
              </w:rPr>
              <w:t>4.1</w:t>
            </w:r>
          </w:p>
        </w:tc>
        <w:tc>
          <w:tcPr>
            <w:tcW w:w="7551" w:type="dxa"/>
            <w:shd w:val="clear" w:color="auto" w:fill="auto"/>
          </w:tcPr>
          <w:p w14:paraId="4531934D" w14:textId="77777777" w:rsidR="00A3761C" w:rsidRDefault="00000000" w:rsidP="00E06C74">
            <w:pPr>
              <w:tabs>
                <w:tab w:val="left" w:pos="720"/>
              </w:tabs>
              <w:jc w:val="both"/>
              <w:rPr>
                <w:rFonts w:ascii="Times New Roman" w:hAnsi="Times New Roman" w:cs="Times New Roman"/>
              </w:rPr>
            </w:pPr>
            <w:r>
              <w:rPr>
                <w:rFonts w:ascii="Times New Roman" w:hAnsi="Times New Roman" w:cs="Times New Roman"/>
                <w:color w:val="000000"/>
              </w:rPr>
              <w:t xml:space="preserve">Menambahbaik sistem pengurusan serta menyelesaikan masalah yang dihadapi melalui komunikasi antara dua pihak.  </w:t>
            </w:r>
          </w:p>
        </w:tc>
      </w:tr>
      <w:tr w:rsidR="00A3761C" w14:paraId="1E1457BB" w14:textId="77777777" w:rsidTr="00E06C74">
        <w:trPr>
          <w:trHeight w:val="834"/>
        </w:trPr>
        <w:tc>
          <w:tcPr>
            <w:tcW w:w="691" w:type="dxa"/>
            <w:shd w:val="clear" w:color="auto" w:fill="auto"/>
          </w:tcPr>
          <w:p w14:paraId="2BA08593" w14:textId="77777777" w:rsidR="00A3761C" w:rsidRDefault="00000000">
            <w:pPr>
              <w:tabs>
                <w:tab w:val="left" w:pos="720"/>
              </w:tabs>
              <w:jc w:val="both"/>
              <w:rPr>
                <w:rFonts w:ascii="Times New Roman" w:hAnsi="Times New Roman" w:cs="Times New Roman"/>
              </w:rPr>
            </w:pPr>
            <w:r>
              <w:rPr>
                <w:rFonts w:ascii="Times New Roman" w:hAnsi="Times New Roman" w:cs="Times New Roman"/>
                <w:color w:val="000000"/>
              </w:rPr>
              <w:t>4.2</w:t>
            </w:r>
          </w:p>
        </w:tc>
        <w:tc>
          <w:tcPr>
            <w:tcW w:w="7551" w:type="dxa"/>
            <w:shd w:val="clear" w:color="auto" w:fill="auto"/>
          </w:tcPr>
          <w:p w14:paraId="4831158B" w14:textId="56BE2C05" w:rsidR="00A3761C" w:rsidRDefault="00000000" w:rsidP="00E06C74">
            <w:pPr>
              <w:tabs>
                <w:tab w:val="left" w:pos="720"/>
              </w:tabs>
              <w:jc w:val="both"/>
              <w:rPr>
                <w:rFonts w:ascii="Times New Roman" w:hAnsi="Times New Roman" w:cs="Times New Roman"/>
              </w:rPr>
            </w:pPr>
            <w:proofErr w:type="spellStart"/>
            <w:r>
              <w:rPr>
                <w:rFonts w:ascii="Times New Roman" w:hAnsi="Times New Roman" w:cs="Times New Roman"/>
                <w:color w:val="000000"/>
              </w:rPr>
              <w:t>Mengetahui</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isu,solusi</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serta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resolusi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dalam</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menjadikan</w:t>
            </w:r>
            <w:proofErr w:type="spellEnd"/>
            <w:r>
              <w:rPr>
                <w:rFonts w:ascii="Times New Roman" w:hAnsi="Times New Roman" w:cs="Times New Roman"/>
                <w:color w:val="000000"/>
              </w:rPr>
              <w:t xml:space="preserve"> UiTM </w:t>
            </w:r>
            <w:proofErr w:type="spellStart"/>
            <w:r>
              <w:rPr>
                <w:rFonts w:ascii="Times New Roman" w:hAnsi="Times New Roman" w:cs="Times New Roman"/>
                <w:color w:val="000000"/>
              </w:rPr>
              <w:t>Cawangan</w:t>
            </w:r>
            <w:proofErr w:type="spellEnd"/>
            <w:r>
              <w:rPr>
                <w:rFonts w:ascii="Times New Roman" w:hAnsi="Times New Roman" w:cs="Times New Roman"/>
                <w:color w:val="000000"/>
              </w:rPr>
              <w:t xml:space="preserve"> Pahang maju dengan lebih aktif.</w:t>
            </w:r>
          </w:p>
        </w:tc>
      </w:tr>
      <w:tr w:rsidR="00A3761C" w14:paraId="27D30EFE" w14:textId="77777777" w:rsidTr="00E06C74">
        <w:trPr>
          <w:trHeight w:val="850"/>
        </w:trPr>
        <w:tc>
          <w:tcPr>
            <w:tcW w:w="691" w:type="dxa"/>
            <w:shd w:val="clear" w:color="auto" w:fill="auto"/>
          </w:tcPr>
          <w:p w14:paraId="0D76596F" w14:textId="77777777" w:rsidR="00A3761C" w:rsidRDefault="00000000">
            <w:pPr>
              <w:tabs>
                <w:tab w:val="left" w:pos="720"/>
              </w:tabs>
              <w:jc w:val="both"/>
              <w:rPr>
                <w:rFonts w:ascii="Times New Roman" w:hAnsi="Times New Roman" w:cs="Times New Roman"/>
              </w:rPr>
            </w:pPr>
            <w:r>
              <w:rPr>
                <w:rFonts w:ascii="Times New Roman" w:hAnsi="Times New Roman" w:cs="Times New Roman"/>
                <w:color w:val="000000"/>
              </w:rPr>
              <w:t>4.3</w:t>
            </w:r>
          </w:p>
        </w:tc>
        <w:tc>
          <w:tcPr>
            <w:tcW w:w="7551" w:type="dxa"/>
            <w:shd w:val="clear" w:color="auto" w:fill="auto"/>
          </w:tcPr>
          <w:p w14:paraId="1051A928" w14:textId="77777777" w:rsidR="00A3761C" w:rsidRDefault="00000000" w:rsidP="00E06C74">
            <w:pPr>
              <w:tabs>
                <w:tab w:val="left" w:pos="720"/>
              </w:tabs>
              <w:jc w:val="both"/>
              <w:rPr>
                <w:rFonts w:ascii="Times New Roman" w:hAnsi="Times New Roman" w:cs="Times New Roman"/>
                <w:lang w:val="es-ES"/>
              </w:rPr>
            </w:pPr>
            <w:r>
              <w:rPr>
                <w:rFonts w:ascii="Times New Roman" w:hAnsi="Times New Roman" w:cs="Times New Roman"/>
                <w:color w:val="000000"/>
              </w:rPr>
              <w:t xml:space="preserve">Memupuk pelajar yang berkemahiran insaniah bagi membangkitkan kewibawaan dalam diri sejurus meningkatkan pembangunan masyarakat.  </w:t>
            </w:r>
          </w:p>
        </w:tc>
      </w:tr>
      <w:tr w:rsidR="00A3761C" w14:paraId="3506B8F2" w14:textId="77777777" w:rsidTr="00E06C74">
        <w:trPr>
          <w:trHeight w:val="1196"/>
        </w:trPr>
        <w:tc>
          <w:tcPr>
            <w:tcW w:w="691" w:type="dxa"/>
            <w:shd w:val="clear" w:color="auto" w:fill="auto"/>
          </w:tcPr>
          <w:p w14:paraId="66F2E73C" w14:textId="77777777" w:rsidR="00A3761C" w:rsidRDefault="00000000">
            <w:pPr>
              <w:tabs>
                <w:tab w:val="left" w:pos="720"/>
              </w:tabs>
              <w:jc w:val="both"/>
              <w:rPr>
                <w:rFonts w:ascii="Times New Roman" w:hAnsi="Times New Roman" w:cs="Times New Roman"/>
              </w:rPr>
            </w:pPr>
            <w:r>
              <w:rPr>
                <w:rFonts w:ascii="Times New Roman" w:hAnsi="Times New Roman" w:cs="Times New Roman"/>
                <w:color w:val="000000"/>
              </w:rPr>
              <w:t>4.4</w:t>
            </w:r>
          </w:p>
        </w:tc>
        <w:tc>
          <w:tcPr>
            <w:tcW w:w="7551" w:type="dxa"/>
            <w:shd w:val="clear" w:color="auto" w:fill="auto"/>
          </w:tcPr>
          <w:p w14:paraId="0F9DD525" w14:textId="77777777" w:rsidR="00A3761C" w:rsidRDefault="00000000" w:rsidP="00E06C74">
            <w:pPr>
              <w:tabs>
                <w:tab w:val="left" w:pos="720"/>
              </w:tabs>
              <w:jc w:val="both"/>
              <w:rPr>
                <w:rFonts w:ascii="Times New Roman" w:hAnsi="Times New Roman" w:cs="Times New Roman"/>
              </w:rPr>
            </w:pPr>
            <w:r>
              <w:rPr>
                <w:rFonts w:ascii="Times New Roman" w:hAnsi="Times New Roman" w:cs="Times New Roman"/>
                <w:color w:val="000000"/>
              </w:rPr>
              <w:t>Melahirkan pemimpin dari kalangan pelajar yang amanah dan bersiap sedia untuk menggalas tanggungjawab yang sebenar.</w:t>
            </w:r>
          </w:p>
        </w:tc>
      </w:tr>
    </w:tbl>
    <w:p w14:paraId="5DF1E0D9" w14:textId="77777777" w:rsidR="00A3761C" w:rsidRDefault="00A3761C">
      <w:pPr>
        <w:tabs>
          <w:tab w:val="clear" w:pos="1454"/>
        </w:tabs>
        <w:suppressAutoHyphens w:val="0"/>
        <w:spacing w:line="240" w:lineRule="auto"/>
        <w:rPr>
          <w:rFonts w:asciiTheme="majorBidi" w:hAnsiTheme="majorBidi" w:cstheme="majorBidi"/>
          <w:szCs w:val="44"/>
        </w:rPr>
      </w:pPr>
    </w:p>
    <w:p w14:paraId="234BC2DE" w14:textId="77777777" w:rsidR="00A3761C" w:rsidRDefault="00A3761C">
      <w:pPr>
        <w:tabs>
          <w:tab w:val="clear" w:pos="1454"/>
        </w:tabs>
        <w:suppressAutoHyphens w:val="0"/>
        <w:spacing w:line="240" w:lineRule="auto"/>
        <w:rPr>
          <w:rFonts w:asciiTheme="majorBidi" w:hAnsiTheme="majorBidi" w:cstheme="majorBidi"/>
          <w:szCs w:val="44"/>
        </w:rPr>
      </w:pPr>
    </w:p>
    <w:p w14:paraId="2C7F96EA" w14:textId="77777777" w:rsidR="00A3761C" w:rsidRDefault="00A3761C">
      <w:pPr>
        <w:tabs>
          <w:tab w:val="clear" w:pos="1454"/>
        </w:tabs>
        <w:suppressAutoHyphens w:val="0"/>
        <w:spacing w:line="240" w:lineRule="auto"/>
        <w:rPr>
          <w:rFonts w:asciiTheme="majorBidi" w:hAnsiTheme="majorBidi" w:cstheme="majorBidi"/>
          <w:szCs w:val="44"/>
        </w:rPr>
      </w:pPr>
    </w:p>
    <w:p w14:paraId="35CD67CC" w14:textId="77777777" w:rsidR="00A3761C" w:rsidRDefault="00A3761C">
      <w:pPr>
        <w:tabs>
          <w:tab w:val="clear" w:pos="1454"/>
        </w:tabs>
        <w:suppressAutoHyphens w:val="0"/>
        <w:spacing w:line="240" w:lineRule="auto"/>
        <w:rPr>
          <w:rFonts w:asciiTheme="majorBidi" w:hAnsiTheme="majorBidi" w:cstheme="majorBidi"/>
          <w:szCs w:val="44"/>
        </w:rPr>
      </w:pPr>
    </w:p>
    <w:p w14:paraId="2413E051" w14:textId="77777777" w:rsidR="00A3761C" w:rsidRDefault="00A3761C">
      <w:pPr>
        <w:tabs>
          <w:tab w:val="clear" w:pos="1454"/>
        </w:tabs>
        <w:suppressAutoHyphens w:val="0"/>
        <w:spacing w:line="240" w:lineRule="auto"/>
        <w:rPr>
          <w:rFonts w:asciiTheme="majorBidi" w:hAnsiTheme="majorBidi" w:cstheme="majorBidi"/>
          <w:szCs w:val="44"/>
        </w:rPr>
      </w:pPr>
    </w:p>
    <w:p w14:paraId="299149C9" w14:textId="77777777" w:rsidR="00A3761C" w:rsidRDefault="00A3761C">
      <w:pPr>
        <w:tabs>
          <w:tab w:val="clear" w:pos="1454"/>
        </w:tabs>
        <w:suppressAutoHyphens w:val="0"/>
        <w:spacing w:line="240" w:lineRule="auto"/>
        <w:rPr>
          <w:rFonts w:asciiTheme="majorBidi" w:hAnsiTheme="majorBidi" w:cstheme="majorBidi"/>
          <w:szCs w:val="44"/>
        </w:rPr>
      </w:pPr>
    </w:p>
    <w:p w14:paraId="45C86D00" w14:textId="77777777" w:rsidR="00A3761C" w:rsidRDefault="00A3761C">
      <w:pPr>
        <w:tabs>
          <w:tab w:val="clear" w:pos="1454"/>
        </w:tabs>
        <w:suppressAutoHyphens w:val="0"/>
        <w:spacing w:line="240" w:lineRule="auto"/>
        <w:rPr>
          <w:rFonts w:asciiTheme="majorBidi" w:hAnsiTheme="majorBidi" w:cstheme="majorBidi"/>
          <w:szCs w:val="44"/>
        </w:rPr>
      </w:pPr>
    </w:p>
    <w:p w14:paraId="350A6FB1" w14:textId="77777777" w:rsidR="00A3761C" w:rsidRDefault="00A3761C">
      <w:pPr>
        <w:tabs>
          <w:tab w:val="clear" w:pos="1454"/>
        </w:tabs>
        <w:suppressAutoHyphens w:val="0"/>
        <w:spacing w:line="240" w:lineRule="auto"/>
        <w:rPr>
          <w:rFonts w:asciiTheme="majorBidi" w:hAnsiTheme="majorBidi" w:cstheme="majorBidi"/>
          <w:szCs w:val="44"/>
        </w:rPr>
      </w:pPr>
    </w:p>
    <w:p w14:paraId="6C6BB935" w14:textId="77777777" w:rsidR="00A3761C" w:rsidRDefault="00A3761C">
      <w:pPr>
        <w:tabs>
          <w:tab w:val="clear" w:pos="1454"/>
        </w:tabs>
        <w:suppressAutoHyphens w:val="0"/>
        <w:spacing w:line="240" w:lineRule="auto"/>
        <w:rPr>
          <w:rFonts w:asciiTheme="majorBidi" w:hAnsiTheme="majorBidi" w:cstheme="majorBidi"/>
          <w:szCs w:val="44"/>
        </w:rPr>
      </w:pPr>
    </w:p>
    <w:p w14:paraId="7BAD1345" w14:textId="77777777" w:rsidR="00A3761C" w:rsidRDefault="00A3761C">
      <w:pPr>
        <w:tabs>
          <w:tab w:val="clear" w:pos="1454"/>
        </w:tabs>
        <w:suppressAutoHyphens w:val="0"/>
        <w:spacing w:line="240" w:lineRule="auto"/>
        <w:rPr>
          <w:rFonts w:asciiTheme="majorBidi" w:hAnsiTheme="majorBidi" w:cstheme="majorBidi"/>
          <w:szCs w:val="44"/>
        </w:rPr>
      </w:pPr>
    </w:p>
    <w:p w14:paraId="39C9495C" w14:textId="77777777" w:rsidR="00A3761C" w:rsidRDefault="00A3761C">
      <w:pPr>
        <w:tabs>
          <w:tab w:val="clear" w:pos="1454"/>
        </w:tabs>
        <w:suppressAutoHyphens w:val="0"/>
        <w:spacing w:line="240" w:lineRule="auto"/>
        <w:rPr>
          <w:rFonts w:asciiTheme="majorBidi" w:hAnsiTheme="majorBidi" w:cstheme="majorBidi"/>
          <w:szCs w:val="44"/>
        </w:rPr>
      </w:pPr>
    </w:p>
    <w:p w14:paraId="7A101BAB" w14:textId="77777777" w:rsidR="00A3761C" w:rsidRDefault="00A3761C">
      <w:pPr>
        <w:tabs>
          <w:tab w:val="clear" w:pos="1454"/>
        </w:tabs>
        <w:suppressAutoHyphens w:val="0"/>
        <w:spacing w:line="240" w:lineRule="auto"/>
        <w:rPr>
          <w:rFonts w:asciiTheme="majorBidi" w:hAnsiTheme="majorBidi" w:cstheme="majorBidi"/>
          <w:szCs w:val="44"/>
        </w:rPr>
      </w:pPr>
    </w:p>
    <w:p w14:paraId="570279BD" w14:textId="77777777" w:rsidR="00A3761C" w:rsidRDefault="00A3761C">
      <w:pPr>
        <w:tabs>
          <w:tab w:val="clear" w:pos="1454"/>
        </w:tabs>
        <w:suppressAutoHyphens w:val="0"/>
        <w:spacing w:line="240" w:lineRule="auto"/>
        <w:rPr>
          <w:rFonts w:asciiTheme="majorBidi" w:hAnsiTheme="majorBidi" w:cstheme="majorBidi"/>
          <w:szCs w:val="44"/>
        </w:rPr>
      </w:pPr>
    </w:p>
    <w:p w14:paraId="15052300" w14:textId="77777777" w:rsidR="00A3761C" w:rsidRDefault="00A3761C">
      <w:pPr>
        <w:tabs>
          <w:tab w:val="clear" w:pos="1454"/>
        </w:tabs>
        <w:suppressAutoHyphens w:val="0"/>
        <w:spacing w:line="240" w:lineRule="auto"/>
        <w:rPr>
          <w:rFonts w:asciiTheme="majorBidi" w:hAnsiTheme="majorBidi" w:cstheme="majorBidi"/>
          <w:szCs w:val="44"/>
        </w:rPr>
      </w:pPr>
    </w:p>
    <w:p w14:paraId="011C7A97" w14:textId="77777777" w:rsidR="00A3761C" w:rsidRDefault="00A3761C">
      <w:pPr>
        <w:tabs>
          <w:tab w:val="clear" w:pos="1454"/>
        </w:tabs>
        <w:suppressAutoHyphens w:val="0"/>
        <w:spacing w:line="240" w:lineRule="auto"/>
        <w:rPr>
          <w:rFonts w:asciiTheme="majorBidi" w:hAnsiTheme="majorBidi" w:cstheme="majorBidi"/>
          <w:szCs w:val="44"/>
        </w:rPr>
      </w:pPr>
    </w:p>
    <w:p w14:paraId="3C97A030" w14:textId="77777777" w:rsidR="00A3761C" w:rsidRDefault="00A3761C">
      <w:pPr>
        <w:tabs>
          <w:tab w:val="clear" w:pos="1454"/>
        </w:tabs>
        <w:suppressAutoHyphens w:val="0"/>
        <w:spacing w:line="240" w:lineRule="auto"/>
        <w:rPr>
          <w:rFonts w:asciiTheme="majorBidi" w:hAnsiTheme="majorBidi" w:cstheme="majorBidi"/>
          <w:szCs w:val="44"/>
        </w:rPr>
      </w:pPr>
    </w:p>
    <w:p w14:paraId="1FE92729" w14:textId="77777777" w:rsidR="00A3761C" w:rsidRDefault="00A3761C">
      <w:pPr>
        <w:tabs>
          <w:tab w:val="clear" w:pos="1454"/>
        </w:tabs>
        <w:suppressAutoHyphens w:val="0"/>
        <w:spacing w:line="240" w:lineRule="auto"/>
        <w:rPr>
          <w:rFonts w:asciiTheme="majorBidi" w:hAnsiTheme="majorBidi" w:cstheme="majorBidi"/>
          <w:szCs w:val="44"/>
        </w:rPr>
      </w:pPr>
    </w:p>
    <w:p w14:paraId="4E90070B" w14:textId="77777777" w:rsidR="00A3761C" w:rsidRDefault="00A3761C">
      <w:pPr>
        <w:tabs>
          <w:tab w:val="clear" w:pos="1454"/>
        </w:tabs>
        <w:suppressAutoHyphens w:val="0"/>
        <w:spacing w:line="240" w:lineRule="auto"/>
        <w:rPr>
          <w:rFonts w:asciiTheme="majorBidi" w:hAnsiTheme="majorBidi" w:cstheme="majorBidi"/>
          <w:szCs w:val="44"/>
        </w:rPr>
      </w:pPr>
    </w:p>
    <w:p w14:paraId="066AFEDA" w14:textId="77777777" w:rsidR="00A3761C" w:rsidRDefault="00A3761C">
      <w:pPr>
        <w:tabs>
          <w:tab w:val="clear" w:pos="1454"/>
        </w:tabs>
        <w:suppressAutoHyphens w:val="0"/>
        <w:spacing w:line="240" w:lineRule="auto"/>
        <w:rPr>
          <w:rFonts w:asciiTheme="majorBidi" w:hAnsiTheme="majorBidi" w:cstheme="majorBidi"/>
          <w:szCs w:val="44"/>
        </w:rPr>
      </w:pPr>
    </w:p>
    <w:p w14:paraId="51BF9A1B" w14:textId="77777777" w:rsidR="00A3761C" w:rsidRDefault="00A3761C">
      <w:pPr>
        <w:tabs>
          <w:tab w:val="clear" w:pos="1454"/>
        </w:tabs>
        <w:suppressAutoHyphens w:val="0"/>
        <w:spacing w:line="240" w:lineRule="auto"/>
        <w:rPr>
          <w:rFonts w:asciiTheme="majorBidi" w:hAnsiTheme="majorBidi" w:cstheme="majorBidi"/>
          <w:szCs w:val="44"/>
        </w:rPr>
      </w:pPr>
    </w:p>
    <w:p w14:paraId="3E87DE64" w14:textId="77777777" w:rsidR="00A3761C" w:rsidRDefault="00A3761C">
      <w:pPr>
        <w:tabs>
          <w:tab w:val="clear" w:pos="1454"/>
        </w:tabs>
        <w:suppressAutoHyphens w:val="0"/>
        <w:spacing w:line="240" w:lineRule="auto"/>
        <w:rPr>
          <w:rFonts w:asciiTheme="majorBidi" w:hAnsiTheme="majorBidi" w:cstheme="majorBidi"/>
          <w:szCs w:val="44"/>
        </w:rPr>
      </w:pPr>
    </w:p>
    <w:p w14:paraId="7D6B8155" w14:textId="77777777" w:rsidR="00A3761C" w:rsidRDefault="00A3761C">
      <w:pPr>
        <w:tabs>
          <w:tab w:val="clear" w:pos="1454"/>
        </w:tabs>
        <w:suppressAutoHyphens w:val="0"/>
        <w:spacing w:line="240" w:lineRule="auto"/>
        <w:rPr>
          <w:rFonts w:asciiTheme="majorBidi" w:hAnsiTheme="majorBidi" w:cstheme="majorBidi"/>
          <w:szCs w:val="44"/>
        </w:rPr>
      </w:pPr>
    </w:p>
    <w:p w14:paraId="204DA65F" w14:textId="77777777" w:rsidR="00A3761C" w:rsidRDefault="00A3761C">
      <w:pPr>
        <w:tabs>
          <w:tab w:val="clear" w:pos="1454"/>
        </w:tabs>
        <w:suppressAutoHyphens w:val="0"/>
        <w:spacing w:line="240" w:lineRule="auto"/>
        <w:rPr>
          <w:rFonts w:asciiTheme="majorBidi" w:hAnsiTheme="majorBidi" w:cstheme="majorBidi"/>
          <w:szCs w:val="44"/>
        </w:rPr>
      </w:pPr>
    </w:p>
    <w:p w14:paraId="5DF4542A" w14:textId="77777777" w:rsidR="00A3761C" w:rsidRDefault="00A3761C">
      <w:pPr>
        <w:tabs>
          <w:tab w:val="clear" w:pos="1454"/>
        </w:tabs>
        <w:suppressAutoHyphens w:val="0"/>
        <w:spacing w:line="240" w:lineRule="auto"/>
        <w:rPr>
          <w:rFonts w:asciiTheme="majorBidi" w:hAnsiTheme="majorBidi" w:cstheme="majorBidi"/>
          <w:szCs w:val="44"/>
        </w:rPr>
      </w:pPr>
    </w:p>
    <w:p w14:paraId="014DBE4E" w14:textId="77777777" w:rsidR="00A3761C" w:rsidRDefault="00A3761C">
      <w:pPr>
        <w:tabs>
          <w:tab w:val="clear" w:pos="1454"/>
        </w:tabs>
        <w:suppressAutoHyphens w:val="0"/>
        <w:spacing w:line="240" w:lineRule="auto"/>
        <w:rPr>
          <w:rFonts w:asciiTheme="majorBidi" w:hAnsiTheme="majorBidi" w:cstheme="majorBidi"/>
          <w:szCs w:val="44"/>
        </w:rPr>
      </w:pPr>
    </w:p>
    <w:p w14:paraId="1E8A7128" w14:textId="77777777" w:rsidR="00A3761C" w:rsidRDefault="00A3761C">
      <w:pPr>
        <w:tabs>
          <w:tab w:val="clear" w:pos="1454"/>
        </w:tabs>
        <w:suppressAutoHyphens w:val="0"/>
        <w:spacing w:line="240" w:lineRule="auto"/>
        <w:rPr>
          <w:rFonts w:asciiTheme="majorBidi" w:hAnsiTheme="majorBidi" w:cstheme="majorBidi"/>
          <w:szCs w:val="44"/>
        </w:rPr>
      </w:pPr>
    </w:p>
    <w:p w14:paraId="4023D590" w14:textId="77777777" w:rsidR="00A3761C" w:rsidRDefault="00A3761C">
      <w:pPr>
        <w:tabs>
          <w:tab w:val="clear" w:pos="1454"/>
        </w:tabs>
        <w:suppressAutoHyphens w:val="0"/>
        <w:spacing w:line="240" w:lineRule="auto"/>
        <w:rPr>
          <w:rFonts w:asciiTheme="majorBidi" w:hAnsiTheme="majorBidi" w:cstheme="majorBidi"/>
          <w:szCs w:val="44"/>
        </w:rPr>
      </w:pPr>
    </w:p>
    <w:tbl>
      <w:tblPr>
        <w:tblW w:w="9463" w:type="dxa"/>
        <w:tblLayout w:type="fixed"/>
        <w:tblLook w:val="04A0" w:firstRow="1" w:lastRow="0" w:firstColumn="1" w:lastColumn="0" w:noHBand="0" w:noVBand="1"/>
      </w:tblPr>
      <w:tblGrid>
        <w:gridCol w:w="1017"/>
        <w:gridCol w:w="8446"/>
      </w:tblGrid>
      <w:tr w:rsidR="00A3761C" w14:paraId="0AB3C1D4" w14:textId="77777777">
        <w:trPr>
          <w:trHeight w:val="407"/>
        </w:trPr>
        <w:tc>
          <w:tcPr>
            <w:tcW w:w="1017" w:type="dxa"/>
            <w:shd w:val="clear" w:color="auto" w:fill="FFFF00"/>
          </w:tcPr>
          <w:p w14:paraId="39C4C5F9" w14:textId="77777777" w:rsidR="00A3761C" w:rsidRDefault="00000000">
            <w:pPr>
              <w:tabs>
                <w:tab w:val="left" w:pos="720"/>
              </w:tabs>
              <w:spacing w:line="276" w:lineRule="auto"/>
              <w:rPr>
                <w:rFonts w:asciiTheme="majorBidi" w:hAnsiTheme="majorBidi" w:cstheme="majorBidi"/>
                <w:bCs/>
                <w:color w:val="000000"/>
                <w:szCs w:val="44"/>
              </w:rPr>
            </w:pPr>
            <w:r>
              <w:rPr>
                <w:rFonts w:asciiTheme="majorBidi" w:hAnsiTheme="majorBidi" w:cstheme="majorBidi"/>
                <w:b/>
                <w:bCs/>
                <w:color w:val="000000"/>
                <w:szCs w:val="44"/>
              </w:rPr>
              <w:lastRenderedPageBreak/>
              <w:t>5.0</w:t>
            </w:r>
          </w:p>
        </w:tc>
        <w:tc>
          <w:tcPr>
            <w:tcW w:w="8446" w:type="dxa"/>
            <w:shd w:val="clear" w:color="auto" w:fill="FFFF00"/>
          </w:tcPr>
          <w:p w14:paraId="4CEBBCB8" w14:textId="77777777" w:rsidR="00A3761C" w:rsidRDefault="00000000">
            <w:pPr>
              <w:tabs>
                <w:tab w:val="left" w:pos="720"/>
              </w:tabs>
              <w:spacing w:line="276" w:lineRule="auto"/>
              <w:rPr>
                <w:rFonts w:asciiTheme="majorBidi" w:hAnsiTheme="majorBidi" w:cstheme="majorBidi"/>
                <w:bCs/>
                <w:color w:val="000000"/>
                <w:szCs w:val="44"/>
              </w:rPr>
            </w:pPr>
            <w:r>
              <w:rPr>
                <w:rFonts w:asciiTheme="majorBidi" w:hAnsiTheme="majorBidi" w:cstheme="majorBidi"/>
                <w:b/>
                <w:bCs/>
                <w:color w:val="000000"/>
                <w:szCs w:val="44"/>
              </w:rPr>
              <w:t>SENARAI PEMOHONAN (USUL)</w:t>
            </w:r>
          </w:p>
        </w:tc>
      </w:tr>
    </w:tbl>
    <w:p w14:paraId="2D1F9378" w14:textId="77777777" w:rsidR="00A3761C" w:rsidRDefault="00A3761C">
      <w:pPr>
        <w:tabs>
          <w:tab w:val="left" w:pos="720"/>
        </w:tabs>
        <w:spacing w:line="276" w:lineRule="auto"/>
        <w:rPr>
          <w:rFonts w:asciiTheme="majorBidi" w:hAnsiTheme="majorBidi" w:cstheme="majorBidi"/>
          <w:bCs/>
          <w:color w:val="000000"/>
          <w:szCs w:val="44"/>
          <w:lang w:val="fi-FI"/>
        </w:rPr>
      </w:pPr>
    </w:p>
    <w:p w14:paraId="2F6937F0" w14:textId="77777777" w:rsidR="00A3761C" w:rsidRDefault="00000000">
      <w:pPr>
        <w:pStyle w:val="PerengganSenarai"/>
        <w:numPr>
          <w:ilvl w:val="0"/>
          <w:numId w:val="2"/>
        </w:numPr>
        <w:tabs>
          <w:tab w:val="left" w:pos="720"/>
        </w:tabs>
        <w:spacing w:line="276" w:lineRule="auto"/>
        <w:ind w:hanging="720"/>
        <w:jc w:val="both"/>
        <w:rPr>
          <w:rFonts w:asciiTheme="majorBidi" w:hAnsiTheme="majorBidi" w:cstheme="majorBidi"/>
          <w:b/>
          <w:color w:val="000000"/>
          <w:szCs w:val="44"/>
          <w:lang w:val="fi-FI"/>
        </w:rPr>
      </w:pPr>
      <w:r>
        <w:rPr>
          <w:rFonts w:asciiTheme="majorBidi" w:hAnsiTheme="majorBidi" w:cstheme="majorBidi"/>
          <w:b/>
          <w:color w:val="000000"/>
          <w:szCs w:val="44"/>
          <w:lang w:val="fi-FI"/>
        </w:rPr>
        <w:t>PENYELARASAN SILIBUS PEMBELAJARAN KAWAD</w:t>
      </w:r>
      <w:r>
        <w:rPr>
          <w:rFonts w:asciiTheme="majorBidi" w:hAnsiTheme="majorBidi" w:cstheme="majorBidi"/>
          <w:b/>
          <w:color w:val="000000"/>
          <w:szCs w:val="44"/>
          <w:lang w:val="fi-FI"/>
        </w:rPr>
        <w:br/>
      </w:r>
      <w:r>
        <w:rPr>
          <w:rFonts w:asciiTheme="majorBidi" w:hAnsiTheme="majorBidi" w:cstheme="majorBidi"/>
          <w:b/>
          <w:color w:val="000000"/>
          <w:szCs w:val="44"/>
          <w:lang w:val="fi-FI"/>
        </w:rPr>
        <w:br/>
      </w:r>
      <w:r>
        <w:rPr>
          <w:rFonts w:asciiTheme="majorBidi" w:hAnsiTheme="majorBidi" w:cstheme="majorBidi"/>
          <w:bCs/>
          <w:color w:val="000000"/>
          <w:szCs w:val="44"/>
          <w:lang w:val="fi-FI"/>
        </w:rPr>
        <w:t xml:space="preserve">i) Membuat pelarasan berkaitan silibus pelajaran untuk Komander Kesatria dan pelajar diseluruh </w:t>
      </w:r>
      <w:r w:rsidRPr="0012745E">
        <w:rPr>
          <w:rFonts w:asciiTheme="majorBidi" w:hAnsiTheme="majorBidi" w:cstheme="majorBidi"/>
          <w:bCs/>
          <w:color w:val="000000"/>
          <w:szCs w:val="44"/>
          <w:lang w:val="fi-FI"/>
        </w:rPr>
        <w:t>c</w:t>
      </w:r>
      <w:r>
        <w:rPr>
          <w:rFonts w:asciiTheme="majorBidi" w:hAnsiTheme="majorBidi" w:cstheme="majorBidi"/>
          <w:bCs/>
          <w:color w:val="000000"/>
          <w:szCs w:val="44"/>
          <w:lang w:val="fi-FI"/>
        </w:rPr>
        <w:t xml:space="preserve">awangan. Bertujuan untuk mengelakkan kekeliruan ”Mazhab” kawad antara Komander Kesatria daripada kampus mahupun cawangan yang berlainan. </w:t>
      </w:r>
      <w:r>
        <w:rPr>
          <w:rFonts w:asciiTheme="majorBidi" w:hAnsiTheme="majorBidi" w:cstheme="majorBidi"/>
          <w:bCs/>
          <w:color w:val="000000"/>
          <w:szCs w:val="44"/>
          <w:lang w:val="fi-FI"/>
        </w:rPr>
        <w:br/>
      </w:r>
      <w:r>
        <w:rPr>
          <w:rFonts w:asciiTheme="majorBidi" w:hAnsiTheme="majorBidi" w:cstheme="majorBidi"/>
          <w:bCs/>
          <w:color w:val="000000"/>
          <w:szCs w:val="44"/>
          <w:lang w:val="fi-FI"/>
        </w:rPr>
        <w:br/>
      </w:r>
    </w:p>
    <w:p w14:paraId="7293C7C1" w14:textId="3834EA29" w:rsidR="00A3761C" w:rsidRDefault="00000000">
      <w:pPr>
        <w:pStyle w:val="PerengganSenarai"/>
        <w:numPr>
          <w:ilvl w:val="0"/>
          <w:numId w:val="2"/>
        </w:numPr>
        <w:tabs>
          <w:tab w:val="left" w:pos="720"/>
        </w:tabs>
        <w:spacing w:line="276" w:lineRule="auto"/>
        <w:ind w:hanging="720"/>
        <w:jc w:val="both"/>
        <w:rPr>
          <w:rFonts w:asciiTheme="majorBidi" w:hAnsiTheme="majorBidi" w:cstheme="majorBidi"/>
          <w:b/>
          <w:color w:val="000000"/>
          <w:szCs w:val="44"/>
          <w:lang w:val="fi-FI"/>
        </w:rPr>
      </w:pPr>
      <w:r>
        <w:rPr>
          <w:rFonts w:asciiTheme="majorBidi" w:hAnsiTheme="majorBidi" w:cstheme="majorBidi"/>
          <w:b/>
          <w:color w:val="000000"/>
          <w:szCs w:val="44"/>
          <w:lang w:val="fi-FI"/>
        </w:rPr>
        <w:t>PENGLIBATAN PEGAWAI MUDA DALAM AKTIVITI KOMANDER</w:t>
      </w:r>
      <w:r>
        <w:rPr>
          <w:rFonts w:asciiTheme="majorBidi" w:hAnsiTheme="majorBidi" w:cstheme="majorBidi"/>
          <w:b/>
          <w:color w:val="000000"/>
          <w:szCs w:val="44"/>
          <w:lang w:val="fi-FI"/>
        </w:rPr>
        <w:br/>
      </w:r>
      <w:r>
        <w:rPr>
          <w:rFonts w:asciiTheme="majorBidi" w:hAnsiTheme="majorBidi" w:cstheme="majorBidi"/>
          <w:b/>
          <w:color w:val="000000"/>
          <w:szCs w:val="44"/>
          <w:lang w:val="fi-FI"/>
        </w:rPr>
        <w:br/>
      </w:r>
      <w:r>
        <w:rPr>
          <w:rFonts w:asciiTheme="majorBidi" w:hAnsiTheme="majorBidi" w:cstheme="majorBidi"/>
          <w:bCs/>
          <w:color w:val="000000"/>
          <w:szCs w:val="44"/>
          <w:lang w:val="fi-FI"/>
        </w:rPr>
        <w:t xml:space="preserve">ii) Pegawai </w:t>
      </w:r>
      <w:r w:rsidR="00152FF2">
        <w:rPr>
          <w:rFonts w:asciiTheme="majorBidi" w:hAnsiTheme="majorBidi" w:cstheme="majorBidi"/>
          <w:bCs/>
          <w:color w:val="000000"/>
          <w:szCs w:val="44"/>
          <w:lang w:val="fi-FI"/>
        </w:rPr>
        <w:t>M</w:t>
      </w:r>
      <w:r>
        <w:rPr>
          <w:rFonts w:asciiTheme="majorBidi" w:hAnsiTheme="majorBidi" w:cstheme="majorBidi"/>
          <w:bCs/>
          <w:color w:val="000000"/>
          <w:szCs w:val="44"/>
          <w:lang w:val="fi-FI"/>
        </w:rPr>
        <w:t>uda yang masih aktif hendaklah terlibat secara langsung dalam berkerjasama dengan pihak pengurusan</w:t>
      </w:r>
      <w:r w:rsidR="0012745E">
        <w:rPr>
          <w:rFonts w:asciiTheme="majorBidi" w:hAnsiTheme="majorBidi" w:cstheme="majorBidi"/>
          <w:bCs/>
          <w:color w:val="000000"/>
          <w:szCs w:val="44"/>
          <w:lang w:val="fi-FI"/>
        </w:rPr>
        <w:t xml:space="preserve"> (MPKK atau Rejimental)</w:t>
      </w:r>
      <w:r>
        <w:rPr>
          <w:rFonts w:asciiTheme="majorBidi" w:hAnsiTheme="majorBidi" w:cstheme="majorBidi"/>
          <w:bCs/>
          <w:color w:val="000000"/>
          <w:szCs w:val="44"/>
          <w:lang w:val="fi-FI"/>
        </w:rPr>
        <w:t xml:space="preserve"> untuk acara khas. Contohnya, persediaan KKEC. </w:t>
      </w:r>
      <w:r w:rsidR="00960AA4">
        <w:rPr>
          <w:rFonts w:asciiTheme="majorBidi" w:hAnsiTheme="majorBidi" w:cstheme="majorBidi"/>
          <w:bCs/>
          <w:color w:val="000000"/>
          <w:szCs w:val="44"/>
          <w:lang w:val="fi-FI"/>
        </w:rPr>
        <w:t>Hal ini b</w:t>
      </w:r>
      <w:r>
        <w:rPr>
          <w:rFonts w:asciiTheme="majorBidi" w:hAnsiTheme="majorBidi" w:cstheme="majorBidi"/>
          <w:bCs/>
          <w:color w:val="000000"/>
          <w:szCs w:val="44"/>
          <w:lang w:val="fi-FI"/>
        </w:rPr>
        <w:t>ertujuan untuk men</w:t>
      </w:r>
      <w:r w:rsidR="00960AA4">
        <w:rPr>
          <w:rFonts w:asciiTheme="majorBidi" w:hAnsiTheme="majorBidi" w:cstheme="majorBidi"/>
          <w:bCs/>
          <w:color w:val="000000"/>
          <w:szCs w:val="44"/>
          <w:lang w:val="fi-FI"/>
        </w:rPr>
        <w:t>ingkatkan</w:t>
      </w:r>
      <w:r>
        <w:rPr>
          <w:rFonts w:asciiTheme="majorBidi" w:hAnsiTheme="majorBidi" w:cstheme="majorBidi"/>
          <w:bCs/>
          <w:color w:val="000000"/>
          <w:szCs w:val="44"/>
          <w:lang w:val="fi-FI"/>
        </w:rPr>
        <w:t xml:space="preserve"> </w:t>
      </w:r>
      <w:r w:rsidR="00960AA4">
        <w:rPr>
          <w:rFonts w:asciiTheme="majorBidi" w:hAnsiTheme="majorBidi" w:cstheme="majorBidi"/>
          <w:bCs/>
          <w:color w:val="000000"/>
          <w:szCs w:val="44"/>
          <w:lang w:val="fi-FI"/>
        </w:rPr>
        <w:t>fungsi</w:t>
      </w:r>
      <w:r>
        <w:rPr>
          <w:rFonts w:asciiTheme="majorBidi" w:hAnsiTheme="majorBidi" w:cstheme="majorBidi"/>
          <w:bCs/>
          <w:color w:val="000000"/>
          <w:szCs w:val="44"/>
          <w:lang w:val="fi-FI"/>
        </w:rPr>
        <w:t xml:space="preserve"> </w:t>
      </w:r>
      <w:r w:rsidR="00960AA4">
        <w:rPr>
          <w:rFonts w:asciiTheme="majorBidi" w:hAnsiTheme="majorBidi" w:cstheme="majorBidi"/>
          <w:bCs/>
          <w:color w:val="000000"/>
          <w:szCs w:val="44"/>
          <w:lang w:val="fi-FI"/>
        </w:rPr>
        <w:t>P</w:t>
      </w:r>
      <w:r>
        <w:rPr>
          <w:rFonts w:asciiTheme="majorBidi" w:hAnsiTheme="majorBidi" w:cstheme="majorBidi"/>
          <w:bCs/>
          <w:color w:val="000000"/>
          <w:szCs w:val="44"/>
          <w:lang w:val="fi-FI"/>
        </w:rPr>
        <w:t xml:space="preserve">egawai </w:t>
      </w:r>
      <w:r w:rsidR="00960AA4">
        <w:rPr>
          <w:rFonts w:asciiTheme="majorBidi" w:hAnsiTheme="majorBidi" w:cstheme="majorBidi"/>
          <w:bCs/>
          <w:color w:val="000000"/>
          <w:szCs w:val="44"/>
          <w:lang w:val="fi-FI"/>
        </w:rPr>
        <w:t>Muda yang menggunakan kemudahan kolej.</w:t>
      </w:r>
      <w:r>
        <w:rPr>
          <w:rFonts w:asciiTheme="majorBidi" w:hAnsiTheme="majorBidi" w:cstheme="majorBidi"/>
          <w:bCs/>
          <w:color w:val="000000"/>
          <w:szCs w:val="44"/>
          <w:lang w:val="fi-FI"/>
        </w:rPr>
        <w:br/>
      </w:r>
    </w:p>
    <w:p w14:paraId="2A632197" w14:textId="1328BFFA" w:rsidR="00A3761C" w:rsidRDefault="00000000">
      <w:pPr>
        <w:pStyle w:val="PerengganSenarai"/>
        <w:tabs>
          <w:tab w:val="left" w:pos="720"/>
        </w:tabs>
        <w:spacing w:line="276" w:lineRule="auto"/>
        <w:jc w:val="both"/>
        <w:rPr>
          <w:rFonts w:asciiTheme="majorBidi" w:hAnsiTheme="majorBidi" w:cstheme="majorBidi"/>
          <w:b/>
          <w:color w:val="000000"/>
          <w:szCs w:val="44"/>
          <w:lang w:val="fi-FI"/>
        </w:rPr>
      </w:pPr>
      <w:r>
        <w:rPr>
          <w:rFonts w:asciiTheme="majorBidi" w:hAnsiTheme="majorBidi" w:cstheme="majorBidi"/>
          <w:bCs/>
          <w:color w:val="000000"/>
          <w:szCs w:val="44"/>
          <w:lang w:val="fi-FI"/>
        </w:rPr>
        <w:t xml:space="preserve">iii) Pelantikan Pegawai Muda Kesatria sebagai jurulatih Kor Kesatria sekiranya berkeperluan. Bertujuan untuk mengatasi masalah Unit Kokurikulum dalam </w:t>
      </w:r>
      <w:r w:rsidR="00960AA4">
        <w:rPr>
          <w:rFonts w:asciiTheme="majorBidi" w:hAnsiTheme="majorBidi" w:cstheme="majorBidi"/>
          <w:bCs/>
          <w:color w:val="000000"/>
          <w:szCs w:val="44"/>
          <w:lang w:val="fi-FI"/>
        </w:rPr>
        <w:t xml:space="preserve">melantik </w:t>
      </w:r>
      <w:r>
        <w:rPr>
          <w:rFonts w:asciiTheme="majorBidi" w:hAnsiTheme="majorBidi" w:cstheme="majorBidi"/>
          <w:bCs/>
          <w:color w:val="000000"/>
          <w:szCs w:val="44"/>
          <w:lang w:val="fi-FI"/>
        </w:rPr>
        <w:t xml:space="preserve">jurulatih Kor dan memberi peluang </w:t>
      </w:r>
      <w:r w:rsidRPr="0012745E">
        <w:rPr>
          <w:rFonts w:asciiTheme="majorBidi" w:hAnsiTheme="majorBidi" w:cstheme="majorBidi"/>
          <w:bCs/>
          <w:color w:val="000000"/>
          <w:szCs w:val="44"/>
          <w:lang w:val="fi-FI"/>
        </w:rPr>
        <w:t>kepada</w:t>
      </w:r>
      <w:r>
        <w:rPr>
          <w:rFonts w:asciiTheme="majorBidi" w:hAnsiTheme="majorBidi" w:cstheme="majorBidi"/>
          <w:bCs/>
          <w:color w:val="000000"/>
          <w:szCs w:val="44"/>
          <w:lang w:val="fi-FI"/>
        </w:rPr>
        <w:t xml:space="preserve"> </w:t>
      </w:r>
      <w:r w:rsidR="00960AA4">
        <w:rPr>
          <w:rFonts w:asciiTheme="majorBidi" w:hAnsiTheme="majorBidi" w:cstheme="majorBidi"/>
          <w:bCs/>
          <w:color w:val="000000"/>
          <w:szCs w:val="44"/>
          <w:lang w:val="fi-FI"/>
        </w:rPr>
        <w:t>P</w:t>
      </w:r>
      <w:r>
        <w:rPr>
          <w:rFonts w:asciiTheme="majorBidi" w:hAnsiTheme="majorBidi" w:cstheme="majorBidi"/>
          <w:bCs/>
          <w:color w:val="000000"/>
          <w:szCs w:val="44"/>
          <w:lang w:val="fi-FI"/>
        </w:rPr>
        <w:t xml:space="preserve">egawai </w:t>
      </w:r>
      <w:r w:rsidR="00960AA4">
        <w:rPr>
          <w:rFonts w:asciiTheme="majorBidi" w:hAnsiTheme="majorBidi" w:cstheme="majorBidi"/>
          <w:bCs/>
          <w:color w:val="000000"/>
          <w:szCs w:val="44"/>
          <w:lang w:val="fi-FI"/>
        </w:rPr>
        <w:t>M</w:t>
      </w:r>
      <w:r>
        <w:rPr>
          <w:rFonts w:asciiTheme="majorBidi" w:hAnsiTheme="majorBidi" w:cstheme="majorBidi"/>
          <w:bCs/>
          <w:color w:val="000000"/>
          <w:szCs w:val="44"/>
          <w:lang w:val="fi-FI"/>
        </w:rPr>
        <w:t>uda untuk memberi sumbangan.</w:t>
      </w:r>
      <w:r>
        <w:rPr>
          <w:rFonts w:asciiTheme="majorBidi" w:hAnsiTheme="majorBidi" w:cstheme="majorBidi"/>
          <w:bCs/>
          <w:color w:val="000000"/>
          <w:szCs w:val="44"/>
          <w:lang w:val="fi-FI"/>
        </w:rPr>
        <w:br/>
      </w:r>
      <w:r>
        <w:rPr>
          <w:rFonts w:asciiTheme="majorBidi" w:hAnsiTheme="majorBidi" w:cstheme="majorBidi"/>
          <w:bCs/>
          <w:color w:val="000000"/>
          <w:szCs w:val="44"/>
          <w:lang w:val="fi-FI"/>
        </w:rPr>
        <w:br/>
      </w:r>
    </w:p>
    <w:p w14:paraId="380C55AE" w14:textId="77777777" w:rsidR="00A3761C" w:rsidRDefault="00000000">
      <w:pPr>
        <w:pStyle w:val="PerengganSenarai"/>
        <w:numPr>
          <w:ilvl w:val="0"/>
          <w:numId w:val="2"/>
        </w:numPr>
        <w:tabs>
          <w:tab w:val="left" w:pos="720"/>
        </w:tabs>
        <w:spacing w:line="276" w:lineRule="auto"/>
        <w:ind w:hanging="720"/>
        <w:jc w:val="both"/>
        <w:rPr>
          <w:rFonts w:asciiTheme="majorBidi" w:hAnsiTheme="majorBidi" w:cstheme="majorBidi"/>
          <w:b/>
          <w:color w:val="000000"/>
          <w:szCs w:val="44"/>
          <w:lang w:val="fi-FI"/>
        </w:rPr>
      </w:pPr>
      <w:r>
        <w:rPr>
          <w:rFonts w:asciiTheme="majorBidi" w:hAnsiTheme="majorBidi" w:cstheme="majorBidi"/>
          <w:b/>
          <w:color w:val="000000"/>
          <w:szCs w:val="44"/>
          <w:lang w:val="fi-FI"/>
        </w:rPr>
        <w:t>KOMUNIKASI ANTARA KOMANDER KESATRIA seMALAYSIA</w:t>
      </w:r>
      <w:r>
        <w:rPr>
          <w:rFonts w:asciiTheme="majorBidi" w:hAnsiTheme="majorBidi" w:cstheme="majorBidi"/>
          <w:b/>
          <w:color w:val="000000"/>
          <w:szCs w:val="44"/>
          <w:lang w:val="fi-FI"/>
        </w:rPr>
        <w:br/>
      </w:r>
      <w:r>
        <w:rPr>
          <w:rFonts w:asciiTheme="majorBidi" w:hAnsiTheme="majorBidi" w:cstheme="majorBidi"/>
          <w:b/>
          <w:color w:val="000000"/>
          <w:szCs w:val="44"/>
          <w:lang w:val="fi-FI"/>
        </w:rPr>
        <w:br/>
      </w:r>
      <w:r>
        <w:rPr>
          <w:rFonts w:asciiTheme="majorBidi" w:hAnsiTheme="majorBidi" w:cstheme="majorBidi"/>
          <w:bCs/>
          <w:color w:val="000000"/>
          <w:szCs w:val="44"/>
          <w:lang w:val="fi-FI"/>
        </w:rPr>
        <w:t xml:space="preserve">iv) Mewujudkan komunikasi dua hala antara semua Komander Kesatria ataupun wakil setiap batalion melalui aplikasi </w:t>
      </w:r>
      <w:r>
        <w:rPr>
          <w:rFonts w:asciiTheme="majorBidi" w:hAnsiTheme="majorBidi" w:cstheme="majorBidi"/>
          <w:bCs/>
          <w:i/>
          <w:iCs/>
          <w:color w:val="000000"/>
          <w:szCs w:val="44"/>
          <w:lang w:val="fi-FI"/>
        </w:rPr>
        <w:t>WhatsApp</w:t>
      </w:r>
      <w:r>
        <w:rPr>
          <w:rFonts w:asciiTheme="majorBidi" w:hAnsiTheme="majorBidi" w:cstheme="majorBidi"/>
          <w:bCs/>
          <w:color w:val="000000"/>
          <w:szCs w:val="44"/>
          <w:lang w:val="fi-FI"/>
        </w:rPr>
        <w:t>. Bertujuan untuk memudahkan perbincangan, penyaluran maklumat, perkongsian pendapat dan sebagai platform rujukan untuk Komander Kesatria seluruh negara.</w:t>
      </w:r>
    </w:p>
    <w:p w14:paraId="4C3FB40D" w14:textId="77777777" w:rsidR="00A3761C" w:rsidRDefault="00A3761C">
      <w:pPr>
        <w:tabs>
          <w:tab w:val="left" w:pos="720"/>
        </w:tabs>
        <w:spacing w:line="276" w:lineRule="auto"/>
        <w:rPr>
          <w:rFonts w:asciiTheme="majorBidi" w:hAnsiTheme="majorBidi" w:cstheme="majorBidi"/>
          <w:bCs/>
          <w:color w:val="000000"/>
          <w:szCs w:val="44"/>
          <w:lang w:val="fi-FI"/>
        </w:rPr>
      </w:pPr>
    </w:p>
    <w:p w14:paraId="42EB2745" w14:textId="77777777" w:rsidR="00A3761C" w:rsidRDefault="00A3761C">
      <w:pPr>
        <w:tabs>
          <w:tab w:val="left" w:pos="720"/>
        </w:tabs>
        <w:spacing w:line="276" w:lineRule="auto"/>
        <w:jc w:val="center"/>
        <w:rPr>
          <w:rFonts w:asciiTheme="majorBidi" w:hAnsiTheme="majorBidi" w:cstheme="majorBidi"/>
          <w:b/>
          <w:bCs/>
          <w:color w:val="000000"/>
          <w:szCs w:val="44"/>
          <w:lang w:val="fi-FI"/>
        </w:rPr>
      </w:pPr>
    </w:p>
    <w:p w14:paraId="524E6605" w14:textId="77777777" w:rsidR="00A3761C" w:rsidRDefault="00000000">
      <w:pPr>
        <w:tabs>
          <w:tab w:val="left" w:pos="720"/>
        </w:tabs>
        <w:spacing w:line="276" w:lineRule="auto"/>
        <w:jc w:val="center"/>
        <w:rPr>
          <w:rFonts w:asciiTheme="majorBidi" w:hAnsiTheme="majorBidi" w:cstheme="majorBidi"/>
          <w:color w:val="auto"/>
          <w:lang w:val="fi-FI"/>
        </w:rPr>
        <w:sectPr w:rsidR="00A3761C">
          <w:headerReference w:type="default" r:id="rId12"/>
          <w:footerReference w:type="default" r:id="rId13"/>
          <w:pgSz w:w="11906" w:h="16838"/>
          <w:pgMar w:top="1440" w:right="1440" w:bottom="1440" w:left="1440" w:header="1134" w:footer="1361" w:gutter="0"/>
          <w:pgBorders w:offsetFrom="page">
            <w:top w:val="thickThinSmallGap" w:sz="24" w:space="31" w:color="111B0B"/>
            <w:left w:val="thickThinSmallGap" w:sz="24" w:space="24" w:color="111B0B"/>
            <w:bottom w:val="thinThickSmallGap" w:sz="24" w:space="31" w:color="111B0B"/>
            <w:right w:val="thinThickSmallGap" w:sz="24" w:space="24" w:color="111B0B"/>
          </w:pgBorders>
          <w:cols w:space="720"/>
          <w:docGrid w:linePitch="360"/>
        </w:sectPr>
      </w:pPr>
      <w:r>
        <w:rPr>
          <w:rFonts w:asciiTheme="majorBidi" w:hAnsiTheme="majorBidi" w:cstheme="majorBidi"/>
          <w:b/>
          <w:bCs/>
          <w:color w:val="000000"/>
          <w:szCs w:val="44"/>
          <w:lang w:val="fi-FI"/>
        </w:rPr>
        <w:br w:type="page"/>
      </w:r>
    </w:p>
    <w:tbl>
      <w:tblPr>
        <w:tblW w:w="9463" w:type="dxa"/>
        <w:tblLayout w:type="fixed"/>
        <w:tblLook w:val="04A0" w:firstRow="1" w:lastRow="0" w:firstColumn="1" w:lastColumn="0" w:noHBand="0" w:noVBand="1"/>
      </w:tblPr>
      <w:tblGrid>
        <w:gridCol w:w="1017"/>
        <w:gridCol w:w="8446"/>
      </w:tblGrid>
      <w:tr w:rsidR="00A3761C" w14:paraId="06F89282" w14:textId="77777777">
        <w:trPr>
          <w:trHeight w:val="407"/>
        </w:trPr>
        <w:tc>
          <w:tcPr>
            <w:tcW w:w="1017" w:type="dxa"/>
            <w:shd w:val="clear" w:color="auto" w:fill="FFFF00"/>
          </w:tcPr>
          <w:p w14:paraId="24ACB37F" w14:textId="77777777" w:rsidR="00A3761C" w:rsidRDefault="00000000">
            <w:pPr>
              <w:tabs>
                <w:tab w:val="left" w:pos="720"/>
              </w:tabs>
              <w:rPr>
                <w:rFonts w:asciiTheme="majorBidi" w:hAnsiTheme="majorBidi" w:cstheme="majorBidi"/>
              </w:rPr>
            </w:pPr>
            <w:r>
              <w:rPr>
                <w:rFonts w:asciiTheme="majorBidi" w:hAnsiTheme="majorBidi" w:cstheme="majorBidi"/>
                <w:b/>
                <w:color w:val="000000"/>
              </w:rPr>
              <w:lastRenderedPageBreak/>
              <w:t>6.0</w:t>
            </w:r>
          </w:p>
        </w:tc>
        <w:tc>
          <w:tcPr>
            <w:tcW w:w="8446" w:type="dxa"/>
            <w:shd w:val="clear" w:color="auto" w:fill="FFFF00"/>
          </w:tcPr>
          <w:p w14:paraId="106ED546" w14:textId="77777777" w:rsidR="00A3761C" w:rsidRDefault="00000000">
            <w:pPr>
              <w:tabs>
                <w:tab w:val="left" w:pos="720"/>
              </w:tabs>
              <w:rPr>
                <w:rFonts w:asciiTheme="majorBidi" w:hAnsiTheme="majorBidi" w:cstheme="majorBidi"/>
              </w:rPr>
            </w:pPr>
            <w:r>
              <w:rPr>
                <w:rFonts w:asciiTheme="majorBidi" w:hAnsiTheme="majorBidi" w:cstheme="majorBidi"/>
                <w:b/>
                <w:color w:val="000000"/>
              </w:rPr>
              <w:t>CARA PERLAKSANAAN PERMOHONAN</w:t>
            </w:r>
          </w:p>
        </w:tc>
      </w:tr>
    </w:tbl>
    <w:p w14:paraId="2902B328" w14:textId="77777777" w:rsidR="00A3761C" w:rsidRPr="00E06C74" w:rsidRDefault="00000000">
      <w:pPr>
        <w:spacing w:line="240" w:lineRule="auto"/>
        <w:rPr>
          <w:rFonts w:asciiTheme="majorBidi" w:eastAsia="MS Mincho" w:hAnsiTheme="majorBidi" w:cstheme="majorBidi"/>
          <w:bCs/>
          <w:color w:val="auto"/>
          <w:lang w:eastAsia="en-MY"/>
        </w:rPr>
      </w:pPr>
      <w:proofErr w:type="spellStart"/>
      <w:r w:rsidRPr="00E06C74">
        <w:rPr>
          <w:rFonts w:asciiTheme="majorBidi" w:eastAsia="MS Mincho" w:hAnsiTheme="majorBidi" w:cstheme="majorBidi"/>
          <w:bCs/>
          <w:color w:val="auto"/>
          <w:lang w:eastAsia="en-MY"/>
        </w:rPr>
        <w:t>Berdasarkan</w:t>
      </w:r>
      <w:proofErr w:type="spellEnd"/>
      <w:r w:rsidRPr="00E06C74">
        <w:rPr>
          <w:rFonts w:asciiTheme="majorBidi" w:eastAsia="MS Mincho" w:hAnsiTheme="majorBidi" w:cstheme="majorBidi"/>
          <w:bCs/>
          <w:color w:val="auto"/>
          <w:lang w:eastAsia="en-MY"/>
        </w:rPr>
        <w:t xml:space="preserve"> </w:t>
      </w:r>
      <w:proofErr w:type="spellStart"/>
      <w:r w:rsidRPr="00E06C74">
        <w:rPr>
          <w:rFonts w:asciiTheme="majorBidi" w:eastAsia="MS Mincho" w:hAnsiTheme="majorBidi" w:cstheme="majorBidi"/>
          <w:bCs/>
          <w:color w:val="auto"/>
          <w:lang w:eastAsia="en-MY"/>
        </w:rPr>
        <w:t>usul</w:t>
      </w:r>
      <w:proofErr w:type="spellEnd"/>
      <w:r w:rsidRPr="00E06C74">
        <w:rPr>
          <w:rFonts w:asciiTheme="majorBidi" w:eastAsia="MS Mincho" w:hAnsiTheme="majorBidi" w:cstheme="majorBidi"/>
          <w:bCs/>
          <w:color w:val="auto"/>
          <w:lang w:eastAsia="en-MY"/>
        </w:rPr>
        <w:t xml:space="preserve"> yang </w:t>
      </w:r>
      <w:proofErr w:type="spellStart"/>
      <w:r w:rsidRPr="00E06C74">
        <w:rPr>
          <w:rFonts w:asciiTheme="majorBidi" w:eastAsia="MS Mincho" w:hAnsiTheme="majorBidi" w:cstheme="majorBidi"/>
          <w:bCs/>
          <w:color w:val="auto"/>
          <w:lang w:eastAsia="en-MY"/>
        </w:rPr>
        <w:t>telah</w:t>
      </w:r>
      <w:proofErr w:type="spellEnd"/>
      <w:r w:rsidRPr="00E06C74">
        <w:rPr>
          <w:rFonts w:asciiTheme="majorBidi" w:eastAsia="MS Mincho" w:hAnsiTheme="majorBidi" w:cstheme="majorBidi"/>
          <w:bCs/>
          <w:color w:val="auto"/>
          <w:lang w:eastAsia="en-MY"/>
        </w:rPr>
        <w:t xml:space="preserve"> </w:t>
      </w:r>
      <w:proofErr w:type="spellStart"/>
      <w:r w:rsidRPr="00E06C74">
        <w:rPr>
          <w:rFonts w:asciiTheme="majorBidi" w:eastAsia="MS Mincho" w:hAnsiTheme="majorBidi" w:cstheme="majorBidi"/>
          <w:bCs/>
          <w:color w:val="auto"/>
          <w:lang w:eastAsia="en-MY"/>
        </w:rPr>
        <w:t>dinyatakan</w:t>
      </w:r>
      <w:proofErr w:type="spellEnd"/>
      <w:r w:rsidRPr="00E06C74">
        <w:rPr>
          <w:rFonts w:asciiTheme="majorBidi" w:eastAsia="MS Mincho" w:hAnsiTheme="majorBidi" w:cstheme="majorBidi"/>
          <w:bCs/>
          <w:color w:val="auto"/>
          <w:lang w:eastAsia="en-MY"/>
        </w:rPr>
        <w:t xml:space="preserve">, </w:t>
      </w:r>
      <w:proofErr w:type="spellStart"/>
      <w:r w:rsidRPr="00E06C74">
        <w:rPr>
          <w:rFonts w:asciiTheme="majorBidi" w:eastAsia="MS Mincho" w:hAnsiTheme="majorBidi" w:cstheme="majorBidi"/>
          <w:bCs/>
          <w:color w:val="auto"/>
          <w:lang w:eastAsia="en-MY"/>
        </w:rPr>
        <w:t>berikut</w:t>
      </w:r>
      <w:proofErr w:type="spellEnd"/>
      <w:r w:rsidRPr="00E06C74">
        <w:rPr>
          <w:rFonts w:asciiTheme="majorBidi" w:eastAsia="MS Mincho" w:hAnsiTheme="majorBidi" w:cstheme="majorBidi"/>
          <w:bCs/>
          <w:color w:val="auto"/>
          <w:lang w:eastAsia="en-MY"/>
        </w:rPr>
        <w:t xml:space="preserve"> </w:t>
      </w:r>
      <w:proofErr w:type="spellStart"/>
      <w:r w:rsidRPr="00E06C74">
        <w:rPr>
          <w:rFonts w:asciiTheme="majorBidi" w:eastAsia="MS Mincho" w:hAnsiTheme="majorBidi" w:cstheme="majorBidi"/>
          <w:bCs/>
          <w:color w:val="auto"/>
          <w:lang w:eastAsia="en-MY"/>
        </w:rPr>
        <w:t>merupakan</w:t>
      </w:r>
      <w:proofErr w:type="spellEnd"/>
      <w:r w:rsidRPr="00E06C74">
        <w:rPr>
          <w:rFonts w:asciiTheme="majorBidi" w:eastAsia="MS Mincho" w:hAnsiTheme="majorBidi" w:cstheme="majorBidi"/>
          <w:bCs/>
          <w:color w:val="auto"/>
          <w:lang w:eastAsia="en-MY"/>
        </w:rPr>
        <w:t xml:space="preserve"> </w:t>
      </w:r>
      <w:proofErr w:type="spellStart"/>
      <w:r w:rsidRPr="00E06C74">
        <w:rPr>
          <w:rFonts w:asciiTheme="majorBidi" w:eastAsia="MS Mincho" w:hAnsiTheme="majorBidi" w:cstheme="majorBidi"/>
          <w:bCs/>
          <w:color w:val="auto"/>
          <w:lang w:eastAsia="en-MY"/>
        </w:rPr>
        <w:t>cara</w:t>
      </w:r>
      <w:proofErr w:type="spellEnd"/>
      <w:r w:rsidRPr="00E06C74">
        <w:rPr>
          <w:rFonts w:asciiTheme="majorBidi" w:eastAsia="MS Mincho" w:hAnsiTheme="majorBidi" w:cstheme="majorBidi"/>
          <w:bCs/>
          <w:color w:val="auto"/>
          <w:lang w:eastAsia="en-MY"/>
        </w:rPr>
        <w:t xml:space="preserve"> </w:t>
      </w:r>
      <w:proofErr w:type="spellStart"/>
      <w:r w:rsidRPr="00E06C74">
        <w:rPr>
          <w:rFonts w:asciiTheme="majorBidi" w:eastAsia="MS Mincho" w:hAnsiTheme="majorBidi" w:cstheme="majorBidi"/>
          <w:bCs/>
          <w:color w:val="auto"/>
          <w:lang w:eastAsia="en-MY"/>
        </w:rPr>
        <w:t>perlaksanaan</w:t>
      </w:r>
      <w:proofErr w:type="spellEnd"/>
      <w:r w:rsidRPr="00E06C74">
        <w:rPr>
          <w:rFonts w:asciiTheme="majorBidi" w:eastAsia="MS Mincho" w:hAnsiTheme="majorBidi" w:cstheme="majorBidi"/>
          <w:bCs/>
          <w:color w:val="auto"/>
          <w:lang w:eastAsia="en-MY"/>
        </w:rPr>
        <w:t xml:space="preserve"> yang </w:t>
      </w:r>
      <w:proofErr w:type="spellStart"/>
      <w:r w:rsidRPr="00E06C74">
        <w:rPr>
          <w:rFonts w:asciiTheme="majorBidi" w:eastAsia="MS Mincho" w:hAnsiTheme="majorBidi" w:cstheme="majorBidi"/>
          <w:bCs/>
          <w:color w:val="auto"/>
          <w:lang w:eastAsia="en-MY"/>
        </w:rPr>
        <w:t>dicadangkan</w:t>
      </w:r>
      <w:proofErr w:type="spellEnd"/>
      <w:r w:rsidRPr="00E06C74">
        <w:rPr>
          <w:rFonts w:asciiTheme="majorBidi" w:eastAsia="MS Mincho" w:hAnsiTheme="majorBidi" w:cstheme="majorBidi"/>
          <w:bCs/>
          <w:color w:val="auto"/>
          <w:lang w:eastAsia="en-MY"/>
        </w:rPr>
        <w:t>:</w:t>
      </w:r>
    </w:p>
    <w:p w14:paraId="679FD6C0" w14:textId="77777777" w:rsidR="00A3761C" w:rsidRPr="00E06C74" w:rsidRDefault="00A3761C">
      <w:pPr>
        <w:spacing w:line="240" w:lineRule="auto"/>
        <w:rPr>
          <w:rFonts w:asciiTheme="majorBidi" w:eastAsia="MS Mincho" w:hAnsiTheme="majorBidi" w:cstheme="majorBidi"/>
          <w:bCs/>
          <w:color w:val="auto"/>
          <w:lang w:eastAsia="en-MY"/>
        </w:rPr>
      </w:pPr>
    </w:p>
    <w:tbl>
      <w:tblPr>
        <w:tblStyle w:val="GridJadual"/>
        <w:tblW w:w="0" w:type="auto"/>
        <w:tblLook w:val="04A0" w:firstRow="1" w:lastRow="0" w:firstColumn="1" w:lastColumn="0" w:noHBand="0" w:noVBand="1"/>
      </w:tblPr>
      <w:tblGrid>
        <w:gridCol w:w="690"/>
        <w:gridCol w:w="6109"/>
        <w:gridCol w:w="2217"/>
      </w:tblGrid>
      <w:tr w:rsidR="00A3761C" w14:paraId="15DDE491" w14:textId="77777777">
        <w:tc>
          <w:tcPr>
            <w:tcW w:w="690" w:type="dxa"/>
          </w:tcPr>
          <w:p w14:paraId="79FE800E" w14:textId="77777777" w:rsidR="00A3761C" w:rsidRDefault="00000000">
            <w:pPr>
              <w:spacing w:line="240" w:lineRule="auto"/>
              <w:rPr>
                <w:rFonts w:asciiTheme="majorBidi" w:eastAsia="MS Mincho" w:hAnsiTheme="majorBidi" w:cstheme="majorBidi"/>
                <w:b/>
                <w:color w:val="auto"/>
                <w:lang w:val="fi-FI" w:eastAsia="en-MY"/>
              </w:rPr>
            </w:pPr>
            <w:r>
              <w:rPr>
                <w:rFonts w:asciiTheme="majorBidi" w:eastAsia="MS Mincho" w:hAnsiTheme="majorBidi" w:cstheme="majorBidi"/>
                <w:b/>
                <w:color w:val="auto"/>
                <w:lang w:val="fi-FI" w:eastAsia="en-MY"/>
              </w:rPr>
              <w:t>BIL.</w:t>
            </w:r>
          </w:p>
        </w:tc>
        <w:tc>
          <w:tcPr>
            <w:tcW w:w="6109" w:type="dxa"/>
          </w:tcPr>
          <w:p w14:paraId="3383800A" w14:textId="77777777" w:rsidR="00A3761C" w:rsidRDefault="00000000">
            <w:pPr>
              <w:spacing w:line="240" w:lineRule="auto"/>
              <w:jc w:val="center"/>
              <w:rPr>
                <w:rFonts w:asciiTheme="majorBidi" w:eastAsia="MS Mincho" w:hAnsiTheme="majorBidi" w:cstheme="majorBidi"/>
                <w:b/>
                <w:color w:val="auto"/>
                <w:lang w:val="fi-FI" w:eastAsia="en-MY"/>
              </w:rPr>
            </w:pPr>
            <w:r>
              <w:rPr>
                <w:rFonts w:asciiTheme="majorBidi" w:eastAsia="MS Mincho" w:hAnsiTheme="majorBidi" w:cstheme="majorBidi"/>
                <w:b/>
                <w:color w:val="auto"/>
                <w:lang w:val="fi-FI" w:eastAsia="en-MY"/>
              </w:rPr>
              <w:t>CARA PERLAKSANAAN</w:t>
            </w:r>
          </w:p>
        </w:tc>
        <w:tc>
          <w:tcPr>
            <w:tcW w:w="2217" w:type="dxa"/>
            <w:vAlign w:val="center"/>
          </w:tcPr>
          <w:p w14:paraId="56D3C949" w14:textId="77777777" w:rsidR="00A3761C" w:rsidRDefault="00000000">
            <w:pPr>
              <w:spacing w:line="240" w:lineRule="auto"/>
              <w:jc w:val="center"/>
              <w:rPr>
                <w:rFonts w:asciiTheme="majorBidi" w:eastAsia="MS Mincho" w:hAnsiTheme="majorBidi" w:cstheme="majorBidi"/>
                <w:b/>
                <w:color w:val="auto"/>
                <w:lang w:val="fi-FI" w:eastAsia="en-MY"/>
              </w:rPr>
            </w:pPr>
            <w:r>
              <w:rPr>
                <w:rFonts w:asciiTheme="majorBidi" w:eastAsia="MS Mincho" w:hAnsiTheme="majorBidi" w:cstheme="majorBidi"/>
                <w:b/>
                <w:color w:val="auto"/>
                <w:lang w:val="fi-FI" w:eastAsia="en-MY"/>
              </w:rPr>
              <w:t>CATATAN</w:t>
            </w:r>
          </w:p>
        </w:tc>
      </w:tr>
      <w:tr w:rsidR="00A3761C" w:rsidRPr="00FA0BA2" w14:paraId="05C6767B" w14:textId="77777777">
        <w:tc>
          <w:tcPr>
            <w:tcW w:w="690" w:type="dxa"/>
            <w:vAlign w:val="center"/>
          </w:tcPr>
          <w:p w14:paraId="7C96497E" w14:textId="77777777" w:rsidR="00A3761C" w:rsidRDefault="00000000">
            <w:pPr>
              <w:spacing w:line="240" w:lineRule="auto"/>
              <w:jc w:val="center"/>
              <w:rPr>
                <w:rFonts w:asciiTheme="majorBidi" w:eastAsia="MS Mincho" w:hAnsiTheme="majorBidi" w:cstheme="majorBidi"/>
                <w:b/>
                <w:color w:val="auto"/>
                <w:lang w:val="fi-FI" w:eastAsia="en-MY"/>
              </w:rPr>
            </w:pPr>
            <w:r>
              <w:rPr>
                <w:rFonts w:asciiTheme="majorBidi" w:eastAsia="MS Mincho" w:hAnsiTheme="majorBidi" w:cstheme="majorBidi"/>
                <w:b/>
                <w:color w:val="auto"/>
                <w:lang w:val="fi-FI" w:eastAsia="en-MY"/>
              </w:rPr>
              <w:t>i</w:t>
            </w:r>
          </w:p>
        </w:tc>
        <w:tc>
          <w:tcPr>
            <w:tcW w:w="6109" w:type="dxa"/>
            <w:vAlign w:val="center"/>
          </w:tcPr>
          <w:p w14:paraId="2C8E572B" w14:textId="77777777" w:rsidR="00A3761C" w:rsidRDefault="00000000">
            <w:pPr>
              <w:pStyle w:val="PerengganSenarai"/>
              <w:numPr>
                <w:ilvl w:val="0"/>
                <w:numId w:val="3"/>
              </w:numPr>
              <w:spacing w:line="240" w:lineRule="auto"/>
              <w:rPr>
                <w:rFonts w:asciiTheme="majorBidi" w:eastAsia="MS Mincho" w:hAnsiTheme="majorBidi" w:cstheme="majorBidi"/>
                <w:bCs/>
                <w:color w:val="auto"/>
                <w:lang w:val="fi-FI" w:eastAsia="en-MY"/>
              </w:rPr>
            </w:pPr>
            <w:r>
              <w:rPr>
                <w:rFonts w:asciiTheme="majorBidi" w:eastAsia="MS Mincho" w:hAnsiTheme="majorBidi" w:cstheme="majorBidi"/>
                <w:bCs/>
                <w:color w:val="auto"/>
                <w:lang w:val="fi-FI" w:eastAsia="en-MY"/>
              </w:rPr>
              <w:t>Rejimen Sarjan Mejar ataupun wakil setiap kampus membuat satu mesyuarat untuk membuat perbandingan setiap komponen kawad kaki.</w:t>
            </w:r>
          </w:p>
          <w:p w14:paraId="6BB2D1C7" w14:textId="77777777" w:rsidR="00A3761C" w:rsidRDefault="00000000">
            <w:pPr>
              <w:pStyle w:val="PerengganSenarai"/>
              <w:numPr>
                <w:ilvl w:val="0"/>
                <w:numId w:val="3"/>
              </w:numPr>
              <w:spacing w:line="240" w:lineRule="auto"/>
              <w:rPr>
                <w:rFonts w:asciiTheme="majorBidi" w:eastAsia="MS Mincho" w:hAnsiTheme="majorBidi" w:cstheme="majorBidi"/>
                <w:bCs/>
                <w:color w:val="auto"/>
                <w:lang w:val="pt-PT" w:eastAsia="en-MY"/>
              </w:rPr>
            </w:pPr>
            <w:r>
              <w:rPr>
                <w:rFonts w:asciiTheme="majorBidi" w:eastAsia="MS Mincho" w:hAnsiTheme="majorBidi" w:cstheme="majorBidi"/>
                <w:bCs/>
                <w:color w:val="auto"/>
                <w:lang w:val="pt-PT" w:eastAsia="en-MY"/>
              </w:rPr>
              <w:t>Memilih cara atau komponen yang tepat dengan cara pengundian.</w:t>
            </w:r>
          </w:p>
          <w:p w14:paraId="4626B23C" w14:textId="77777777" w:rsidR="00A3761C" w:rsidRDefault="00000000">
            <w:pPr>
              <w:pStyle w:val="PerengganSenarai"/>
              <w:numPr>
                <w:ilvl w:val="0"/>
                <w:numId w:val="3"/>
              </w:numPr>
              <w:spacing w:line="240" w:lineRule="auto"/>
              <w:rPr>
                <w:rFonts w:asciiTheme="majorBidi" w:eastAsia="MS Mincho" w:hAnsiTheme="majorBidi" w:cstheme="majorBidi"/>
                <w:bCs/>
                <w:color w:val="auto"/>
                <w:lang w:val="fi-FI" w:eastAsia="en-MY"/>
              </w:rPr>
            </w:pPr>
            <w:r>
              <w:rPr>
                <w:rFonts w:asciiTheme="majorBidi" w:eastAsia="MS Mincho" w:hAnsiTheme="majorBidi" w:cstheme="majorBidi"/>
                <w:bCs/>
                <w:color w:val="auto"/>
                <w:lang w:val="fi-FI" w:eastAsia="en-MY"/>
              </w:rPr>
              <w:t>Mengeluarkan rujukan kepada Komander Kesatria setiap kampus masing-masing.</w:t>
            </w:r>
          </w:p>
          <w:p w14:paraId="12D2E8A7" w14:textId="77777777" w:rsidR="00A3761C" w:rsidRDefault="00000000">
            <w:pPr>
              <w:pStyle w:val="PerengganSenarai"/>
              <w:numPr>
                <w:ilvl w:val="0"/>
                <w:numId w:val="3"/>
              </w:numPr>
              <w:spacing w:line="240" w:lineRule="auto"/>
              <w:rPr>
                <w:rFonts w:asciiTheme="majorBidi" w:eastAsia="MS Mincho" w:hAnsiTheme="majorBidi" w:cstheme="majorBidi"/>
                <w:bCs/>
                <w:color w:val="auto"/>
                <w:lang w:val="fi-FI" w:eastAsia="en-MY"/>
              </w:rPr>
            </w:pPr>
            <w:r>
              <w:rPr>
                <w:rFonts w:asciiTheme="majorBidi" w:eastAsia="MS Mincho" w:hAnsiTheme="majorBidi" w:cstheme="majorBidi"/>
                <w:bCs/>
                <w:color w:val="auto"/>
                <w:lang w:val="fi-FI" w:eastAsia="en-MY"/>
              </w:rPr>
              <w:t>Memastikan ”Mazhab” tersebut digunakan dan diteruskan pada generasi akan datang.</w:t>
            </w:r>
          </w:p>
          <w:p w14:paraId="559073D9" w14:textId="77777777" w:rsidR="00960AA4" w:rsidRPr="00960AA4" w:rsidRDefault="00960AA4" w:rsidP="00960AA4">
            <w:pPr>
              <w:spacing w:line="240" w:lineRule="auto"/>
              <w:rPr>
                <w:rFonts w:asciiTheme="majorBidi" w:eastAsia="MS Mincho" w:hAnsiTheme="majorBidi" w:cstheme="majorBidi"/>
                <w:bCs/>
                <w:color w:val="auto"/>
                <w:lang w:val="fi-FI" w:eastAsia="en-MY"/>
              </w:rPr>
            </w:pPr>
          </w:p>
        </w:tc>
        <w:tc>
          <w:tcPr>
            <w:tcW w:w="2217" w:type="dxa"/>
          </w:tcPr>
          <w:p w14:paraId="21B933AF" w14:textId="77777777" w:rsidR="00A3761C" w:rsidRDefault="00000000">
            <w:pPr>
              <w:pStyle w:val="PerengganSenarai"/>
              <w:numPr>
                <w:ilvl w:val="0"/>
                <w:numId w:val="3"/>
              </w:numPr>
              <w:spacing w:line="240" w:lineRule="auto"/>
              <w:ind w:left="171" w:hanging="171"/>
              <w:rPr>
                <w:rFonts w:asciiTheme="majorBidi" w:eastAsia="MS Mincho" w:hAnsiTheme="majorBidi" w:cstheme="majorBidi"/>
                <w:bCs/>
                <w:color w:val="auto"/>
                <w:lang w:val="nl-NL" w:eastAsia="en-MY"/>
              </w:rPr>
            </w:pPr>
            <w:r>
              <w:rPr>
                <w:rFonts w:asciiTheme="majorBidi" w:eastAsia="MS Mincho" w:hAnsiTheme="majorBidi" w:cstheme="majorBidi"/>
                <w:bCs/>
                <w:color w:val="auto"/>
                <w:lang w:val="nl-NL" w:eastAsia="en-MY"/>
              </w:rPr>
              <w:t>Terdapat perbezaan antara kawad komander dan pelajar.</w:t>
            </w:r>
          </w:p>
          <w:p w14:paraId="68DAE121" w14:textId="77777777" w:rsidR="00A3761C" w:rsidRDefault="00000000">
            <w:pPr>
              <w:pStyle w:val="PerengganSenarai"/>
              <w:numPr>
                <w:ilvl w:val="0"/>
                <w:numId w:val="3"/>
              </w:numPr>
              <w:spacing w:line="240" w:lineRule="auto"/>
              <w:ind w:left="171" w:hanging="171"/>
              <w:rPr>
                <w:rFonts w:asciiTheme="majorBidi" w:eastAsia="MS Mincho" w:hAnsiTheme="majorBidi" w:cstheme="majorBidi"/>
                <w:bCs/>
                <w:color w:val="auto"/>
                <w:lang w:val="nl-NL" w:eastAsia="en-MY"/>
              </w:rPr>
            </w:pPr>
            <w:r>
              <w:rPr>
                <w:rFonts w:asciiTheme="majorBidi" w:eastAsia="MS Mincho" w:hAnsiTheme="majorBidi" w:cstheme="majorBidi"/>
                <w:bCs/>
                <w:color w:val="auto"/>
                <w:lang w:val="nl-NL" w:eastAsia="en-MY"/>
              </w:rPr>
              <w:t>Tiada rujukan khusus untuk ”Mazhab” kawad komander.</w:t>
            </w:r>
          </w:p>
          <w:p w14:paraId="590090F9" w14:textId="0EA2FC95" w:rsidR="00960AA4" w:rsidRPr="00960AA4" w:rsidRDefault="00960AA4">
            <w:pPr>
              <w:pStyle w:val="PerengganSenarai"/>
              <w:numPr>
                <w:ilvl w:val="0"/>
                <w:numId w:val="3"/>
              </w:numPr>
              <w:spacing w:line="240" w:lineRule="auto"/>
              <w:ind w:left="171" w:hanging="171"/>
              <w:rPr>
                <w:rFonts w:asciiTheme="majorBidi" w:eastAsia="MS Mincho" w:hAnsiTheme="majorBidi" w:cstheme="majorBidi"/>
                <w:bCs/>
                <w:color w:val="auto"/>
                <w:lang w:val="nl-NL" w:eastAsia="en-MY"/>
              </w:rPr>
            </w:pPr>
            <w:r w:rsidRPr="00960AA4">
              <w:rPr>
                <w:rFonts w:asciiTheme="majorBidi" w:eastAsia="MS Mincho" w:hAnsiTheme="majorBidi" w:cstheme="majorBidi"/>
                <w:bCs/>
                <w:color w:val="auto"/>
                <w:lang w:val="nl-NL" w:eastAsia="en-MY"/>
              </w:rPr>
              <w:t>Sebarang perubahan dalam silibus kawad mestilah melalui persetujuan</w:t>
            </w:r>
            <w:r>
              <w:rPr>
                <w:rFonts w:asciiTheme="majorBidi" w:eastAsia="MS Mincho" w:hAnsiTheme="majorBidi" w:cstheme="majorBidi"/>
                <w:bCs/>
                <w:color w:val="auto"/>
                <w:lang w:val="nl-NL" w:eastAsia="en-MY"/>
              </w:rPr>
              <w:t xml:space="preserve"> majoriti.</w:t>
            </w:r>
          </w:p>
        </w:tc>
      </w:tr>
      <w:tr w:rsidR="00A3761C" w:rsidRPr="00FA0BA2" w14:paraId="70D91681" w14:textId="77777777">
        <w:tc>
          <w:tcPr>
            <w:tcW w:w="690" w:type="dxa"/>
            <w:vAlign w:val="center"/>
          </w:tcPr>
          <w:p w14:paraId="29BBEDE1" w14:textId="77777777" w:rsidR="00A3761C" w:rsidRDefault="00000000">
            <w:pPr>
              <w:spacing w:line="240" w:lineRule="auto"/>
              <w:jc w:val="center"/>
              <w:rPr>
                <w:rFonts w:asciiTheme="majorBidi" w:eastAsia="MS Mincho" w:hAnsiTheme="majorBidi" w:cstheme="majorBidi"/>
                <w:b/>
                <w:color w:val="auto"/>
                <w:lang w:val="fi-FI" w:eastAsia="en-MY"/>
              </w:rPr>
            </w:pPr>
            <w:r>
              <w:rPr>
                <w:rFonts w:asciiTheme="majorBidi" w:eastAsia="MS Mincho" w:hAnsiTheme="majorBidi" w:cstheme="majorBidi"/>
                <w:b/>
                <w:color w:val="auto"/>
                <w:lang w:val="fi-FI" w:eastAsia="en-MY"/>
              </w:rPr>
              <w:t>ii</w:t>
            </w:r>
          </w:p>
        </w:tc>
        <w:tc>
          <w:tcPr>
            <w:tcW w:w="6109" w:type="dxa"/>
            <w:vAlign w:val="center"/>
          </w:tcPr>
          <w:p w14:paraId="7E19C7EE" w14:textId="64CF28C1" w:rsidR="00960AA4" w:rsidRPr="00960AA4" w:rsidRDefault="00960AA4">
            <w:pPr>
              <w:pStyle w:val="PerengganSenarai"/>
              <w:numPr>
                <w:ilvl w:val="0"/>
                <w:numId w:val="3"/>
              </w:numPr>
              <w:spacing w:line="240" w:lineRule="auto"/>
              <w:rPr>
                <w:rFonts w:asciiTheme="majorBidi" w:eastAsia="MS Mincho" w:hAnsiTheme="majorBidi" w:cstheme="majorBidi"/>
                <w:bCs/>
                <w:color w:val="auto"/>
                <w:lang w:val="fi-FI" w:eastAsia="en-MY"/>
              </w:rPr>
            </w:pPr>
            <w:r w:rsidRPr="00960AA4">
              <w:rPr>
                <w:rFonts w:asciiTheme="majorBidi" w:eastAsia="MS Mincho" w:hAnsiTheme="majorBidi" w:cstheme="majorBidi"/>
                <w:bCs/>
                <w:color w:val="auto"/>
                <w:lang w:val="fi-FI" w:eastAsia="en-MY"/>
              </w:rPr>
              <w:t>Melantik presiden untuk Pegawai Muda untuk melancarkan</w:t>
            </w:r>
            <w:r>
              <w:rPr>
                <w:rFonts w:asciiTheme="majorBidi" w:eastAsia="MS Mincho" w:hAnsiTheme="majorBidi" w:cstheme="majorBidi"/>
                <w:bCs/>
                <w:color w:val="auto"/>
                <w:lang w:val="fi-FI" w:eastAsia="en-MY"/>
              </w:rPr>
              <w:t xml:space="preserve"> lagi komunikasi antara </w:t>
            </w:r>
            <w:r w:rsidR="00E06C74">
              <w:rPr>
                <w:rFonts w:asciiTheme="majorBidi" w:eastAsia="MS Mincho" w:hAnsiTheme="majorBidi" w:cstheme="majorBidi"/>
                <w:bCs/>
                <w:color w:val="auto"/>
                <w:lang w:val="fi-FI" w:eastAsia="en-MY"/>
              </w:rPr>
              <w:t>K</w:t>
            </w:r>
            <w:r>
              <w:rPr>
                <w:rFonts w:asciiTheme="majorBidi" w:eastAsia="MS Mincho" w:hAnsiTheme="majorBidi" w:cstheme="majorBidi"/>
                <w:bCs/>
                <w:color w:val="auto"/>
                <w:lang w:val="fi-FI" w:eastAsia="en-MY"/>
              </w:rPr>
              <w:t>omander</w:t>
            </w:r>
            <w:r w:rsidR="00E06C74">
              <w:rPr>
                <w:rFonts w:asciiTheme="majorBidi" w:eastAsia="MS Mincho" w:hAnsiTheme="majorBidi" w:cstheme="majorBidi"/>
                <w:bCs/>
                <w:color w:val="auto"/>
                <w:lang w:val="fi-FI" w:eastAsia="en-MY"/>
              </w:rPr>
              <w:t xml:space="preserve"> Kesatria</w:t>
            </w:r>
            <w:r>
              <w:rPr>
                <w:rFonts w:asciiTheme="majorBidi" w:eastAsia="MS Mincho" w:hAnsiTheme="majorBidi" w:cstheme="majorBidi"/>
                <w:bCs/>
                <w:color w:val="auto"/>
                <w:lang w:val="fi-FI" w:eastAsia="en-MY"/>
              </w:rPr>
              <w:t>.</w:t>
            </w:r>
          </w:p>
          <w:p w14:paraId="29A19620" w14:textId="1AE4F02C" w:rsidR="00A3761C" w:rsidRDefault="00000000">
            <w:pPr>
              <w:pStyle w:val="PerengganSenarai"/>
              <w:numPr>
                <w:ilvl w:val="0"/>
                <w:numId w:val="3"/>
              </w:numPr>
              <w:spacing w:line="240" w:lineRule="auto"/>
              <w:rPr>
                <w:rFonts w:asciiTheme="majorBidi" w:eastAsia="MS Mincho" w:hAnsiTheme="majorBidi" w:cstheme="majorBidi"/>
                <w:bCs/>
                <w:color w:val="auto"/>
                <w:lang w:val="fi-FI" w:eastAsia="en-MY"/>
              </w:rPr>
            </w:pPr>
            <w:r>
              <w:rPr>
                <w:rFonts w:asciiTheme="majorBidi" w:eastAsia="MS Mincho" w:hAnsiTheme="majorBidi" w:cstheme="majorBidi"/>
                <w:bCs/>
                <w:color w:val="auto"/>
                <w:lang w:val="fi-FI" w:eastAsia="en-MY"/>
              </w:rPr>
              <w:t xml:space="preserve">Menetapkan </w:t>
            </w:r>
            <w:r w:rsidR="00E06C74">
              <w:rPr>
                <w:rFonts w:asciiTheme="majorBidi" w:eastAsia="MS Mincho" w:hAnsiTheme="majorBidi" w:cstheme="majorBidi"/>
                <w:bCs/>
                <w:color w:val="auto"/>
                <w:lang w:val="fi-FI" w:eastAsia="en-MY"/>
              </w:rPr>
              <w:t xml:space="preserve">fungsi </w:t>
            </w:r>
            <w:r>
              <w:rPr>
                <w:rFonts w:asciiTheme="majorBidi" w:eastAsia="MS Mincho" w:hAnsiTheme="majorBidi" w:cstheme="majorBidi"/>
                <w:bCs/>
                <w:color w:val="auto"/>
                <w:lang w:val="fi-FI" w:eastAsia="en-MY"/>
              </w:rPr>
              <w:t>bagi pegawai muda yang masih berstatus aktif dan berada di kolej.</w:t>
            </w:r>
          </w:p>
          <w:p w14:paraId="370904BF" w14:textId="77777777" w:rsidR="00A3761C" w:rsidRDefault="00000000">
            <w:pPr>
              <w:pStyle w:val="PerengganSenarai"/>
              <w:numPr>
                <w:ilvl w:val="0"/>
                <w:numId w:val="3"/>
              </w:numPr>
              <w:spacing w:line="240" w:lineRule="auto"/>
              <w:rPr>
                <w:rFonts w:asciiTheme="majorBidi" w:eastAsia="MS Mincho" w:hAnsiTheme="majorBidi" w:cstheme="majorBidi"/>
                <w:bCs/>
                <w:color w:val="auto"/>
                <w:lang w:val="fi-FI" w:eastAsia="en-MY"/>
              </w:rPr>
            </w:pPr>
            <w:r>
              <w:rPr>
                <w:rFonts w:asciiTheme="majorBidi" w:eastAsia="MS Mincho" w:hAnsiTheme="majorBidi" w:cstheme="majorBidi"/>
                <w:bCs/>
                <w:color w:val="auto"/>
                <w:lang w:val="fi-FI" w:eastAsia="en-MY"/>
              </w:rPr>
              <w:t xml:space="preserve">Sebagai contoh, mereka perlu bersama-sama membantu persediaan atlet Komander Kesatria ke KKEC. </w:t>
            </w:r>
          </w:p>
          <w:p w14:paraId="7007D2EC" w14:textId="77777777" w:rsidR="00A3761C" w:rsidRDefault="00000000">
            <w:pPr>
              <w:pStyle w:val="PerengganSenarai"/>
              <w:numPr>
                <w:ilvl w:val="0"/>
                <w:numId w:val="3"/>
              </w:numPr>
              <w:spacing w:line="240" w:lineRule="auto"/>
              <w:rPr>
                <w:rFonts w:asciiTheme="majorBidi" w:eastAsia="MS Mincho" w:hAnsiTheme="majorBidi" w:cstheme="majorBidi"/>
                <w:bCs/>
                <w:color w:val="auto"/>
                <w:lang w:val="fi-FI" w:eastAsia="en-MY"/>
              </w:rPr>
            </w:pPr>
            <w:r>
              <w:rPr>
                <w:rFonts w:asciiTheme="majorBidi" w:eastAsia="MS Mincho" w:hAnsiTheme="majorBidi" w:cstheme="majorBidi"/>
                <w:bCs/>
                <w:color w:val="auto"/>
                <w:lang w:val="fi-FI" w:eastAsia="en-MY"/>
              </w:rPr>
              <w:t>Memastikan pegawai muda boleh memberikan informasi dan tips serta nasihat berguna sepanjang proses persediaan sesbuah acara berprestij.</w:t>
            </w:r>
          </w:p>
        </w:tc>
        <w:tc>
          <w:tcPr>
            <w:tcW w:w="2217" w:type="dxa"/>
          </w:tcPr>
          <w:p w14:paraId="7733A922" w14:textId="77777777" w:rsidR="00A3761C" w:rsidRDefault="00000000">
            <w:pPr>
              <w:pStyle w:val="PerengganSenarai"/>
              <w:numPr>
                <w:ilvl w:val="0"/>
                <w:numId w:val="3"/>
              </w:numPr>
              <w:spacing w:line="240" w:lineRule="auto"/>
              <w:ind w:left="171" w:hanging="171"/>
              <w:rPr>
                <w:rFonts w:asciiTheme="majorBidi" w:eastAsia="MS Mincho" w:hAnsiTheme="majorBidi" w:cstheme="majorBidi"/>
                <w:bCs/>
                <w:color w:val="auto"/>
                <w:lang w:val="fi-FI" w:eastAsia="en-MY"/>
              </w:rPr>
            </w:pPr>
            <w:r>
              <w:rPr>
                <w:rFonts w:asciiTheme="majorBidi" w:eastAsia="MS Mincho" w:hAnsiTheme="majorBidi" w:cstheme="majorBidi"/>
                <w:bCs/>
                <w:color w:val="auto"/>
                <w:lang w:val="fi-FI" w:eastAsia="en-MY"/>
              </w:rPr>
              <w:t>Sebelum ini, atlet juga terpaksa menjadi urusetia persediaan dan menganggu latihan mereka.</w:t>
            </w:r>
          </w:p>
          <w:p w14:paraId="13EC71DE" w14:textId="73ACF071" w:rsidR="00A3761C" w:rsidRDefault="00000000">
            <w:pPr>
              <w:pStyle w:val="PerengganSenarai"/>
              <w:numPr>
                <w:ilvl w:val="0"/>
                <w:numId w:val="3"/>
              </w:numPr>
              <w:spacing w:line="240" w:lineRule="auto"/>
              <w:ind w:left="171" w:hanging="171"/>
              <w:rPr>
                <w:rFonts w:asciiTheme="majorBidi" w:eastAsia="MS Mincho" w:hAnsiTheme="majorBidi" w:cstheme="majorBidi"/>
                <w:bCs/>
                <w:color w:val="auto"/>
                <w:lang w:val="fi-FI" w:eastAsia="en-MY"/>
              </w:rPr>
            </w:pPr>
            <w:r>
              <w:rPr>
                <w:rFonts w:asciiTheme="majorBidi" w:eastAsia="MS Mincho" w:hAnsiTheme="majorBidi" w:cstheme="majorBidi"/>
                <w:bCs/>
                <w:color w:val="auto"/>
                <w:lang w:val="fi-FI" w:eastAsia="en-MY"/>
              </w:rPr>
              <w:t xml:space="preserve">Berlaku kekeliruan kerana kurang </w:t>
            </w:r>
            <w:r w:rsidR="00E06C74">
              <w:rPr>
                <w:rFonts w:asciiTheme="majorBidi" w:eastAsia="MS Mincho" w:hAnsiTheme="majorBidi" w:cstheme="majorBidi"/>
                <w:bCs/>
                <w:color w:val="auto"/>
                <w:lang w:val="fi-FI" w:eastAsia="en-MY"/>
              </w:rPr>
              <w:t>ber</w:t>
            </w:r>
            <w:r>
              <w:rPr>
                <w:rFonts w:asciiTheme="majorBidi" w:eastAsia="MS Mincho" w:hAnsiTheme="majorBidi" w:cstheme="majorBidi"/>
                <w:bCs/>
                <w:color w:val="auto"/>
                <w:lang w:val="fi-FI" w:eastAsia="en-MY"/>
              </w:rPr>
              <w:t>pengalaman.</w:t>
            </w:r>
          </w:p>
        </w:tc>
      </w:tr>
      <w:tr w:rsidR="00A3761C" w:rsidRPr="00FA0BA2" w14:paraId="750E7654" w14:textId="77777777">
        <w:tc>
          <w:tcPr>
            <w:tcW w:w="690" w:type="dxa"/>
            <w:vAlign w:val="center"/>
          </w:tcPr>
          <w:p w14:paraId="5341504B" w14:textId="77777777" w:rsidR="00A3761C" w:rsidRDefault="00000000">
            <w:pPr>
              <w:spacing w:line="240" w:lineRule="auto"/>
              <w:jc w:val="center"/>
              <w:rPr>
                <w:rFonts w:asciiTheme="majorBidi" w:eastAsia="MS Mincho" w:hAnsiTheme="majorBidi" w:cstheme="majorBidi"/>
                <w:b/>
                <w:color w:val="auto"/>
                <w:lang w:val="fi-FI" w:eastAsia="en-MY"/>
              </w:rPr>
            </w:pPr>
            <w:r>
              <w:rPr>
                <w:rFonts w:asciiTheme="majorBidi" w:eastAsia="MS Mincho" w:hAnsiTheme="majorBidi" w:cstheme="majorBidi"/>
                <w:b/>
                <w:color w:val="auto"/>
                <w:lang w:val="fi-FI" w:eastAsia="en-MY"/>
              </w:rPr>
              <w:t>iii</w:t>
            </w:r>
          </w:p>
        </w:tc>
        <w:tc>
          <w:tcPr>
            <w:tcW w:w="6109" w:type="dxa"/>
          </w:tcPr>
          <w:p w14:paraId="0BB229C9" w14:textId="78493691" w:rsidR="00A3761C" w:rsidRPr="00E06C74" w:rsidRDefault="00E06C74">
            <w:pPr>
              <w:pStyle w:val="PerengganSenarai"/>
              <w:numPr>
                <w:ilvl w:val="0"/>
                <w:numId w:val="3"/>
              </w:numPr>
              <w:spacing w:line="240" w:lineRule="auto"/>
              <w:rPr>
                <w:rFonts w:asciiTheme="majorBidi" w:eastAsia="MS Mincho" w:hAnsiTheme="majorBidi" w:cstheme="majorBidi"/>
                <w:bCs/>
                <w:color w:val="auto"/>
                <w:lang w:val="fi-FI" w:eastAsia="en-MY"/>
              </w:rPr>
            </w:pPr>
            <w:r w:rsidRPr="00E06C74">
              <w:rPr>
                <w:rFonts w:asciiTheme="majorBidi" w:eastAsia="MS Mincho" w:hAnsiTheme="majorBidi" w:cstheme="majorBidi"/>
                <w:bCs/>
                <w:color w:val="auto"/>
                <w:lang w:val="fi-FI" w:eastAsia="en-MY"/>
              </w:rPr>
              <w:t>Melantik jurulatih Kor dalam kalangan Pegawai Mud</w:t>
            </w:r>
            <w:r>
              <w:rPr>
                <w:rFonts w:asciiTheme="majorBidi" w:eastAsia="MS Mincho" w:hAnsiTheme="majorBidi" w:cstheme="majorBidi"/>
                <w:bCs/>
                <w:color w:val="auto"/>
                <w:lang w:val="fi-FI" w:eastAsia="en-MY"/>
              </w:rPr>
              <w:t>a.</w:t>
            </w:r>
          </w:p>
          <w:p w14:paraId="4CF9C402" w14:textId="77777777" w:rsidR="00A3761C" w:rsidRDefault="00000000">
            <w:pPr>
              <w:pStyle w:val="PerengganSenarai"/>
              <w:numPr>
                <w:ilvl w:val="0"/>
                <w:numId w:val="3"/>
              </w:numPr>
              <w:spacing w:line="240" w:lineRule="auto"/>
              <w:rPr>
                <w:rFonts w:asciiTheme="majorBidi" w:eastAsia="MS Mincho" w:hAnsiTheme="majorBidi" w:cstheme="majorBidi"/>
                <w:bCs/>
                <w:color w:val="auto"/>
                <w:lang w:val="fi-FI" w:eastAsia="en-MY"/>
              </w:rPr>
            </w:pPr>
            <w:r>
              <w:rPr>
                <w:rFonts w:asciiTheme="majorBidi" w:eastAsia="MS Mincho" w:hAnsiTheme="majorBidi" w:cstheme="majorBidi"/>
                <w:bCs/>
                <w:color w:val="auto"/>
                <w:lang w:val="fi-FI" w:eastAsia="en-MY"/>
              </w:rPr>
              <w:t>Menggunakan sijil pentauliahan sebagai bukti kelayakan.</w:t>
            </w:r>
          </w:p>
        </w:tc>
        <w:tc>
          <w:tcPr>
            <w:tcW w:w="2217" w:type="dxa"/>
          </w:tcPr>
          <w:p w14:paraId="24E15F37" w14:textId="77777777" w:rsidR="00A3761C" w:rsidRDefault="00000000">
            <w:pPr>
              <w:pStyle w:val="PerengganSenarai"/>
              <w:numPr>
                <w:ilvl w:val="0"/>
                <w:numId w:val="3"/>
              </w:numPr>
              <w:spacing w:line="240" w:lineRule="auto"/>
              <w:ind w:left="171" w:hanging="171"/>
              <w:rPr>
                <w:rFonts w:asciiTheme="majorBidi" w:eastAsia="MS Mincho" w:hAnsiTheme="majorBidi" w:cstheme="majorBidi"/>
                <w:bCs/>
                <w:color w:val="auto"/>
                <w:lang w:val="pt-PT" w:eastAsia="en-MY"/>
              </w:rPr>
            </w:pPr>
            <w:r>
              <w:rPr>
                <w:rFonts w:asciiTheme="majorBidi" w:eastAsia="MS Mincho" w:hAnsiTheme="majorBidi" w:cstheme="majorBidi"/>
                <w:bCs/>
                <w:color w:val="auto"/>
                <w:lang w:val="pt-PT" w:eastAsia="en-MY"/>
              </w:rPr>
              <w:t>Meminta kebenaran juga kepada pegawai muda berstatus pelajar.</w:t>
            </w:r>
          </w:p>
        </w:tc>
      </w:tr>
      <w:tr w:rsidR="00A3761C" w:rsidRPr="00FA0BA2" w14:paraId="4B128A2F" w14:textId="77777777">
        <w:tc>
          <w:tcPr>
            <w:tcW w:w="690" w:type="dxa"/>
            <w:vAlign w:val="center"/>
          </w:tcPr>
          <w:p w14:paraId="46DE5AF1" w14:textId="77777777" w:rsidR="00A3761C" w:rsidRDefault="00000000">
            <w:pPr>
              <w:spacing w:line="240" w:lineRule="auto"/>
              <w:jc w:val="center"/>
              <w:rPr>
                <w:rFonts w:asciiTheme="majorBidi" w:eastAsia="MS Mincho" w:hAnsiTheme="majorBidi" w:cstheme="majorBidi"/>
                <w:b/>
                <w:color w:val="auto"/>
                <w:lang w:val="fi-FI" w:eastAsia="en-MY"/>
              </w:rPr>
            </w:pPr>
            <w:r>
              <w:rPr>
                <w:rFonts w:asciiTheme="majorBidi" w:eastAsia="MS Mincho" w:hAnsiTheme="majorBidi" w:cstheme="majorBidi"/>
                <w:b/>
                <w:color w:val="auto"/>
                <w:lang w:val="fi-FI" w:eastAsia="en-MY"/>
              </w:rPr>
              <w:t>iv</w:t>
            </w:r>
          </w:p>
        </w:tc>
        <w:tc>
          <w:tcPr>
            <w:tcW w:w="6109" w:type="dxa"/>
            <w:vAlign w:val="center"/>
          </w:tcPr>
          <w:p w14:paraId="23371DAA" w14:textId="0104E32C" w:rsidR="00E06C74" w:rsidRDefault="00000000">
            <w:pPr>
              <w:pStyle w:val="PerengganSenarai"/>
              <w:numPr>
                <w:ilvl w:val="0"/>
                <w:numId w:val="3"/>
              </w:numPr>
              <w:spacing w:line="240" w:lineRule="auto"/>
              <w:rPr>
                <w:rFonts w:asciiTheme="majorBidi" w:eastAsia="MS Mincho" w:hAnsiTheme="majorBidi" w:cstheme="majorBidi"/>
                <w:bCs/>
                <w:color w:val="auto"/>
                <w:lang w:val="fi-FI" w:eastAsia="en-MY"/>
              </w:rPr>
            </w:pPr>
            <w:r>
              <w:rPr>
                <w:rFonts w:asciiTheme="majorBidi" w:eastAsia="MS Mincho" w:hAnsiTheme="majorBidi" w:cstheme="majorBidi"/>
                <w:bCs/>
                <w:color w:val="auto"/>
                <w:lang w:val="fi-FI" w:eastAsia="en-MY"/>
              </w:rPr>
              <w:t xml:space="preserve">Mewujudkan </w:t>
            </w:r>
            <w:r>
              <w:rPr>
                <w:rFonts w:asciiTheme="majorBidi" w:eastAsia="MS Mincho" w:hAnsiTheme="majorBidi" w:cstheme="majorBidi"/>
                <w:bCs/>
                <w:i/>
                <w:iCs/>
                <w:color w:val="auto"/>
                <w:lang w:val="fi-FI" w:eastAsia="en-MY"/>
              </w:rPr>
              <w:t xml:space="preserve">group WhatsApp </w:t>
            </w:r>
            <w:r w:rsidR="00E06C74">
              <w:rPr>
                <w:rFonts w:asciiTheme="majorBidi" w:eastAsia="MS Mincho" w:hAnsiTheme="majorBidi" w:cstheme="majorBidi"/>
                <w:bCs/>
                <w:color w:val="auto"/>
                <w:lang w:val="fi-FI" w:eastAsia="en-MY"/>
              </w:rPr>
              <w:t xml:space="preserve">antara CO </w:t>
            </w:r>
            <w:r>
              <w:rPr>
                <w:rFonts w:asciiTheme="majorBidi" w:eastAsia="MS Mincho" w:hAnsiTheme="majorBidi" w:cstheme="majorBidi"/>
                <w:bCs/>
                <w:color w:val="auto"/>
                <w:lang w:val="fi-FI" w:eastAsia="en-MY"/>
              </w:rPr>
              <w:t xml:space="preserve">atau platform media sosial yang sesuai </w:t>
            </w:r>
            <w:r w:rsidR="00E06C74">
              <w:rPr>
                <w:rFonts w:asciiTheme="majorBidi" w:eastAsia="MS Mincho" w:hAnsiTheme="majorBidi" w:cstheme="majorBidi"/>
                <w:bCs/>
                <w:color w:val="auto"/>
                <w:lang w:val="fi-FI" w:eastAsia="en-MY"/>
              </w:rPr>
              <w:t xml:space="preserve">untuk memudahkan proses </w:t>
            </w:r>
            <w:r w:rsidR="00E06C74">
              <w:rPr>
                <w:rFonts w:asciiTheme="majorBidi" w:hAnsiTheme="majorBidi" w:cstheme="majorBidi"/>
                <w:bCs/>
                <w:color w:val="000000"/>
                <w:szCs w:val="44"/>
                <w:lang w:val="fi-FI"/>
              </w:rPr>
              <w:t>perbincangan, penyaluran maklumat, perkongsian pendapat dan sebagai platform rujukan.</w:t>
            </w:r>
          </w:p>
          <w:p w14:paraId="35569ED3" w14:textId="5C1D3FEE" w:rsidR="00A3761C" w:rsidRPr="00E06C74" w:rsidRDefault="00E06C74" w:rsidP="00E06C74">
            <w:pPr>
              <w:pStyle w:val="PerengganSenarai"/>
              <w:numPr>
                <w:ilvl w:val="0"/>
                <w:numId w:val="3"/>
              </w:numPr>
              <w:spacing w:line="240" w:lineRule="auto"/>
              <w:rPr>
                <w:rFonts w:asciiTheme="majorBidi" w:eastAsia="MS Mincho" w:hAnsiTheme="majorBidi" w:cstheme="majorBidi"/>
                <w:bCs/>
                <w:color w:val="auto"/>
                <w:lang w:val="pt-PT" w:eastAsia="en-MY"/>
              </w:rPr>
            </w:pPr>
            <w:r>
              <w:rPr>
                <w:rFonts w:asciiTheme="majorBidi" w:eastAsia="MS Mincho" w:hAnsiTheme="majorBidi" w:cstheme="majorBidi"/>
                <w:bCs/>
                <w:color w:val="auto"/>
                <w:lang w:val="pt-PT" w:eastAsia="en-MY"/>
              </w:rPr>
              <w:t>M</w:t>
            </w:r>
            <w:r w:rsidRPr="00E06C74">
              <w:rPr>
                <w:rFonts w:asciiTheme="majorBidi" w:eastAsia="MS Mincho" w:hAnsiTheme="majorBidi" w:cstheme="majorBidi"/>
                <w:bCs/>
                <w:color w:val="auto"/>
                <w:lang w:val="pt-PT" w:eastAsia="en-MY"/>
              </w:rPr>
              <w:t>emasukkan CO</w:t>
            </w:r>
            <w:r>
              <w:rPr>
                <w:rFonts w:asciiTheme="majorBidi" w:eastAsia="MS Mincho" w:hAnsiTheme="majorBidi" w:cstheme="majorBidi"/>
                <w:bCs/>
                <w:color w:val="auto"/>
                <w:lang w:val="pt-PT" w:eastAsia="en-MY"/>
              </w:rPr>
              <w:t xml:space="preserve"> dan seorang wakil</w:t>
            </w:r>
            <w:r w:rsidRPr="00E06C74">
              <w:rPr>
                <w:rFonts w:asciiTheme="majorBidi" w:eastAsia="MS Mincho" w:hAnsiTheme="majorBidi" w:cstheme="majorBidi"/>
                <w:bCs/>
                <w:color w:val="auto"/>
                <w:lang w:val="pt-PT" w:eastAsia="en-MY"/>
              </w:rPr>
              <w:t xml:space="preserve"> daripada setiap Kampus.</w:t>
            </w:r>
          </w:p>
        </w:tc>
        <w:tc>
          <w:tcPr>
            <w:tcW w:w="2217" w:type="dxa"/>
          </w:tcPr>
          <w:p w14:paraId="1DE04315" w14:textId="77777777" w:rsidR="00A3761C" w:rsidRDefault="00000000">
            <w:pPr>
              <w:pStyle w:val="PerengganSenarai"/>
              <w:numPr>
                <w:ilvl w:val="0"/>
                <w:numId w:val="3"/>
              </w:numPr>
              <w:spacing w:line="240" w:lineRule="auto"/>
              <w:ind w:left="171" w:hanging="171"/>
              <w:rPr>
                <w:rFonts w:asciiTheme="majorBidi" w:eastAsia="MS Mincho" w:hAnsiTheme="majorBidi" w:cstheme="majorBidi"/>
                <w:bCs/>
                <w:color w:val="auto"/>
                <w:lang w:val="pt-PT" w:eastAsia="en-MY"/>
              </w:rPr>
            </w:pPr>
            <w:r>
              <w:rPr>
                <w:rFonts w:asciiTheme="majorBidi" w:eastAsia="MS Mincho" w:hAnsiTheme="majorBidi" w:cstheme="majorBidi"/>
                <w:bCs/>
                <w:color w:val="auto"/>
                <w:lang w:val="pt-PT" w:eastAsia="en-MY"/>
              </w:rPr>
              <w:t>Platform ini dikira sebagai semi-formal.</w:t>
            </w:r>
          </w:p>
          <w:p w14:paraId="5717E755" w14:textId="44EFA12D" w:rsidR="00E06C74" w:rsidRPr="00E06C74" w:rsidRDefault="00E06C74">
            <w:pPr>
              <w:pStyle w:val="PerengganSenarai"/>
              <w:numPr>
                <w:ilvl w:val="0"/>
                <w:numId w:val="3"/>
              </w:numPr>
              <w:spacing w:line="240" w:lineRule="auto"/>
              <w:ind w:left="171" w:hanging="171"/>
              <w:rPr>
                <w:rFonts w:asciiTheme="majorBidi" w:eastAsia="MS Mincho" w:hAnsiTheme="majorBidi" w:cstheme="majorBidi"/>
                <w:bCs/>
                <w:color w:val="auto"/>
                <w:lang w:val="fi-FI" w:eastAsia="en-MY"/>
              </w:rPr>
            </w:pPr>
            <w:r w:rsidRPr="00E06C74">
              <w:rPr>
                <w:rFonts w:asciiTheme="majorBidi" w:eastAsia="MS Mincho" w:hAnsiTheme="majorBidi" w:cstheme="majorBidi"/>
                <w:bCs/>
                <w:color w:val="auto"/>
                <w:lang w:val="fi-FI" w:eastAsia="en-MY"/>
              </w:rPr>
              <w:t>Tujuan: Membincangkan dan mencari penyelesaian isu-isu sema</w:t>
            </w:r>
            <w:r>
              <w:rPr>
                <w:rFonts w:asciiTheme="majorBidi" w:eastAsia="MS Mincho" w:hAnsiTheme="majorBidi" w:cstheme="majorBidi"/>
                <w:bCs/>
                <w:color w:val="auto"/>
                <w:lang w:val="fi-FI" w:eastAsia="en-MY"/>
              </w:rPr>
              <w:t>sa.</w:t>
            </w:r>
          </w:p>
        </w:tc>
      </w:tr>
    </w:tbl>
    <w:p w14:paraId="1CA04EB1" w14:textId="0398A867" w:rsidR="00A3761C" w:rsidRPr="00E06C74" w:rsidRDefault="00000000" w:rsidP="00486B3B">
      <w:pPr>
        <w:tabs>
          <w:tab w:val="clear" w:pos="1454"/>
        </w:tabs>
        <w:suppressAutoHyphens w:val="0"/>
        <w:spacing w:line="240" w:lineRule="auto"/>
        <w:rPr>
          <w:rFonts w:asciiTheme="majorBidi" w:eastAsia="MS Mincho" w:hAnsiTheme="majorBidi" w:cstheme="majorBidi"/>
          <w:b/>
          <w:color w:val="auto"/>
          <w:lang w:val="fi-FI" w:eastAsia="en-MY"/>
        </w:rPr>
      </w:pPr>
      <w:r w:rsidRPr="00E06C74">
        <w:rPr>
          <w:rFonts w:asciiTheme="majorBidi" w:eastAsia="MS Mincho" w:hAnsiTheme="majorBidi" w:cstheme="majorBidi"/>
          <w:b/>
          <w:color w:val="auto"/>
          <w:lang w:val="fi-FI" w:eastAsia="en-MY"/>
        </w:rPr>
        <w:br w:type="page"/>
      </w:r>
    </w:p>
    <w:tbl>
      <w:tblPr>
        <w:tblW w:w="9498" w:type="dxa"/>
        <w:tblLayout w:type="fixed"/>
        <w:tblLook w:val="04A0" w:firstRow="1" w:lastRow="0" w:firstColumn="1" w:lastColumn="0" w:noHBand="0" w:noVBand="1"/>
      </w:tblPr>
      <w:tblGrid>
        <w:gridCol w:w="993"/>
        <w:gridCol w:w="8505"/>
      </w:tblGrid>
      <w:tr w:rsidR="00A3761C" w14:paraId="31B43E04" w14:textId="77777777">
        <w:tc>
          <w:tcPr>
            <w:tcW w:w="993" w:type="dxa"/>
            <w:shd w:val="clear" w:color="auto" w:fill="FFFF00"/>
          </w:tcPr>
          <w:p w14:paraId="4CF794A5" w14:textId="77777777" w:rsidR="00A3761C" w:rsidRDefault="00000000">
            <w:pPr>
              <w:tabs>
                <w:tab w:val="left" w:pos="720"/>
              </w:tabs>
              <w:rPr>
                <w:rFonts w:asciiTheme="majorBidi" w:hAnsiTheme="majorBidi" w:cstheme="majorBidi"/>
              </w:rPr>
            </w:pPr>
            <w:r>
              <w:rPr>
                <w:rFonts w:asciiTheme="majorBidi" w:hAnsiTheme="majorBidi" w:cstheme="majorBidi"/>
                <w:b/>
                <w:color w:val="000000"/>
              </w:rPr>
              <w:lastRenderedPageBreak/>
              <w:t>7.0</w:t>
            </w:r>
          </w:p>
        </w:tc>
        <w:tc>
          <w:tcPr>
            <w:tcW w:w="8505" w:type="dxa"/>
            <w:shd w:val="clear" w:color="auto" w:fill="FFFF00"/>
          </w:tcPr>
          <w:p w14:paraId="510E6E8F" w14:textId="77777777" w:rsidR="00A3761C" w:rsidRDefault="00000000">
            <w:pPr>
              <w:tabs>
                <w:tab w:val="left" w:pos="720"/>
              </w:tabs>
              <w:rPr>
                <w:rFonts w:asciiTheme="majorBidi" w:hAnsiTheme="majorBidi" w:cstheme="majorBidi"/>
              </w:rPr>
            </w:pPr>
            <w:r>
              <w:rPr>
                <w:rFonts w:asciiTheme="majorBidi" w:hAnsiTheme="majorBidi" w:cstheme="majorBidi"/>
                <w:b/>
                <w:color w:val="000000"/>
              </w:rPr>
              <w:t>PENUTUP</w:t>
            </w:r>
          </w:p>
        </w:tc>
      </w:tr>
    </w:tbl>
    <w:p w14:paraId="6ABBDFAA" w14:textId="77777777" w:rsidR="00A3761C" w:rsidRDefault="00A3761C">
      <w:pPr>
        <w:tabs>
          <w:tab w:val="left" w:pos="720"/>
          <w:tab w:val="left" w:pos="3574"/>
        </w:tabs>
        <w:rPr>
          <w:b/>
          <w:color w:val="auto"/>
        </w:rPr>
      </w:pPr>
    </w:p>
    <w:p w14:paraId="44807026" w14:textId="77777777" w:rsidR="00A3761C" w:rsidRDefault="00000000">
      <w:pPr>
        <w:tabs>
          <w:tab w:val="left" w:pos="720"/>
        </w:tabs>
        <w:jc w:val="both"/>
        <w:rPr>
          <w:rFonts w:asciiTheme="majorBidi" w:hAnsiTheme="majorBidi" w:cstheme="majorBidi"/>
          <w:bCs/>
          <w:color w:val="auto"/>
          <w:lang w:val="fi-FI"/>
        </w:rPr>
      </w:pPr>
      <w:r>
        <w:rPr>
          <w:rFonts w:asciiTheme="majorBidi" w:hAnsiTheme="majorBidi" w:cstheme="majorBidi"/>
          <w:bCs/>
          <w:color w:val="auto"/>
        </w:rPr>
        <w:t xml:space="preserve">Akhir kata, semoga konvensyen kali ini dan akan datang dapat memenuhi objektif dan mampu membawa suara-suara Komander Kesatria dari seluruh negara. </w:t>
      </w:r>
      <w:r>
        <w:rPr>
          <w:rFonts w:asciiTheme="majorBidi" w:hAnsiTheme="majorBidi" w:cstheme="majorBidi"/>
          <w:bCs/>
          <w:color w:val="auto"/>
          <w:lang w:val="fi-FI"/>
        </w:rPr>
        <w:t xml:space="preserve">Segala usaha sebegini hendaklah sentiasa diberi penekanan dan keutamaan pada masa akan datang. Usaha yang murni untuk memastikan usul-usul yang dibentangkan dalam Konvensyen Komander Kesatria Siri 4 hendaklah disokong dan pihak terlibat hendaklah menunjukkan kerjasama yang padu. </w:t>
      </w:r>
    </w:p>
    <w:p w14:paraId="0E5B3128" w14:textId="77777777" w:rsidR="00A3761C" w:rsidRDefault="00A3761C">
      <w:pPr>
        <w:tabs>
          <w:tab w:val="left" w:pos="720"/>
        </w:tabs>
        <w:jc w:val="both"/>
        <w:rPr>
          <w:rFonts w:asciiTheme="majorBidi" w:hAnsiTheme="majorBidi" w:cstheme="majorBidi"/>
          <w:bCs/>
          <w:color w:val="auto"/>
          <w:lang w:val="fi-FI"/>
        </w:rPr>
      </w:pPr>
    </w:p>
    <w:p w14:paraId="5B798CB8" w14:textId="77777777" w:rsidR="00A3761C" w:rsidRDefault="00000000">
      <w:pPr>
        <w:tabs>
          <w:tab w:val="left" w:pos="720"/>
        </w:tabs>
        <w:jc w:val="both"/>
        <w:rPr>
          <w:rFonts w:asciiTheme="majorBidi" w:hAnsiTheme="majorBidi" w:cstheme="majorBidi"/>
          <w:bCs/>
          <w:color w:val="auto"/>
          <w:lang w:val="fi-FI"/>
        </w:rPr>
      </w:pPr>
      <w:r>
        <w:rPr>
          <w:rFonts w:asciiTheme="majorBidi" w:hAnsiTheme="majorBidi" w:cstheme="majorBidi"/>
          <w:bCs/>
          <w:color w:val="auto"/>
          <w:lang w:val="fi-FI"/>
        </w:rPr>
        <w:t>Kami berharap dan mengalu-alukan sokongan penuh daripada pihak pengurusan tertinggi UiTM dan semua pihak berkaitan agar Komander Kesatria dapat melahirkan individu cemerlang sekaligus menjadikan Komander Kesatria sebuah organisasi yang relevan seiiring dengan peredaran masa.</w:t>
      </w:r>
    </w:p>
    <w:p w14:paraId="611849BB" w14:textId="77777777" w:rsidR="00A3761C" w:rsidRDefault="00A3761C">
      <w:pPr>
        <w:tabs>
          <w:tab w:val="left" w:pos="720"/>
        </w:tabs>
        <w:jc w:val="both"/>
        <w:rPr>
          <w:rFonts w:asciiTheme="majorBidi" w:hAnsiTheme="majorBidi" w:cstheme="majorBidi"/>
          <w:bCs/>
          <w:color w:val="auto"/>
          <w:lang w:val="fi-FI"/>
        </w:rPr>
      </w:pPr>
    </w:p>
    <w:p w14:paraId="7BD1716F" w14:textId="77777777" w:rsidR="00A3761C" w:rsidRDefault="00000000">
      <w:pPr>
        <w:tabs>
          <w:tab w:val="left" w:pos="720"/>
        </w:tabs>
        <w:jc w:val="both"/>
        <w:rPr>
          <w:rFonts w:asciiTheme="majorBidi" w:hAnsiTheme="majorBidi" w:cstheme="majorBidi"/>
          <w:bCs/>
          <w:color w:val="auto"/>
          <w:lang w:val="fi-FI"/>
        </w:rPr>
      </w:pPr>
      <w:r>
        <w:rPr>
          <w:rFonts w:asciiTheme="majorBidi" w:hAnsiTheme="majorBidi" w:cstheme="majorBidi"/>
          <w:bCs/>
          <w:color w:val="auto"/>
          <w:lang w:val="fi-FI"/>
        </w:rPr>
        <w:t>Setiap usaha dan kerjasama oleh semua pihak didahului dengan ucapan ribuan terima kasih. Semoga konvensyen sebegini dapat diteruskan untuk masa yang akan datang bagi memantapkan lagi Komander Kesatria, sesuai dengan visi dan misi organisasi mahupun UiTM itu sendiri.</w:t>
      </w:r>
    </w:p>
    <w:p w14:paraId="2CF99BBF" w14:textId="77777777" w:rsidR="00A3761C" w:rsidRDefault="00A3761C">
      <w:pPr>
        <w:tabs>
          <w:tab w:val="left" w:pos="720"/>
        </w:tabs>
        <w:jc w:val="both"/>
        <w:rPr>
          <w:rFonts w:asciiTheme="majorBidi" w:hAnsiTheme="majorBidi" w:cstheme="majorBidi"/>
          <w:bCs/>
          <w:color w:val="auto"/>
          <w:lang w:val="fi-FI"/>
        </w:rPr>
      </w:pPr>
    </w:p>
    <w:p w14:paraId="7ED8C1EE" w14:textId="77777777" w:rsidR="00A3761C" w:rsidRDefault="00A3761C">
      <w:pPr>
        <w:tabs>
          <w:tab w:val="left" w:pos="720"/>
        </w:tabs>
        <w:jc w:val="both"/>
        <w:rPr>
          <w:rFonts w:asciiTheme="majorBidi" w:hAnsiTheme="majorBidi" w:cstheme="majorBidi"/>
          <w:bCs/>
          <w:color w:val="auto"/>
          <w:lang w:val="fi-FI"/>
        </w:rPr>
      </w:pPr>
    </w:p>
    <w:p w14:paraId="5C94B59B" w14:textId="77777777" w:rsidR="00A3761C" w:rsidRDefault="00A3761C">
      <w:pPr>
        <w:tabs>
          <w:tab w:val="left" w:pos="720"/>
        </w:tabs>
        <w:jc w:val="both"/>
        <w:rPr>
          <w:rFonts w:asciiTheme="majorBidi" w:hAnsiTheme="majorBidi" w:cstheme="majorBidi"/>
          <w:bCs/>
          <w:color w:val="auto"/>
          <w:lang w:val="fi-FI"/>
        </w:rPr>
      </w:pPr>
    </w:p>
    <w:p w14:paraId="5007D5BF" w14:textId="77777777" w:rsidR="00A3761C" w:rsidRDefault="00A3761C">
      <w:pPr>
        <w:tabs>
          <w:tab w:val="left" w:pos="720"/>
        </w:tabs>
        <w:jc w:val="both"/>
        <w:rPr>
          <w:rFonts w:asciiTheme="majorBidi" w:hAnsiTheme="majorBidi" w:cstheme="majorBidi"/>
          <w:bCs/>
          <w:color w:val="auto"/>
          <w:lang w:val="fi-FI"/>
        </w:rPr>
      </w:pPr>
    </w:p>
    <w:p w14:paraId="579FE371" w14:textId="77777777" w:rsidR="00A3761C" w:rsidRDefault="00A3761C">
      <w:pPr>
        <w:tabs>
          <w:tab w:val="left" w:pos="720"/>
        </w:tabs>
        <w:jc w:val="both"/>
        <w:rPr>
          <w:rFonts w:asciiTheme="majorBidi" w:hAnsiTheme="majorBidi" w:cstheme="majorBidi"/>
          <w:bCs/>
          <w:color w:val="auto"/>
          <w:lang w:val="fi-FI"/>
        </w:rPr>
      </w:pPr>
    </w:p>
    <w:p w14:paraId="2BE544D6" w14:textId="77777777" w:rsidR="00A3761C" w:rsidRDefault="00A3761C">
      <w:pPr>
        <w:tabs>
          <w:tab w:val="left" w:pos="720"/>
        </w:tabs>
        <w:jc w:val="both"/>
        <w:rPr>
          <w:rFonts w:asciiTheme="majorBidi" w:hAnsiTheme="majorBidi" w:cstheme="majorBidi"/>
          <w:bCs/>
          <w:color w:val="auto"/>
          <w:lang w:val="fi-FI"/>
        </w:rPr>
      </w:pPr>
    </w:p>
    <w:p w14:paraId="158E96F8" w14:textId="77777777" w:rsidR="00A3761C" w:rsidRDefault="00A3761C">
      <w:pPr>
        <w:tabs>
          <w:tab w:val="left" w:pos="720"/>
        </w:tabs>
        <w:jc w:val="both"/>
        <w:rPr>
          <w:rFonts w:asciiTheme="majorBidi" w:hAnsiTheme="majorBidi" w:cstheme="majorBidi"/>
          <w:bCs/>
          <w:color w:val="auto"/>
          <w:lang w:val="fi-FI"/>
        </w:rPr>
      </w:pPr>
    </w:p>
    <w:p w14:paraId="1A4257AD" w14:textId="77777777" w:rsidR="00A3761C" w:rsidRDefault="00A3761C">
      <w:pPr>
        <w:tabs>
          <w:tab w:val="left" w:pos="720"/>
        </w:tabs>
        <w:jc w:val="both"/>
        <w:rPr>
          <w:rFonts w:asciiTheme="majorBidi" w:hAnsiTheme="majorBidi" w:cstheme="majorBidi"/>
          <w:bCs/>
          <w:color w:val="auto"/>
          <w:lang w:val="fi-FI"/>
        </w:rPr>
      </w:pPr>
    </w:p>
    <w:p w14:paraId="7E2A486F" w14:textId="77777777" w:rsidR="00A3761C" w:rsidRDefault="00A3761C">
      <w:pPr>
        <w:tabs>
          <w:tab w:val="left" w:pos="720"/>
        </w:tabs>
        <w:jc w:val="both"/>
        <w:rPr>
          <w:rFonts w:asciiTheme="majorBidi" w:hAnsiTheme="majorBidi" w:cstheme="majorBidi"/>
          <w:bCs/>
          <w:color w:val="auto"/>
          <w:lang w:val="fi-FI"/>
        </w:rPr>
      </w:pPr>
    </w:p>
    <w:p w14:paraId="3729BA31" w14:textId="77777777" w:rsidR="00A3761C" w:rsidRDefault="00A3761C">
      <w:pPr>
        <w:tabs>
          <w:tab w:val="left" w:pos="720"/>
        </w:tabs>
        <w:jc w:val="both"/>
        <w:rPr>
          <w:rFonts w:asciiTheme="majorBidi" w:hAnsiTheme="majorBidi" w:cstheme="majorBidi"/>
          <w:bCs/>
          <w:color w:val="auto"/>
          <w:lang w:val="fi-FI"/>
        </w:rPr>
      </w:pPr>
    </w:p>
    <w:p w14:paraId="56D8CAFB" w14:textId="77777777" w:rsidR="00A3761C" w:rsidRDefault="00A3761C">
      <w:pPr>
        <w:tabs>
          <w:tab w:val="left" w:pos="720"/>
        </w:tabs>
        <w:jc w:val="both"/>
        <w:rPr>
          <w:rFonts w:asciiTheme="majorBidi" w:hAnsiTheme="majorBidi" w:cstheme="majorBidi"/>
          <w:bCs/>
          <w:color w:val="auto"/>
          <w:lang w:val="fi-FI"/>
        </w:rPr>
      </w:pPr>
    </w:p>
    <w:p w14:paraId="55EFEF93" w14:textId="77777777" w:rsidR="00A3761C" w:rsidRDefault="00A3761C">
      <w:pPr>
        <w:tabs>
          <w:tab w:val="left" w:pos="720"/>
        </w:tabs>
        <w:jc w:val="both"/>
        <w:rPr>
          <w:rFonts w:asciiTheme="majorBidi" w:hAnsiTheme="majorBidi" w:cstheme="majorBidi"/>
          <w:bCs/>
          <w:color w:val="auto"/>
          <w:lang w:val="fi-FI"/>
        </w:rPr>
      </w:pPr>
    </w:p>
    <w:p w14:paraId="70C6C5EC" w14:textId="77777777" w:rsidR="00A3761C" w:rsidRDefault="00A3761C">
      <w:pPr>
        <w:tabs>
          <w:tab w:val="left" w:pos="720"/>
        </w:tabs>
        <w:jc w:val="both"/>
        <w:rPr>
          <w:rFonts w:asciiTheme="majorBidi" w:hAnsiTheme="majorBidi" w:cstheme="majorBidi"/>
          <w:bCs/>
          <w:color w:val="auto"/>
          <w:lang w:val="fi-FI"/>
        </w:rPr>
      </w:pPr>
    </w:p>
    <w:p w14:paraId="14A3E1AD" w14:textId="77777777" w:rsidR="00A3761C" w:rsidRDefault="00000000">
      <w:pPr>
        <w:tabs>
          <w:tab w:val="left" w:pos="720"/>
        </w:tabs>
      </w:pPr>
      <w:r>
        <w:rPr>
          <w:color w:val="auto"/>
        </w:rPr>
        <w:lastRenderedPageBreak/>
        <w:t>Disediakan Oleh,</w:t>
      </w:r>
    </w:p>
    <w:p w14:paraId="6E1575E6" w14:textId="77777777" w:rsidR="00A3761C" w:rsidRDefault="00A3761C">
      <w:pPr>
        <w:tabs>
          <w:tab w:val="left" w:pos="720"/>
        </w:tabs>
        <w:rPr>
          <w:color w:val="auto"/>
        </w:rPr>
      </w:pPr>
    </w:p>
    <w:p w14:paraId="4858E068" w14:textId="77777777" w:rsidR="00A3761C" w:rsidRDefault="00000000">
      <w:pPr>
        <w:tabs>
          <w:tab w:val="left" w:pos="720"/>
        </w:tabs>
        <w:rPr>
          <w:color w:val="auto"/>
        </w:rPr>
      </w:pPr>
      <w:r>
        <w:rPr>
          <w:noProof/>
          <w:color w:val="auto"/>
        </w:rPr>
        <w:drawing>
          <wp:inline distT="0" distB="0" distL="114300" distR="114300" wp14:anchorId="32804815" wp14:editId="7E5A25BE">
            <wp:extent cx="986155" cy="1744345"/>
            <wp:effectExtent l="0" t="0" r="0" b="4445"/>
            <wp:docPr id="2" name="Picture 2" descr="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k"/>
                    <pic:cNvPicPr>
                      <a:picLocks noChangeAspect="1"/>
                    </pic:cNvPicPr>
                  </pic:nvPicPr>
                  <pic:blipFill>
                    <a:blip r:embed="rId14"/>
                    <a:srcRect t="39520" r="21422" b="32983"/>
                    <a:stretch>
                      <a:fillRect/>
                    </a:stretch>
                  </pic:blipFill>
                  <pic:spPr>
                    <a:xfrm rot="16200000">
                      <a:off x="0" y="0"/>
                      <a:ext cx="986155" cy="1744345"/>
                    </a:xfrm>
                    <a:prstGeom prst="rect">
                      <a:avLst/>
                    </a:prstGeom>
                  </pic:spPr>
                </pic:pic>
              </a:graphicData>
            </a:graphic>
          </wp:inline>
        </w:drawing>
      </w:r>
    </w:p>
    <w:p w14:paraId="14A5C655" w14:textId="77777777" w:rsidR="00A3761C" w:rsidRDefault="00A3761C">
      <w:pPr>
        <w:tabs>
          <w:tab w:val="left" w:pos="720"/>
        </w:tabs>
        <w:rPr>
          <w:color w:val="auto"/>
        </w:rPr>
      </w:pPr>
    </w:p>
    <w:p w14:paraId="36B66879" w14:textId="77777777" w:rsidR="00A3761C" w:rsidRDefault="00000000">
      <w:pPr>
        <w:pStyle w:val="Default"/>
        <w:spacing w:line="360" w:lineRule="auto"/>
        <w:rPr>
          <w:b/>
          <w:bCs/>
          <w:color w:val="auto"/>
          <w:lang w:val="en-US"/>
        </w:rPr>
      </w:pPr>
      <w:r>
        <w:rPr>
          <w:b/>
          <w:bCs/>
          <w:color w:val="auto"/>
          <w:lang w:val="en-US"/>
        </w:rPr>
        <w:t>KK MUHAMAD IRFAN BIN ISKANDARIAH</w:t>
      </w:r>
    </w:p>
    <w:p w14:paraId="0ED2A946" w14:textId="77777777" w:rsidR="00A3761C" w:rsidRDefault="00000000">
      <w:pPr>
        <w:pStyle w:val="Default"/>
        <w:spacing w:line="360" w:lineRule="auto"/>
        <w:rPr>
          <w:color w:val="auto"/>
          <w:lang w:val="en-US"/>
        </w:rPr>
      </w:pPr>
      <w:r>
        <w:rPr>
          <w:color w:val="auto"/>
          <w:lang w:val="en-US"/>
        </w:rPr>
        <w:t>Pegawai Pemerintah</w:t>
      </w:r>
    </w:p>
    <w:p w14:paraId="42B4A890" w14:textId="77777777" w:rsidR="00A3761C" w:rsidRDefault="00000000">
      <w:pPr>
        <w:pStyle w:val="Default"/>
        <w:spacing w:line="360" w:lineRule="auto"/>
        <w:rPr>
          <w:color w:val="auto"/>
        </w:rPr>
      </w:pPr>
      <w:r>
        <w:rPr>
          <w:color w:val="auto"/>
        </w:rPr>
        <w:t xml:space="preserve">Majlis Perwakilan Komander Kesatria </w:t>
      </w:r>
    </w:p>
    <w:p w14:paraId="27B376C1" w14:textId="77777777" w:rsidR="00A3761C" w:rsidRDefault="00000000">
      <w:pPr>
        <w:tabs>
          <w:tab w:val="left" w:pos="720"/>
        </w:tabs>
        <w:rPr>
          <w:color w:val="auto"/>
          <w:lang w:val="ms-MY"/>
        </w:rPr>
      </w:pPr>
      <w:r>
        <w:rPr>
          <w:color w:val="auto"/>
        </w:rPr>
        <w:t>UiTM Cawangan Pahang</w:t>
      </w:r>
    </w:p>
    <w:p w14:paraId="2ADF86CF" w14:textId="77777777" w:rsidR="00A3761C" w:rsidRPr="0012745E" w:rsidRDefault="00A3761C">
      <w:pPr>
        <w:tabs>
          <w:tab w:val="left" w:pos="720"/>
        </w:tabs>
        <w:jc w:val="both"/>
        <w:rPr>
          <w:rFonts w:asciiTheme="majorBidi" w:hAnsiTheme="majorBidi" w:cstheme="majorBidi"/>
          <w:bCs/>
          <w:color w:val="auto"/>
        </w:rPr>
      </w:pPr>
    </w:p>
    <w:p w14:paraId="5C436B9E" w14:textId="77777777" w:rsidR="00A3761C" w:rsidRPr="0012745E" w:rsidRDefault="00A3761C">
      <w:pPr>
        <w:tabs>
          <w:tab w:val="left" w:pos="720"/>
        </w:tabs>
        <w:jc w:val="both"/>
        <w:rPr>
          <w:rFonts w:asciiTheme="majorBidi" w:hAnsiTheme="majorBidi" w:cstheme="majorBidi"/>
          <w:bCs/>
          <w:color w:val="auto"/>
        </w:rPr>
      </w:pPr>
    </w:p>
    <w:p w14:paraId="218483FC" w14:textId="77777777" w:rsidR="00A3761C" w:rsidRPr="0012745E" w:rsidRDefault="00A3761C">
      <w:pPr>
        <w:tabs>
          <w:tab w:val="left" w:pos="720"/>
        </w:tabs>
        <w:jc w:val="both"/>
        <w:rPr>
          <w:rFonts w:asciiTheme="majorBidi" w:hAnsiTheme="majorBidi" w:cstheme="majorBidi"/>
          <w:bCs/>
          <w:color w:val="auto"/>
        </w:rPr>
      </w:pPr>
    </w:p>
    <w:p w14:paraId="73C8307D" w14:textId="77777777" w:rsidR="00A3761C" w:rsidRPr="0012745E" w:rsidRDefault="00A3761C">
      <w:pPr>
        <w:tabs>
          <w:tab w:val="left" w:pos="720"/>
        </w:tabs>
        <w:jc w:val="both"/>
        <w:rPr>
          <w:rFonts w:asciiTheme="majorBidi" w:hAnsiTheme="majorBidi" w:cstheme="majorBidi"/>
          <w:bCs/>
          <w:color w:val="auto"/>
        </w:rPr>
      </w:pPr>
    </w:p>
    <w:p w14:paraId="61F9125C" w14:textId="77777777" w:rsidR="00A3761C" w:rsidRPr="0012745E" w:rsidRDefault="00000000">
      <w:pPr>
        <w:tabs>
          <w:tab w:val="left" w:pos="720"/>
        </w:tabs>
        <w:rPr>
          <w:lang w:val="de-DE"/>
        </w:rPr>
      </w:pPr>
      <w:r w:rsidRPr="0012745E">
        <w:rPr>
          <w:color w:val="auto"/>
          <w:lang w:val="de-DE"/>
        </w:rPr>
        <w:t>Disahkan Oleh,</w:t>
      </w:r>
    </w:p>
    <w:p w14:paraId="2B424371" w14:textId="77777777" w:rsidR="00A3761C" w:rsidRPr="0012745E" w:rsidRDefault="00A3761C">
      <w:pPr>
        <w:tabs>
          <w:tab w:val="left" w:pos="720"/>
        </w:tabs>
        <w:rPr>
          <w:color w:val="auto"/>
          <w:lang w:val="de-DE"/>
        </w:rPr>
      </w:pPr>
    </w:p>
    <w:p w14:paraId="28220EBC" w14:textId="77777777" w:rsidR="00A3761C" w:rsidRPr="0012745E" w:rsidRDefault="00A3761C">
      <w:pPr>
        <w:tabs>
          <w:tab w:val="left" w:pos="720"/>
        </w:tabs>
        <w:rPr>
          <w:color w:val="auto"/>
          <w:lang w:val="de-DE"/>
        </w:rPr>
      </w:pPr>
    </w:p>
    <w:p w14:paraId="3D9BFD1E" w14:textId="77777777" w:rsidR="00A3761C" w:rsidRPr="0012745E" w:rsidRDefault="00A3761C">
      <w:pPr>
        <w:tabs>
          <w:tab w:val="left" w:pos="720"/>
        </w:tabs>
        <w:rPr>
          <w:color w:val="auto"/>
          <w:lang w:val="de-DE"/>
        </w:rPr>
      </w:pPr>
    </w:p>
    <w:p w14:paraId="244A31EE" w14:textId="77777777" w:rsidR="00A3761C" w:rsidRPr="0012745E" w:rsidRDefault="00000000">
      <w:pPr>
        <w:tabs>
          <w:tab w:val="clear" w:pos="1454"/>
        </w:tabs>
        <w:rPr>
          <w:lang w:val="de-DE"/>
        </w:rPr>
      </w:pPr>
      <w:r w:rsidRPr="0012745E">
        <w:rPr>
          <w:b/>
          <w:bCs/>
          <w:color w:val="000000"/>
          <w:lang w:val="de-DE" w:eastAsia="ja-JP"/>
        </w:rPr>
        <w:t>LT. KOL. (K) MAT ZAID BIN YAZID</w:t>
      </w:r>
    </w:p>
    <w:p w14:paraId="4D6A3C9F" w14:textId="77777777" w:rsidR="00A3761C" w:rsidRPr="0012745E" w:rsidRDefault="00000000">
      <w:pPr>
        <w:tabs>
          <w:tab w:val="left" w:pos="720"/>
        </w:tabs>
        <w:jc w:val="both"/>
        <w:rPr>
          <w:lang w:val="de-DE"/>
        </w:rPr>
      </w:pPr>
      <w:r w:rsidRPr="0012745E">
        <w:rPr>
          <w:color w:val="000000"/>
          <w:lang w:val="de-DE" w:eastAsia="ja-JP"/>
        </w:rPr>
        <w:t xml:space="preserve">Penolong Pendaftar Kanan </w:t>
      </w:r>
    </w:p>
    <w:p w14:paraId="7FA46C56" w14:textId="77777777" w:rsidR="00A3761C" w:rsidRPr="0012745E" w:rsidRDefault="00000000">
      <w:pPr>
        <w:tabs>
          <w:tab w:val="left" w:pos="720"/>
        </w:tabs>
        <w:jc w:val="both"/>
        <w:rPr>
          <w:lang w:val="de-DE"/>
        </w:rPr>
      </w:pPr>
      <w:r w:rsidRPr="0012745E">
        <w:rPr>
          <w:color w:val="000000"/>
          <w:lang w:val="de-DE" w:eastAsia="ja-JP"/>
        </w:rPr>
        <w:t>Unit Kokurikulum</w:t>
      </w:r>
    </w:p>
    <w:p w14:paraId="61DD1182" w14:textId="77777777" w:rsidR="00A3761C" w:rsidRPr="0012745E" w:rsidRDefault="00000000">
      <w:pPr>
        <w:tabs>
          <w:tab w:val="left" w:pos="720"/>
        </w:tabs>
        <w:jc w:val="both"/>
        <w:rPr>
          <w:lang w:val="de-DE"/>
        </w:rPr>
      </w:pPr>
      <w:r w:rsidRPr="0012745E">
        <w:rPr>
          <w:color w:val="000000"/>
          <w:lang w:val="de-DE" w:eastAsia="ja-JP"/>
        </w:rPr>
        <w:t>UiTM Cawangan Pahang</w:t>
      </w:r>
      <w:r w:rsidRPr="0012745E">
        <w:rPr>
          <w:color w:val="auto"/>
          <w:lang w:val="de-DE"/>
        </w:rPr>
        <w:tab/>
      </w:r>
    </w:p>
    <w:p w14:paraId="78F58236" w14:textId="77777777" w:rsidR="00A3761C" w:rsidRPr="0012745E" w:rsidRDefault="00A3761C">
      <w:pPr>
        <w:tabs>
          <w:tab w:val="left" w:pos="720"/>
        </w:tabs>
        <w:jc w:val="both"/>
        <w:rPr>
          <w:rFonts w:asciiTheme="majorBidi" w:hAnsiTheme="majorBidi" w:cstheme="majorBidi"/>
          <w:bCs/>
          <w:color w:val="auto"/>
          <w:lang w:val="de-DE"/>
        </w:rPr>
      </w:pPr>
    </w:p>
    <w:sectPr w:rsidR="00A3761C" w:rsidRPr="0012745E">
      <w:headerReference w:type="even" r:id="rId15"/>
      <w:footerReference w:type="even" r:id="rId16"/>
      <w:headerReference w:type="first" r:id="rId17"/>
      <w:footerReference w:type="first" r:id="rId18"/>
      <w:pgSz w:w="11906" w:h="16838"/>
      <w:pgMar w:top="1440" w:right="1440" w:bottom="1440" w:left="1440" w:header="1134" w:footer="1361" w:gutter="0"/>
      <w:pgBorders w:offsetFrom="page">
        <w:top w:val="thickThinSmallGap" w:sz="24" w:space="31" w:color="111B0B"/>
        <w:left w:val="thickThinSmallGap" w:sz="24" w:space="24" w:color="111B0B"/>
        <w:bottom w:val="thinThickSmallGap" w:sz="24" w:space="31" w:color="111B0B"/>
        <w:right w:val="thinThickSmallGap" w:sz="24" w:space="24" w:color="111B0B"/>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EA756" w14:textId="77777777" w:rsidR="0077678F" w:rsidRDefault="0077678F">
      <w:pPr>
        <w:spacing w:line="240" w:lineRule="auto"/>
      </w:pPr>
      <w:r>
        <w:separator/>
      </w:r>
    </w:p>
  </w:endnote>
  <w:endnote w:type="continuationSeparator" w:id="0">
    <w:p w14:paraId="09321895" w14:textId="77777777" w:rsidR="0077678F" w:rsidRDefault="007767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default"/>
    <w:sig w:usb0="00000003" w:usb1="00000000" w:usb2="00000000" w:usb3="00000000" w:csb0="20000001" w:csb1="00000000"/>
  </w:font>
  <w:font w:name="Liberation Sans">
    <w:altName w:val="Arial"/>
    <w:charset w:val="00"/>
    <w:family w:val="swiss"/>
    <w:pitch w:val="default"/>
  </w:font>
  <w:font w:name="Microsoft YaHei">
    <w:panose1 w:val="020B0503020204020204"/>
    <w:charset w:val="86"/>
    <w:family w:val="swiss"/>
    <w:pitch w:val="default"/>
    <w:sig w:usb0="80000287" w:usb1="2ACF3C50" w:usb2="00000016" w:usb3="00000000" w:csb0="0004001F" w:csb1="00000000"/>
  </w:font>
  <w:font w:name="Arial MT">
    <w:altName w:val="Arial"/>
    <w:charset w:val="01"/>
    <w:family w:val="swiss"/>
    <w:pitch w:val="default"/>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21" w:type="dxa"/>
      <w:tblLayout w:type="fixed"/>
      <w:tblLook w:val="04A0" w:firstRow="1" w:lastRow="0" w:firstColumn="1" w:lastColumn="0" w:noHBand="0" w:noVBand="1"/>
    </w:tblPr>
    <w:tblGrid>
      <w:gridCol w:w="6595"/>
      <w:gridCol w:w="2826"/>
    </w:tblGrid>
    <w:tr w:rsidR="00A3761C" w14:paraId="6E42A728" w14:textId="77777777">
      <w:trPr>
        <w:trHeight w:val="639"/>
      </w:trPr>
      <w:tc>
        <w:tcPr>
          <w:tcW w:w="6595" w:type="dxa"/>
          <w:tcBorders>
            <w:top w:val="single" w:sz="4" w:space="0" w:color="8064A2"/>
          </w:tcBorders>
          <w:shd w:val="clear" w:color="auto" w:fill="auto"/>
        </w:tcPr>
        <w:p w14:paraId="0E65C9B3" w14:textId="77777777" w:rsidR="00A3761C" w:rsidRDefault="00000000">
          <w:pPr>
            <w:pStyle w:val="Pengaki"/>
            <w:snapToGrid w:val="0"/>
            <w:spacing w:line="276" w:lineRule="auto"/>
            <w:jc w:val="right"/>
            <w:rPr>
              <w:rFonts w:asciiTheme="majorBidi" w:hAnsiTheme="majorBidi" w:cstheme="majorBidi"/>
              <w:lang w:val="es-ES"/>
            </w:rPr>
          </w:pPr>
          <w:r>
            <w:rPr>
              <w:rFonts w:asciiTheme="majorBidi" w:eastAsia="Arial" w:hAnsiTheme="majorBidi" w:cstheme="majorBidi"/>
              <w:i/>
              <w:color w:val="auto"/>
              <w:sz w:val="22"/>
              <w:szCs w:val="22"/>
              <w:lang w:val="es-ES"/>
            </w:rPr>
            <w:t>“</w:t>
          </w:r>
          <w:r>
            <w:rPr>
              <w:rFonts w:asciiTheme="majorBidi" w:hAnsiTheme="majorBidi" w:cstheme="majorBidi"/>
              <w:i/>
              <w:color w:val="auto"/>
              <w:sz w:val="22"/>
              <w:szCs w:val="22"/>
              <w:lang w:val="es-ES"/>
            </w:rPr>
            <w:t>Berilmu dan berdisiplin”</w:t>
          </w:r>
        </w:p>
        <w:p w14:paraId="71F791B8" w14:textId="77777777" w:rsidR="00A3761C" w:rsidRDefault="00000000">
          <w:pPr>
            <w:pStyle w:val="Pengaki"/>
            <w:spacing w:line="276" w:lineRule="auto"/>
            <w:ind w:left="-105" w:right="-90"/>
            <w:jc w:val="right"/>
            <w:rPr>
              <w:rFonts w:asciiTheme="majorBidi" w:hAnsiTheme="majorBidi" w:cstheme="majorBidi"/>
              <w:i/>
              <w:color w:val="auto"/>
              <w:sz w:val="20"/>
              <w:szCs w:val="20"/>
              <w:lang w:val="es-ES"/>
            </w:rPr>
          </w:pPr>
          <w:r>
            <w:rPr>
              <w:rFonts w:asciiTheme="majorBidi" w:hAnsiTheme="majorBidi" w:cstheme="majorBidi"/>
              <w:i/>
              <w:color w:val="auto"/>
              <w:sz w:val="20"/>
              <w:szCs w:val="20"/>
              <w:lang w:val="es-ES"/>
            </w:rPr>
            <w:t>“USUL KONVENSYEN KOMANDER KESATRIA”</w:t>
          </w:r>
        </w:p>
      </w:tc>
      <w:tc>
        <w:tcPr>
          <w:tcW w:w="2826" w:type="dxa"/>
          <w:tcBorders>
            <w:top w:val="single" w:sz="4" w:space="0" w:color="8064A2"/>
          </w:tcBorders>
          <w:shd w:val="clear" w:color="auto" w:fill="CC0099"/>
        </w:tcPr>
        <w:p w14:paraId="419E3ACD" w14:textId="77777777" w:rsidR="00A3761C" w:rsidRDefault="00000000">
          <w:pPr>
            <w:pStyle w:val="Pengaki"/>
            <w:tabs>
              <w:tab w:val="left" w:pos="224"/>
              <w:tab w:val="right" w:pos="2610"/>
            </w:tabs>
            <w:snapToGrid w:val="0"/>
            <w:rPr>
              <w:rFonts w:asciiTheme="majorBidi" w:hAnsiTheme="majorBidi" w:cstheme="majorBidi"/>
            </w:rPr>
          </w:pPr>
          <w:r>
            <w:rPr>
              <w:rFonts w:asciiTheme="majorBidi" w:hAnsiTheme="majorBidi" w:cstheme="majorBidi"/>
              <w:i/>
              <w:color w:val="auto"/>
              <w:lang w:val="es-ES"/>
            </w:rPr>
            <w:tab/>
          </w:r>
          <w:r>
            <w:rPr>
              <w:rFonts w:asciiTheme="majorBidi" w:hAnsiTheme="majorBidi" w:cstheme="majorBidi"/>
              <w:i/>
              <w:color w:val="auto"/>
              <w:lang w:val="es-ES"/>
            </w:rPr>
            <w:tab/>
          </w:r>
          <w:r>
            <w:rPr>
              <w:rFonts w:asciiTheme="majorBidi" w:hAnsiTheme="majorBidi" w:cstheme="majorBidi"/>
              <w:i/>
              <w:color w:val="auto"/>
            </w:rPr>
            <w:fldChar w:fldCharType="begin"/>
          </w:r>
          <w:r>
            <w:rPr>
              <w:rFonts w:asciiTheme="majorBidi" w:hAnsiTheme="majorBidi" w:cstheme="majorBidi"/>
              <w:i/>
              <w:color w:val="auto"/>
            </w:rPr>
            <w:instrText xml:space="preserve"> PAGE </w:instrText>
          </w:r>
          <w:r>
            <w:rPr>
              <w:rFonts w:asciiTheme="majorBidi" w:hAnsiTheme="majorBidi" w:cstheme="majorBidi"/>
              <w:i/>
              <w:color w:val="auto"/>
            </w:rPr>
            <w:fldChar w:fldCharType="separate"/>
          </w:r>
          <w:r>
            <w:rPr>
              <w:rFonts w:asciiTheme="majorBidi" w:hAnsiTheme="majorBidi" w:cstheme="majorBidi"/>
              <w:i/>
              <w:color w:val="auto"/>
            </w:rPr>
            <w:t>7</w:t>
          </w:r>
          <w:r>
            <w:rPr>
              <w:rFonts w:asciiTheme="majorBidi" w:hAnsiTheme="majorBidi" w:cstheme="majorBidi"/>
              <w:i/>
              <w:color w:val="auto"/>
            </w:rPr>
            <w:fldChar w:fldCharType="end"/>
          </w:r>
        </w:p>
      </w:tc>
    </w:tr>
  </w:tbl>
  <w:p w14:paraId="0E139DD3" w14:textId="77777777" w:rsidR="00A3761C" w:rsidRDefault="00A3761C">
    <w:pPr>
      <w:pStyle w:val="Pengak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C184" w14:textId="77777777" w:rsidR="00A3761C" w:rsidRDefault="00A3761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E298D" w14:textId="77777777" w:rsidR="00A3761C" w:rsidRDefault="00A376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52E9C" w14:textId="77777777" w:rsidR="0077678F" w:rsidRDefault="0077678F">
      <w:r>
        <w:separator/>
      </w:r>
    </w:p>
  </w:footnote>
  <w:footnote w:type="continuationSeparator" w:id="0">
    <w:p w14:paraId="1E57B6EC" w14:textId="77777777" w:rsidR="0077678F" w:rsidRDefault="00776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4" w:type="dxa"/>
      <w:tblLayout w:type="fixed"/>
      <w:tblLook w:val="04A0" w:firstRow="1" w:lastRow="0" w:firstColumn="1" w:lastColumn="0" w:noHBand="0" w:noVBand="1"/>
    </w:tblPr>
    <w:tblGrid>
      <w:gridCol w:w="1101"/>
      <w:gridCol w:w="8363"/>
    </w:tblGrid>
    <w:tr w:rsidR="00A3761C" w:rsidRPr="00FA0BA2" w14:paraId="5540F8E2" w14:textId="77777777">
      <w:trPr>
        <w:trHeight w:val="380"/>
      </w:trPr>
      <w:tc>
        <w:tcPr>
          <w:tcW w:w="1101" w:type="dxa"/>
          <w:shd w:val="clear" w:color="auto" w:fill="FFFF00"/>
        </w:tcPr>
        <w:p w14:paraId="033DCA06" w14:textId="77777777" w:rsidR="00A3761C" w:rsidRDefault="00000000">
          <w:pPr>
            <w:pStyle w:val="Pengepala"/>
            <w:tabs>
              <w:tab w:val="left" w:pos="1178"/>
            </w:tabs>
            <w:snapToGrid w:val="0"/>
          </w:pPr>
          <w:r>
            <w:rPr>
              <w:rFonts w:cs="Arial"/>
              <w:color w:val="auto"/>
            </w:rPr>
            <w:tab/>
          </w:r>
        </w:p>
      </w:tc>
      <w:tc>
        <w:tcPr>
          <w:tcW w:w="8363" w:type="dxa"/>
          <w:shd w:val="clear" w:color="auto" w:fill="CC0099"/>
          <w:vAlign w:val="center"/>
        </w:tcPr>
        <w:p w14:paraId="747C07B7" w14:textId="77777777" w:rsidR="00A3761C" w:rsidRDefault="00000000">
          <w:pPr>
            <w:pStyle w:val="Pengepala"/>
            <w:ind w:left="720"/>
            <w:rPr>
              <w:rFonts w:asciiTheme="majorBidi" w:hAnsiTheme="majorBidi" w:cstheme="majorBidi"/>
              <w:lang w:val="fi-FI"/>
            </w:rPr>
          </w:pPr>
          <w:r>
            <w:rPr>
              <w:rFonts w:asciiTheme="majorBidi" w:hAnsiTheme="majorBidi" w:cstheme="majorBidi"/>
              <w:caps/>
              <w:color w:val="FFFFFF"/>
              <w:lang w:val="fi-FI"/>
            </w:rPr>
            <w:t>MAJLIS PERWAKILAN KOMANDER KESATRIA SESI 2023/2024</w:t>
          </w:r>
        </w:p>
      </w:tc>
    </w:tr>
  </w:tbl>
  <w:p w14:paraId="3898DB2E" w14:textId="77777777" w:rsidR="00A3761C" w:rsidRDefault="00A3761C">
    <w:pPr>
      <w:rPr>
        <w:lang w:val="fi-F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D8DE" w14:textId="77777777" w:rsidR="00A3761C" w:rsidRDefault="00A3761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0030D" w14:textId="77777777" w:rsidR="00A3761C" w:rsidRDefault="00A376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Tajuk1"/>
      <w:suff w:val="space"/>
      <w:lvlText w:val="Chapter %1"/>
      <w:lvlJc w:val="left"/>
      <w:pPr>
        <w:tabs>
          <w:tab w:val="left" w:pos="0"/>
        </w:tabs>
        <w:ind w:left="0" w:firstLine="0"/>
      </w:pPr>
    </w:lvl>
    <w:lvl w:ilvl="1">
      <w:start w:val="1"/>
      <w:numFmt w:val="none"/>
      <w:pStyle w:val="Tajuk2"/>
      <w:suff w:val="nothing"/>
      <w:lvlText w:val=""/>
      <w:lvlJc w:val="left"/>
      <w:pPr>
        <w:tabs>
          <w:tab w:val="left" w:pos="0"/>
        </w:tabs>
        <w:ind w:left="0" w:firstLine="0"/>
      </w:pPr>
    </w:lvl>
    <w:lvl w:ilvl="2">
      <w:start w:val="1"/>
      <w:numFmt w:val="none"/>
      <w:pStyle w:val="Tajuk3"/>
      <w:suff w:val="nothing"/>
      <w:lvlText w:val=""/>
      <w:lvlJc w:val="left"/>
      <w:pPr>
        <w:tabs>
          <w:tab w:val="left" w:pos="0"/>
        </w:tabs>
        <w:ind w:left="0" w:firstLine="0"/>
      </w:pPr>
    </w:lvl>
    <w:lvl w:ilvl="3">
      <w:start w:val="1"/>
      <w:numFmt w:val="none"/>
      <w:pStyle w:val="Tajuk4"/>
      <w:suff w:val="nothing"/>
      <w:lvlText w:val=""/>
      <w:lvlJc w:val="left"/>
      <w:pPr>
        <w:tabs>
          <w:tab w:val="left" w:pos="0"/>
        </w:tabs>
        <w:ind w:left="0" w:firstLine="0"/>
      </w:pPr>
    </w:lvl>
    <w:lvl w:ilvl="4">
      <w:start w:val="1"/>
      <w:numFmt w:val="none"/>
      <w:pStyle w:val="Tajuk5"/>
      <w:suff w:val="nothing"/>
      <w:lvlText w:val=""/>
      <w:lvlJc w:val="left"/>
      <w:pPr>
        <w:tabs>
          <w:tab w:val="left" w:pos="0"/>
        </w:tabs>
        <w:ind w:left="0" w:firstLine="0"/>
      </w:pPr>
    </w:lvl>
    <w:lvl w:ilvl="5">
      <w:start w:val="1"/>
      <w:numFmt w:val="none"/>
      <w:pStyle w:val="Tajuk6"/>
      <w:suff w:val="nothing"/>
      <w:lvlText w:val=""/>
      <w:lvlJc w:val="left"/>
      <w:pPr>
        <w:tabs>
          <w:tab w:val="left" w:pos="0"/>
        </w:tabs>
        <w:ind w:left="0" w:firstLine="0"/>
      </w:pPr>
    </w:lvl>
    <w:lvl w:ilvl="6">
      <w:start w:val="1"/>
      <w:numFmt w:val="none"/>
      <w:pStyle w:val="Tajuk7"/>
      <w:suff w:val="nothing"/>
      <w:lvlText w:val=""/>
      <w:lvlJc w:val="left"/>
      <w:pPr>
        <w:tabs>
          <w:tab w:val="left" w:pos="0"/>
        </w:tabs>
        <w:ind w:left="0" w:firstLine="0"/>
      </w:pPr>
    </w:lvl>
    <w:lvl w:ilvl="7">
      <w:start w:val="1"/>
      <w:numFmt w:val="none"/>
      <w:pStyle w:val="Tajuk8"/>
      <w:suff w:val="nothing"/>
      <w:lvlText w:val=""/>
      <w:lvlJc w:val="left"/>
      <w:pPr>
        <w:tabs>
          <w:tab w:val="left" w:pos="0"/>
        </w:tabs>
        <w:ind w:left="0" w:firstLine="0"/>
      </w:pPr>
    </w:lvl>
    <w:lvl w:ilvl="8">
      <w:start w:val="1"/>
      <w:numFmt w:val="none"/>
      <w:pStyle w:val="Tajuk9"/>
      <w:suff w:val="nothing"/>
      <w:lvlText w:val=""/>
      <w:lvlJc w:val="left"/>
      <w:pPr>
        <w:tabs>
          <w:tab w:val="left" w:pos="0"/>
        </w:tabs>
        <w:ind w:left="0" w:firstLine="0"/>
      </w:pPr>
    </w:lvl>
  </w:abstractNum>
  <w:abstractNum w:abstractNumId="1" w15:restartNumberingAfterBreak="0">
    <w:nsid w:val="18886216"/>
    <w:multiLevelType w:val="multilevel"/>
    <w:tmpl w:val="188862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E820E8"/>
    <w:multiLevelType w:val="multilevel"/>
    <w:tmpl w:val="53E820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89705190">
    <w:abstractNumId w:val="0"/>
  </w:num>
  <w:num w:numId="2" w16cid:durableId="2125148161">
    <w:abstractNumId w:val="1"/>
  </w:num>
  <w:num w:numId="3" w16cid:durableId="709690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F0C"/>
    <w:rsid w:val="00004242"/>
    <w:rsid w:val="000239AD"/>
    <w:rsid w:val="0002410F"/>
    <w:rsid w:val="00053087"/>
    <w:rsid w:val="000614DF"/>
    <w:rsid w:val="0008267C"/>
    <w:rsid w:val="000970AE"/>
    <w:rsid w:val="000A084D"/>
    <w:rsid w:val="000A20CB"/>
    <w:rsid w:val="000B7BFD"/>
    <w:rsid w:val="000C42F4"/>
    <w:rsid w:val="000C581D"/>
    <w:rsid w:val="000C603B"/>
    <w:rsid w:val="00100997"/>
    <w:rsid w:val="00110F9D"/>
    <w:rsid w:val="001160E5"/>
    <w:rsid w:val="001263BC"/>
    <w:rsid w:val="0012745E"/>
    <w:rsid w:val="00152FF2"/>
    <w:rsid w:val="0017648D"/>
    <w:rsid w:val="001846E2"/>
    <w:rsid w:val="001A408B"/>
    <w:rsid w:val="001B4A48"/>
    <w:rsid w:val="001E2E34"/>
    <w:rsid w:val="00200FE1"/>
    <w:rsid w:val="00211931"/>
    <w:rsid w:val="0024634A"/>
    <w:rsid w:val="00253047"/>
    <w:rsid w:val="00256F37"/>
    <w:rsid w:val="00266BA7"/>
    <w:rsid w:val="0027272A"/>
    <w:rsid w:val="00276DD5"/>
    <w:rsid w:val="002B31E9"/>
    <w:rsid w:val="002B6293"/>
    <w:rsid w:val="002D59A3"/>
    <w:rsid w:val="002E7B8E"/>
    <w:rsid w:val="00304421"/>
    <w:rsid w:val="00332161"/>
    <w:rsid w:val="0035200A"/>
    <w:rsid w:val="003555FD"/>
    <w:rsid w:val="00371EAA"/>
    <w:rsid w:val="0037291B"/>
    <w:rsid w:val="00380B71"/>
    <w:rsid w:val="00384107"/>
    <w:rsid w:val="003908BD"/>
    <w:rsid w:val="003960C1"/>
    <w:rsid w:val="003A6DCA"/>
    <w:rsid w:val="004026B6"/>
    <w:rsid w:val="00422D98"/>
    <w:rsid w:val="00425C2C"/>
    <w:rsid w:val="00431FBF"/>
    <w:rsid w:val="00454CD5"/>
    <w:rsid w:val="00464EA9"/>
    <w:rsid w:val="00481E44"/>
    <w:rsid w:val="00486B3B"/>
    <w:rsid w:val="00486EBE"/>
    <w:rsid w:val="00503D39"/>
    <w:rsid w:val="00507189"/>
    <w:rsid w:val="0051021C"/>
    <w:rsid w:val="005147D0"/>
    <w:rsid w:val="00553BB1"/>
    <w:rsid w:val="005552D9"/>
    <w:rsid w:val="005712B9"/>
    <w:rsid w:val="005777AA"/>
    <w:rsid w:val="00577C7D"/>
    <w:rsid w:val="00593F26"/>
    <w:rsid w:val="005A00C4"/>
    <w:rsid w:val="005A09C3"/>
    <w:rsid w:val="005A11F3"/>
    <w:rsid w:val="005B3731"/>
    <w:rsid w:val="005C433A"/>
    <w:rsid w:val="005D0054"/>
    <w:rsid w:val="005D1E22"/>
    <w:rsid w:val="005D7663"/>
    <w:rsid w:val="005E5712"/>
    <w:rsid w:val="005F0E7D"/>
    <w:rsid w:val="005F6854"/>
    <w:rsid w:val="005F6BE4"/>
    <w:rsid w:val="0060279B"/>
    <w:rsid w:val="00620645"/>
    <w:rsid w:val="006217FA"/>
    <w:rsid w:val="00645F39"/>
    <w:rsid w:val="00651868"/>
    <w:rsid w:val="006521B6"/>
    <w:rsid w:val="0066201C"/>
    <w:rsid w:val="006757BC"/>
    <w:rsid w:val="006803E9"/>
    <w:rsid w:val="006819C9"/>
    <w:rsid w:val="00682BDD"/>
    <w:rsid w:val="00682F68"/>
    <w:rsid w:val="006971ED"/>
    <w:rsid w:val="006A4C08"/>
    <w:rsid w:val="006A6132"/>
    <w:rsid w:val="006B1942"/>
    <w:rsid w:val="006C41FD"/>
    <w:rsid w:val="006D3F0C"/>
    <w:rsid w:val="006D6940"/>
    <w:rsid w:val="006D6C20"/>
    <w:rsid w:val="006E475B"/>
    <w:rsid w:val="00700AFA"/>
    <w:rsid w:val="00706041"/>
    <w:rsid w:val="007302A4"/>
    <w:rsid w:val="00755E0C"/>
    <w:rsid w:val="00756006"/>
    <w:rsid w:val="00761239"/>
    <w:rsid w:val="00762222"/>
    <w:rsid w:val="007738B0"/>
    <w:rsid w:val="00774076"/>
    <w:rsid w:val="0077678F"/>
    <w:rsid w:val="00783134"/>
    <w:rsid w:val="007A04EC"/>
    <w:rsid w:val="007A3E9C"/>
    <w:rsid w:val="007A4BDE"/>
    <w:rsid w:val="007C5BEB"/>
    <w:rsid w:val="007D4DFB"/>
    <w:rsid w:val="007F77A2"/>
    <w:rsid w:val="00822B46"/>
    <w:rsid w:val="00842435"/>
    <w:rsid w:val="008539D4"/>
    <w:rsid w:val="008758DF"/>
    <w:rsid w:val="00876522"/>
    <w:rsid w:val="00882A90"/>
    <w:rsid w:val="00884CA4"/>
    <w:rsid w:val="00891482"/>
    <w:rsid w:val="008A08F5"/>
    <w:rsid w:val="008A0EDD"/>
    <w:rsid w:val="008A6951"/>
    <w:rsid w:val="008C4F1C"/>
    <w:rsid w:val="008D4B7D"/>
    <w:rsid w:val="008D672F"/>
    <w:rsid w:val="008E255B"/>
    <w:rsid w:val="008F19ED"/>
    <w:rsid w:val="008F6E14"/>
    <w:rsid w:val="00913D08"/>
    <w:rsid w:val="00913D79"/>
    <w:rsid w:val="009175B1"/>
    <w:rsid w:val="00934E40"/>
    <w:rsid w:val="00951A25"/>
    <w:rsid w:val="00956D46"/>
    <w:rsid w:val="00960AA4"/>
    <w:rsid w:val="00963F52"/>
    <w:rsid w:val="00974216"/>
    <w:rsid w:val="00982C31"/>
    <w:rsid w:val="00990F06"/>
    <w:rsid w:val="0099580F"/>
    <w:rsid w:val="009A2DF3"/>
    <w:rsid w:val="009A45AF"/>
    <w:rsid w:val="009B27AD"/>
    <w:rsid w:val="009B46C9"/>
    <w:rsid w:val="009B4D68"/>
    <w:rsid w:val="009C7338"/>
    <w:rsid w:val="009D33B3"/>
    <w:rsid w:val="009D3E52"/>
    <w:rsid w:val="009E3BFB"/>
    <w:rsid w:val="009F3CA6"/>
    <w:rsid w:val="009F6D4F"/>
    <w:rsid w:val="00A03D15"/>
    <w:rsid w:val="00A27C34"/>
    <w:rsid w:val="00A32F12"/>
    <w:rsid w:val="00A344B9"/>
    <w:rsid w:val="00A3732A"/>
    <w:rsid w:val="00A3761C"/>
    <w:rsid w:val="00A40A51"/>
    <w:rsid w:val="00A41324"/>
    <w:rsid w:val="00A46EB9"/>
    <w:rsid w:val="00A523EA"/>
    <w:rsid w:val="00A543D9"/>
    <w:rsid w:val="00A6275B"/>
    <w:rsid w:val="00A63FF8"/>
    <w:rsid w:val="00A7612C"/>
    <w:rsid w:val="00A77711"/>
    <w:rsid w:val="00AA12F8"/>
    <w:rsid w:val="00AE65A4"/>
    <w:rsid w:val="00AF0360"/>
    <w:rsid w:val="00AF2DDC"/>
    <w:rsid w:val="00B01C40"/>
    <w:rsid w:val="00B20BB4"/>
    <w:rsid w:val="00B26BEA"/>
    <w:rsid w:val="00B37AEA"/>
    <w:rsid w:val="00B40915"/>
    <w:rsid w:val="00B64712"/>
    <w:rsid w:val="00B85CC3"/>
    <w:rsid w:val="00BA055E"/>
    <w:rsid w:val="00BA325E"/>
    <w:rsid w:val="00BA4170"/>
    <w:rsid w:val="00BC53BA"/>
    <w:rsid w:val="00BD461D"/>
    <w:rsid w:val="00BD6062"/>
    <w:rsid w:val="00BD657C"/>
    <w:rsid w:val="00C003EC"/>
    <w:rsid w:val="00C0549E"/>
    <w:rsid w:val="00C1169E"/>
    <w:rsid w:val="00C222DE"/>
    <w:rsid w:val="00C36B55"/>
    <w:rsid w:val="00C5065D"/>
    <w:rsid w:val="00C54418"/>
    <w:rsid w:val="00C60AD7"/>
    <w:rsid w:val="00C67B3C"/>
    <w:rsid w:val="00C75E79"/>
    <w:rsid w:val="00C92F22"/>
    <w:rsid w:val="00C96CFB"/>
    <w:rsid w:val="00CB2299"/>
    <w:rsid w:val="00CB66C7"/>
    <w:rsid w:val="00CD3216"/>
    <w:rsid w:val="00CD6A60"/>
    <w:rsid w:val="00CE4332"/>
    <w:rsid w:val="00CE7451"/>
    <w:rsid w:val="00CF040D"/>
    <w:rsid w:val="00CF2C20"/>
    <w:rsid w:val="00D054C1"/>
    <w:rsid w:val="00D06001"/>
    <w:rsid w:val="00D17988"/>
    <w:rsid w:val="00D227F2"/>
    <w:rsid w:val="00D474A4"/>
    <w:rsid w:val="00D654C9"/>
    <w:rsid w:val="00D6753D"/>
    <w:rsid w:val="00D67DFE"/>
    <w:rsid w:val="00D80BD0"/>
    <w:rsid w:val="00D80FD8"/>
    <w:rsid w:val="00D93146"/>
    <w:rsid w:val="00D96882"/>
    <w:rsid w:val="00DA0857"/>
    <w:rsid w:val="00DC1D9E"/>
    <w:rsid w:val="00DD4982"/>
    <w:rsid w:val="00DD64B6"/>
    <w:rsid w:val="00DE51D0"/>
    <w:rsid w:val="00E03BA6"/>
    <w:rsid w:val="00E05F59"/>
    <w:rsid w:val="00E06C74"/>
    <w:rsid w:val="00E07499"/>
    <w:rsid w:val="00E17ED9"/>
    <w:rsid w:val="00E206CA"/>
    <w:rsid w:val="00E36C70"/>
    <w:rsid w:val="00E64529"/>
    <w:rsid w:val="00E77D86"/>
    <w:rsid w:val="00E816C2"/>
    <w:rsid w:val="00E84ED1"/>
    <w:rsid w:val="00EB255D"/>
    <w:rsid w:val="00EC4487"/>
    <w:rsid w:val="00EC4C03"/>
    <w:rsid w:val="00EE4E9E"/>
    <w:rsid w:val="00F2235A"/>
    <w:rsid w:val="00F36EB5"/>
    <w:rsid w:val="00F441DD"/>
    <w:rsid w:val="00F46767"/>
    <w:rsid w:val="00F51F99"/>
    <w:rsid w:val="00F63363"/>
    <w:rsid w:val="00F63B96"/>
    <w:rsid w:val="00F63DD3"/>
    <w:rsid w:val="00F74993"/>
    <w:rsid w:val="00F902A2"/>
    <w:rsid w:val="00F90E1E"/>
    <w:rsid w:val="00F96523"/>
    <w:rsid w:val="00FA0BA2"/>
    <w:rsid w:val="00FB35E7"/>
    <w:rsid w:val="00FD3AB3"/>
    <w:rsid w:val="00FE6DBC"/>
    <w:rsid w:val="00FF6960"/>
    <w:rsid w:val="06EB5A67"/>
    <w:rsid w:val="3CBF2E36"/>
    <w:rsid w:val="4D2373B0"/>
    <w:rsid w:val="559E09CB"/>
    <w:rsid w:val="69CF4224"/>
    <w:rsid w:val="6A9C00F5"/>
    <w:rsid w:val="6EFF28A8"/>
    <w:rsid w:val="79424A12"/>
    <w:rsid w:val="7AFB1080"/>
    <w:rsid w:val="7B5A2BE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oNotEmbedSmartTags/>
  <w:decimalSymbol w:val="."/>
  <w:listSeparator w:val=","/>
  <w14:docId w14:val="6EF2A8F3"/>
  <w15:docId w15:val="{063F6346-9145-4D69-BD20-90A56A445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54"/>
      </w:tabs>
      <w:suppressAutoHyphens/>
      <w:spacing w:line="360" w:lineRule="auto"/>
    </w:pPr>
    <w:rPr>
      <w:rFonts w:ascii="Arial" w:hAnsi="Arial" w:cs="Arial"/>
      <w:color w:val="FF0000"/>
      <w:sz w:val="24"/>
      <w:szCs w:val="24"/>
      <w:lang w:val="en-US" w:eastAsia="zh-CN"/>
    </w:rPr>
  </w:style>
  <w:style w:type="paragraph" w:styleId="Tajuk1">
    <w:name w:val="heading 1"/>
    <w:basedOn w:val="Normal"/>
    <w:next w:val="Normal"/>
    <w:qFormat/>
    <w:pPr>
      <w:keepNext/>
      <w:keepLines/>
      <w:numPr>
        <w:numId w:val="1"/>
      </w:numPr>
      <w:spacing w:before="480"/>
      <w:outlineLvl w:val="0"/>
    </w:pPr>
    <w:rPr>
      <w:rFonts w:ascii="Cambria" w:hAnsi="Cambria" w:cs="Times New Roman"/>
      <w:b/>
      <w:bCs/>
      <w:color w:val="365F91"/>
      <w:sz w:val="28"/>
      <w:szCs w:val="28"/>
    </w:rPr>
  </w:style>
  <w:style w:type="paragraph" w:styleId="Tajuk2">
    <w:name w:val="heading 2"/>
    <w:basedOn w:val="Normal"/>
    <w:next w:val="Normal"/>
    <w:qFormat/>
    <w:pPr>
      <w:keepNext/>
      <w:keepLines/>
      <w:numPr>
        <w:ilvl w:val="1"/>
        <w:numId w:val="1"/>
      </w:numPr>
      <w:spacing w:before="200"/>
      <w:outlineLvl w:val="1"/>
    </w:pPr>
    <w:rPr>
      <w:rFonts w:ascii="Cambria" w:hAnsi="Cambria" w:cs="Times New Roman"/>
      <w:b/>
      <w:bCs/>
      <w:color w:val="4F81BD"/>
      <w:sz w:val="26"/>
      <w:szCs w:val="26"/>
    </w:rPr>
  </w:style>
  <w:style w:type="paragraph" w:styleId="Tajuk3">
    <w:name w:val="heading 3"/>
    <w:basedOn w:val="Normal"/>
    <w:next w:val="Normal"/>
    <w:qFormat/>
    <w:pPr>
      <w:keepNext/>
      <w:keepLines/>
      <w:numPr>
        <w:ilvl w:val="2"/>
        <w:numId w:val="1"/>
      </w:numPr>
      <w:spacing w:before="200"/>
      <w:outlineLvl w:val="2"/>
    </w:pPr>
    <w:rPr>
      <w:rFonts w:ascii="Cambria" w:hAnsi="Cambria" w:cs="Times New Roman"/>
      <w:b/>
      <w:bCs/>
      <w:color w:val="4F81BD"/>
    </w:rPr>
  </w:style>
  <w:style w:type="paragraph" w:styleId="Tajuk4">
    <w:name w:val="heading 4"/>
    <w:basedOn w:val="Normal"/>
    <w:next w:val="Normal"/>
    <w:qFormat/>
    <w:pPr>
      <w:keepNext/>
      <w:keepLines/>
      <w:numPr>
        <w:ilvl w:val="3"/>
        <w:numId w:val="1"/>
      </w:numPr>
      <w:spacing w:before="200"/>
      <w:outlineLvl w:val="3"/>
    </w:pPr>
    <w:rPr>
      <w:rFonts w:ascii="Cambria" w:hAnsi="Cambria" w:cs="Times New Roman"/>
      <w:b/>
      <w:bCs/>
      <w:i/>
      <w:iCs/>
      <w:color w:val="4F81BD"/>
    </w:rPr>
  </w:style>
  <w:style w:type="paragraph" w:styleId="Tajuk5">
    <w:name w:val="heading 5"/>
    <w:basedOn w:val="Normal"/>
    <w:next w:val="Normal"/>
    <w:qFormat/>
    <w:pPr>
      <w:keepNext/>
      <w:keepLines/>
      <w:numPr>
        <w:ilvl w:val="4"/>
        <w:numId w:val="1"/>
      </w:numPr>
      <w:spacing w:before="200"/>
      <w:outlineLvl w:val="4"/>
    </w:pPr>
    <w:rPr>
      <w:rFonts w:ascii="Cambria" w:hAnsi="Cambria" w:cs="Times New Roman"/>
      <w:color w:val="243F60"/>
    </w:rPr>
  </w:style>
  <w:style w:type="paragraph" w:styleId="Tajuk6">
    <w:name w:val="heading 6"/>
    <w:basedOn w:val="Normal"/>
    <w:next w:val="Normal"/>
    <w:qFormat/>
    <w:pPr>
      <w:keepNext/>
      <w:keepLines/>
      <w:numPr>
        <w:ilvl w:val="5"/>
        <w:numId w:val="1"/>
      </w:numPr>
      <w:spacing w:before="200"/>
      <w:outlineLvl w:val="5"/>
    </w:pPr>
    <w:rPr>
      <w:rFonts w:ascii="Cambria" w:hAnsi="Cambria" w:cs="Times New Roman"/>
      <w:i/>
      <w:iCs/>
      <w:color w:val="243F60"/>
    </w:rPr>
  </w:style>
  <w:style w:type="paragraph" w:styleId="Tajuk7">
    <w:name w:val="heading 7"/>
    <w:basedOn w:val="Normal"/>
    <w:next w:val="Normal"/>
    <w:qFormat/>
    <w:pPr>
      <w:keepNext/>
      <w:keepLines/>
      <w:numPr>
        <w:ilvl w:val="6"/>
        <w:numId w:val="1"/>
      </w:numPr>
      <w:spacing w:before="200"/>
      <w:outlineLvl w:val="6"/>
    </w:pPr>
    <w:rPr>
      <w:rFonts w:ascii="Cambria" w:hAnsi="Cambria" w:cs="Times New Roman"/>
      <w:i/>
      <w:iCs/>
      <w:color w:val="404040"/>
    </w:rPr>
  </w:style>
  <w:style w:type="paragraph" w:styleId="Tajuk8">
    <w:name w:val="heading 8"/>
    <w:basedOn w:val="Normal"/>
    <w:next w:val="Normal"/>
    <w:qFormat/>
    <w:pPr>
      <w:keepNext/>
      <w:keepLines/>
      <w:numPr>
        <w:ilvl w:val="7"/>
        <w:numId w:val="1"/>
      </w:numPr>
      <w:spacing w:before="200"/>
      <w:outlineLvl w:val="7"/>
    </w:pPr>
    <w:rPr>
      <w:rFonts w:ascii="Cambria" w:hAnsi="Cambria" w:cs="Times New Roman"/>
      <w:color w:val="404040"/>
      <w:sz w:val="20"/>
      <w:szCs w:val="20"/>
    </w:rPr>
  </w:style>
  <w:style w:type="paragraph" w:styleId="Tajuk9">
    <w:name w:val="heading 9"/>
    <w:basedOn w:val="Normal"/>
    <w:next w:val="Normal"/>
    <w:qFormat/>
    <w:pPr>
      <w:keepNext/>
      <w:keepLines/>
      <w:numPr>
        <w:ilvl w:val="8"/>
        <w:numId w:val="1"/>
      </w:numPr>
      <w:spacing w:before="200"/>
      <w:outlineLvl w:val="8"/>
    </w:pPr>
    <w:rPr>
      <w:rFonts w:ascii="Cambria" w:hAnsi="Cambria" w:cs="Times New Roman"/>
      <w:i/>
      <w:iCs/>
      <w:color w:val="404040"/>
      <w:sz w:val="20"/>
      <w:szCs w:val="20"/>
    </w:rPr>
  </w:style>
  <w:style w:type="character" w:default="1" w:styleId="FonPerengganLalai">
    <w:name w:val="Default Paragraph Font"/>
    <w:uiPriority w:val="1"/>
    <w:semiHidden/>
    <w:unhideWhenUsed/>
  </w:style>
  <w:style w:type="table" w:default="1" w:styleId="JadualNormal">
    <w:name w:val="Normal Table"/>
    <w:uiPriority w:val="99"/>
    <w:semiHidden/>
    <w:unhideWhenUsed/>
    <w:tblPr>
      <w:tblInd w:w="0" w:type="dxa"/>
      <w:tblCellMar>
        <w:top w:w="0" w:type="dxa"/>
        <w:left w:w="108" w:type="dxa"/>
        <w:bottom w:w="0" w:type="dxa"/>
        <w:right w:w="108" w:type="dxa"/>
      </w:tblCellMar>
    </w:tblPr>
  </w:style>
  <w:style w:type="numbering" w:default="1" w:styleId="TiadaSenarai">
    <w:name w:val="No List"/>
    <w:uiPriority w:val="99"/>
    <w:semiHidden/>
    <w:unhideWhenUsed/>
  </w:style>
  <w:style w:type="paragraph" w:styleId="TeksBelon">
    <w:name w:val="Balloon Text"/>
    <w:basedOn w:val="Normal"/>
    <w:pPr>
      <w:spacing w:line="240" w:lineRule="auto"/>
    </w:pPr>
    <w:rPr>
      <w:rFonts w:ascii="Tahoma" w:hAnsi="Tahoma" w:cs="Times New Roman"/>
      <w:sz w:val="16"/>
      <w:szCs w:val="16"/>
    </w:rPr>
  </w:style>
  <w:style w:type="paragraph" w:styleId="TeksIsi">
    <w:name w:val="Body Text"/>
    <w:basedOn w:val="Normal"/>
    <w:link w:val="TeksIsiAksara"/>
    <w:pPr>
      <w:spacing w:after="140" w:line="276" w:lineRule="auto"/>
    </w:pPr>
  </w:style>
  <w:style w:type="paragraph" w:styleId="Kapsyen">
    <w:name w:val="caption"/>
    <w:basedOn w:val="Normal"/>
    <w:qFormat/>
    <w:pPr>
      <w:suppressLineNumbers/>
      <w:spacing w:before="120" w:after="120"/>
    </w:pPr>
    <w:rPr>
      <w:rFonts w:cs="Lucida Sans"/>
      <w:i/>
      <w:iCs/>
    </w:rPr>
  </w:style>
  <w:style w:type="paragraph" w:styleId="Pengaki">
    <w:name w:val="footer"/>
    <w:basedOn w:val="Normal"/>
    <w:qFormat/>
    <w:pPr>
      <w:tabs>
        <w:tab w:val="center" w:pos="4513"/>
        <w:tab w:val="right" w:pos="9026"/>
      </w:tabs>
      <w:spacing w:line="240" w:lineRule="auto"/>
    </w:pPr>
    <w:rPr>
      <w:rFonts w:cs="Times New Roman"/>
    </w:rPr>
  </w:style>
  <w:style w:type="paragraph" w:styleId="Pengepala">
    <w:name w:val="header"/>
    <w:basedOn w:val="Normal"/>
    <w:qFormat/>
    <w:pPr>
      <w:tabs>
        <w:tab w:val="center" w:pos="4513"/>
        <w:tab w:val="right" w:pos="9026"/>
      </w:tabs>
      <w:spacing w:line="240" w:lineRule="auto"/>
    </w:pPr>
    <w:rPr>
      <w:rFonts w:cs="Times New Roman"/>
    </w:rPr>
  </w:style>
  <w:style w:type="paragraph" w:styleId="Senarai">
    <w:name w:val="List"/>
    <w:basedOn w:val="TeksIsi"/>
    <w:rPr>
      <w:rFonts w:cs="Lucida Sans"/>
    </w:rPr>
  </w:style>
  <w:style w:type="paragraph" w:styleId="NormalWeb">
    <w:name w:val="Normal (Web)"/>
    <w:basedOn w:val="Normal"/>
    <w:uiPriority w:val="99"/>
    <w:qFormat/>
    <w:pPr>
      <w:tabs>
        <w:tab w:val="clear" w:pos="1454"/>
      </w:tabs>
      <w:spacing w:before="100" w:after="100" w:line="240" w:lineRule="auto"/>
    </w:pPr>
    <w:rPr>
      <w:rFonts w:ascii="Times New Roman" w:hAnsi="Times New Roman" w:cs="Times New Roman"/>
      <w:color w:val="auto"/>
      <w:lang w:val="en-MY" w:eastAsia="ja-JP"/>
    </w:rPr>
  </w:style>
  <w:style w:type="table" w:styleId="GridJadual">
    <w:name w:val="Table Grid"/>
    <w:basedOn w:val="Jadual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DefaultParagraphFont">
    <w:name w:val="WW-Default Paragraph Font"/>
    <w:qFormat/>
  </w:style>
  <w:style w:type="character" w:customStyle="1" w:styleId="Heading1Char">
    <w:name w:val="Heading 1 Char"/>
    <w:qFormat/>
    <w:rPr>
      <w:rFonts w:ascii="Cambria" w:eastAsia="Times New Roman" w:hAnsi="Cambria" w:cs="Times New Roman"/>
      <w:b/>
      <w:bCs/>
      <w:color w:val="365F91"/>
      <w:sz w:val="28"/>
      <w:szCs w:val="28"/>
      <w:lang w:val="en-US"/>
    </w:rPr>
  </w:style>
  <w:style w:type="character" w:customStyle="1" w:styleId="Heading2Char">
    <w:name w:val="Heading 2 Char"/>
    <w:qFormat/>
    <w:rPr>
      <w:rFonts w:ascii="Cambria" w:eastAsia="Times New Roman" w:hAnsi="Cambria" w:cs="Times New Roman"/>
      <w:b/>
      <w:bCs/>
      <w:color w:val="4F81BD"/>
      <w:sz w:val="26"/>
      <w:szCs w:val="26"/>
      <w:lang w:val="en-US"/>
    </w:rPr>
  </w:style>
  <w:style w:type="character" w:customStyle="1" w:styleId="Heading3Char">
    <w:name w:val="Heading 3 Char"/>
    <w:qFormat/>
    <w:rPr>
      <w:rFonts w:ascii="Cambria" w:eastAsia="Times New Roman" w:hAnsi="Cambria" w:cs="Times New Roman"/>
      <w:b/>
      <w:bCs/>
      <w:color w:val="4F81BD"/>
      <w:sz w:val="24"/>
      <w:szCs w:val="24"/>
      <w:lang w:val="en-US"/>
    </w:rPr>
  </w:style>
  <w:style w:type="character" w:customStyle="1" w:styleId="Heading4Char">
    <w:name w:val="Heading 4 Char"/>
    <w:qFormat/>
    <w:rPr>
      <w:rFonts w:ascii="Cambria" w:eastAsia="Times New Roman" w:hAnsi="Cambria" w:cs="Times New Roman"/>
      <w:b/>
      <w:bCs/>
      <w:i/>
      <w:iCs/>
      <w:color w:val="4F81BD"/>
      <w:sz w:val="24"/>
      <w:szCs w:val="24"/>
      <w:lang w:val="en-US"/>
    </w:rPr>
  </w:style>
  <w:style w:type="character" w:customStyle="1" w:styleId="Heading5Char">
    <w:name w:val="Heading 5 Char"/>
    <w:qFormat/>
    <w:rPr>
      <w:rFonts w:ascii="Cambria" w:eastAsia="Times New Roman" w:hAnsi="Cambria" w:cs="Times New Roman"/>
      <w:color w:val="243F60"/>
      <w:sz w:val="24"/>
      <w:szCs w:val="24"/>
      <w:lang w:val="en-US"/>
    </w:rPr>
  </w:style>
  <w:style w:type="character" w:customStyle="1" w:styleId="Heading6Char">
    <w:name w:val="Heading 6 Char"/>
    <w:qFormat/>
    <w:rPr>
      <w:rFonts w:ascii="Cambria" w:eastAsia="Times New Roman" w:hAnsi="Cambria" w:cs="Times New Roman"/>
      <w:i/>
      <w:iCs/>
      <w:color w:val="243F60"/>
      <w:sz w:val="24"/>
      <w:szCs w:val="24"/>
      <w:lang w:val="en-US"/>
    </w:rPr>
  </w:style>
  <w:style w:type="character" w:customStyle="1" w:styleId="Heading7Char">
    <w:name w:val="Heading 7 Char"/>
    <w:qFormat/>
    <w:rPr>
      <w:rFonts w:ascii="Cambria" w:eastAsia="Times New Roman" w:hAnsi="Cambria" w:cs="Times New Roman"/>
      <w:i/>
      <w:iCs/>
      <w:color w:val="404040"/>
      <w:sz w:val="24"/>
      <w:szCs w:val="24"/>
      <w:lang w:val="en-US"/>
    </w:rPr>
  </w:style>
  <w:style w:type="character" w:customStyle="1" w:styleId="Heading8Char">
    <w:name w:val="Heading 8 Char"/>
    <w:qFormat/>
    <w:rPr>
      <w:rFonts w:ascii="Cambria" w:eastAsia="Times New Roman" w:hAnsi="Cambria" w:cs="Times New Roman"/>
      <w:color w:val="404040"/>
      <w:sz w:val="20"/>
      <w:szCs w:val="20"/>
      <w:lang w:val="en-US"/>
    </w:rPr>
  </w:style>
  <w:style w:type="character" w:customStyle="1" w:styleId="Heading9Char">
    <w:name w:val="Heading 9 Char"/>
    <w:qFormat/>
    <w:rPr>
      <w:rFonts w:ascii="Cambria" w:eastAsia="Times New Roman" w:hAnsi="Cambria" w:cs="Times New Roman"/>
      <w:i/>
      <w:iCs/>
      <w:color w:val="404040"/>
      <w:sz w:val="20"/>
      <w:szCs w:val="20"/>
      <w:lang w:val="en-US"/>
    </w:rPr>
  </w:style>
  <w:style w:type="character" w:customStyle="1" w:styleId="BalloonTextChar">
    <w:name w:val="Balloon Text Char"/>
    <w:qFormat/>
    <w:rPr>
      <w:rFonts w:ascii="Tahoma" w:eastAsia="Times New Roman" w:hAnsi="Tahoma" w:cs="Tahoma"/>
      <w:color w:val="FF0000"/>
      <w:sz w:val="16"/>
      <w:szCs w:val="16"/>
      <w:lang w:val="en-US"/>
    </w:rPr>
  </w:style>
  <w:style w:type="character" w:customStyle="1" w:styleId="FooterChar">
    <w:name w:val="Footer Char"/>
    <w:qFormat/>
    <w:rPr>
      <w:rFonts w:ascii="Arial" w:eastAsia="Times New Roman" w:hAnsi="Arial" w:cs="Arial"/>
      <w:color w:val="FF0000"/>
      <w:sz w:val="24"/>
      <w:szCs w:val="24"/>
      <w:lang w:val="en-US"/>
    </w:rPr>
  </w:style>
  <w:style w:type="character" w:customStyle="1" w:styleId="HeaderChar">
    <w:name w:val="Header Char"/>
    <w:qFormat/>
    <w:rPr>
      <w:rFonts w:ascii="Arial" w:eastAsia="Times New Roman" w:hAnsi="Arial" w:cs="Arial"/>
      <w:color w:val="FF0000"/>
      <w:sz w:val="24"/>
      <w:szCs w:val="24"/>
      <w:lang w:val="en-US"/>
    </w:rPr>
  </w:style>
  <w:style w:type="character" w:customStyle="1" w:styleId="NumberingSymbols">
    <w:name w:val="Numbering Symbols"/>
    <w:qFormat/>
  </w:style>
  <w:style w:type="paragraph" w:customStyle="1" w:styleId="Heading">
    <w:name w:val="Heading"/>
    <w:basedOn w:val="Normal"/>
    <w:next w:val="TeksIsi"/>
    <w:qFormat/>
    <w:pPr>
      <w:keepNext/>
      <w:spacing w:before="240" w:after="120"/>
    </w:pPr>
    <w:rPr>
      <w:rFonts w:ascii="Liberation Sans" w:eastAsia="Microsoft YaHei" w:hAnsi="Liberation Sans" w:cs="Lucida Sans"/>
      <w:sz w:val="28"/>
      <w:szCs w:val="28"/>
    </w:rPr>
  </w:style>
  <w:style w:type="paragraph" w:customStyle="1" w:styleId="Index">
    <w:name w:val="Index"/>
    <w:basedOn w:val="Normal"/>
    <w:pPr>
      <w:suppressLineNumbers/>
    </w:pPr>
    <w:rPr>
      <w:rFonts w:cs="Lucida Sans"/>
    </w:rPr>
  </w:style>
  <w:style w:type="paragraph" w:customStyle="1" w:styleId="HeaderandFooter">
    <w:name w:val="Header and Footer"/>
    <w:basedOn w:val="Normal"/>
    <w:pPr>
      <w:suppressLineNumbers/>
      <w:tabs>
        <w:tab w:val="clear" w:pos="1454"/>
        <w:tab w:val="center" w:pos="4819"/>
        <w:tab w:val="right" w:pos="9638"/>
      </w:tabs>
    </w:pPr>
  </w:style>
  <w:style w:type="paragraph" w:styleId="PerengganSenarai">
    <w:name w:val="List Paragraph"/>
    <w:basedOn w:val="Normal"/>
    <w:uiPriority w:val="1"/>
    <w:qFormat/>
    <w:pPr>
      <w:ind w:left="720"/>
      <w:contextualSpacing/>
    </w:pPr>
  </w:style>
  <w:style w:type="paragraph" w:customStyle="1" w:styleId="FrameContents">
    <w:name w:val="Frame Contents"/>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pPr>
      <w:jc w:val="center"/>
    </w:pPr>
    <w:rPr>
      <w:b/>
      <w:bCs/>
    </w:rPr>
  </w:style>
  <w:style w:type="paragraph" w:customStyle="1" w:styleId="Default">
    <w:name w:val="Default"/>
    <w:pPr>
      <w:autoSpaceDE w:val="0"/>
      <w:autoSpaceDN w:val="0"/>
      <w:adjustRightInd w:val="0"/>
    </w:pPr>
    <w:rPr>
      <w:rFonts w:ascii="Arial" w:hAnsi="Arial" w:cs="Arial"/>
      <w:color w:val="000000"/>
      <w:sz w:val="24"/>
      <w:szCs w:val="24"/>
    </w:rPr>
  </w:style>
  <w:style w:type="character" w:customStyle="1" w:styleId="apple-tab-span">
    <w:name w:val="apple-tab-span"/>
    <w:basedOn w:val="FonPerengganLalai"/>
  </w:style>
  <w:style w:type="paragraph" w:customStyle="1" w:styleId="Revision1">
    <w:name w:val="Revision1"/>
    <w:hidden/>
    <w:uiPriority w:val="99"/>
    <w:semiHidden/>
    <w:rPr>
      <w:rFonts w:ascii="Arial" w:hAnsi="Arial" w:cs="Arial"/>
      <w:color w:val="FF0000"/>
      <w:sz w:val="24"/>
      <w:szCs w:val="24"/>
      <w:lang w:val="en-US" w:eastAsia="zh-CN"/>
    </w:rPr>
  </w:style>
  <w:style w:type="character" w:customStyle="1" w:styleId="TeksIsiAksara">
    <w:name w:val="Teks Isi Aksara"/>
    <w:basedOn w:val="FonPerengganLalai"/>
    <w:link w:val="TeksIsi"/>
    <w:rPr>
      <w:rFonts w:ascii="Arial" w:hAnsi="Arial" w:cs="Arial"/>
      <w:color w:val="FF0000"/>
      <w:sz w:val="24"/>
      <w:szCs w:val="24"/>
      <w:lang w:val="en-US" w:eastAsia="zh-CN"/>
    </w:rPr>
  </w:style>
  <w:style w:type="paragraph" w:customStyle="1" w:styleId="TableParagraph">
    <w:name w:val="Table Paragraph"/>
    <w:basedOn w:val="Normal"/>
    <w:uiPriority w:val="1"/>
    <w:qFormat/>
    <w:pPr>
      <w:widowControl w:val="0"/>
      <w:tabs>
        <w:tab w:val="clear" w:pos="1454"/>
      </w:tabs>
      <w:suppressAutoHyphens w:val="0"/>
      <w:autoSpaceDE w:val="0"/>
      <w:autoSpaceDN w:val="0"/>
      <w:spacing w:line="240" w:lineRule="auto"/>
    </w:pPr>
    <w:rPr>
      <w:rFonts w:ascii="Arial MT" w:eastAsia="Arial MT" w:hAnsi="Arial MT" w:cs="Arial MT"/>
      <w:color w:val="auto"/>
      <w:sz w:val="22"/>
      <w:szCs w:val="22"/>
      <w:lang w:val="ms" w:eastAsia="en-US"/>
    </w:rPr>
  </w:style>
  <w:style w:type="table" w:customStyle="1" w:styleId="JadualBiasa31">
    <w:name w:val="Jadual Biasa 31"/>
    <w:basedOn w:val="Jadual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28598628-36DD-4562-AC3D-228132463AA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10</Pages>
  <Words>1692</Words>
  <Characters>9646</Characters>
  <Application>Microsoft Office Word</Application>
  <DocSecurity>0</DocSecurity>
  <Lines>80</Lines>
  <Paragraphs>22</Paragraphs>
  <ScaleCrop>false</ScaleCrop>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MAJLIS PERWAKILAN PELAJAR SESI 2014/2015</dc:title>
  <dc:creator>Nur Shahirah</dc:creator>
  <cp:lastModifiedBy>NASRULLAH BIN SHAHDAN</cp:lastModifiedBy>
  <cp:revision>5</cp:revision>
  <cp:lastPrinted>2023-10-17T15:54:00Z</cp:lastPrinted>
  <dcterms:created xsi:type="dcterms:W3CDTF">2023-11-24T13:54:00Z</dcterms:created>
  <dcterms:modified xsi:type="dcterms:W3CDTF">2023-11-25T14:27:00Z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E56C1030C0BA458A9A704EE0FC93467B</vt:lpwstr>
  </property>
  <property fmtid="{D5CDD505-2E9C-101B-9397-08002B2CF9AE}" pid="3" name="KSOProductBuildVer">
    <vt:lpwstr>1033-12.2.0.13306</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ies>
</file>