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ФЕДЕРАЛЬНАЯ СЛУЖБА БЕЗОПАСНОСТИ РОССИЙСКОЙ ФЕДЕРАЦИИ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РЕГИОНАЛЬНОЕ УПРАВЛЕНИЕ ФСБ РОССИИ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ПО ЛЕНИНГРАДСКОЙ ОБЛАСТИ И ПО ГОРОДУ САНКТ-ПЕТЕРБУРГ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Управление собственной безопасности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right"/>
      </w:pPr>
      <w:r>
        <w:rPr>
          <w:rFonts w:ascii="Times New Roman" w:hAnsi="Times New Roman" w:eastAsia="Times New Roman"/>
          <w:b/>
          <w:color w:val="000000"/>
          <w:sz w:val="26"/>
        </w:rPr>
        <w:t>УТВЕРЖДАЮ</w:t>
      </w:r>
    </w:p>
    <w:p>
      <w:pPr>
        <w:spacing w:line="240" w:lineRule="auto" w:after="80"/>
        <w:jc w:val="right"/>
      </w:pPr>
      <w:r>
        <w:rPr>
          <w:rFonts w:ascii="Times New Roman" w:hAnsi="Times New Roman" w:eastAsia="Times New Roman"/>
          <w:b w:val="0"/>
          <w:color w:val="000000"/>
          <w:sz w:val="26"/>
        </w:rPr>
        <w:t>Начальник РУ ФСБ России</w:t>
        <w:br/>
        <w:t>по ЛО и по городу Санкт-Петербург</w:t>
        <w:br/>
        <w:t>Генерал-лейтенант _____________ И.С. Чехов</w:t>
        <w:br/>
        <w:t>«24» июля 2026 г.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ПОЛОЖЕНИЕ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об Управлении собственной безопасности</w:t>
        <w:br/>
        <w:t>Регионального управления ФСБ России</w:t>
        <w:br/>
        <w:t>по Ленинградской области и по городу Санкт-Петербург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и системе внутреннего контроля РО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№ П–УСБ–РУ/2407–2026</w:t>
        <w:br/>
        <w:t>Редакция 2.2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Проект внутреннего положения для организационного применения. Документ не раскрывает технические методы специальных мероприятий.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г. Санкт-Петербург</w:t>
        <w:br/>
        <w:t>2026 г.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СОДЕРЖАНИЕ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1. Раздел I. Общие положения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2. Раздел II. Сокращения и область применения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3. Раздел III. Цели и принципы деятельности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4. Раздел IV. Основные задачи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5. Раздел V. Система организации работы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6. Раздел VI. Структура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7. Раздел VII. Прием и регистрация обращений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8. Раздел VIII. Категории обращений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9. Раздел IX. Служебная проверка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10. Раздел X. Права участников проверки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11. Раздел XI. Антикоррупционная работа и конфликт интересов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12. Раздел XII. Режим доступа и документооборот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13. Раздел XIII. Взаимодействие с подразделениями РО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14. Раздел XIV. Цифровое пространство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15. Раздел XV. Кадровая работа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16. Раздел XVI. Отчетность и профилактика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17. Раздел XVII. Меры реагирования и ответственность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18. Раздел XVIII. Заключительные положения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19. Приложение 1. Форма обращения в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20. Приложение 2. Карточка дела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21. Приложение 3. Шаблон заключения УСБ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22. Приложение 4. Первые шаги внедрения</w:t>
      </w:r>
    </w:p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23. Лист согласования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I. ОБЩИЕ ПОЛОЖЕНИЯ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1.1. Управление собственной безопасности Регионального управления ФСБ России по Ленинградской области и по городу Санкт-Петербург (далее – УСБ) является самостоятельным подразделением внутреннего контроля РУ.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1.2. УСБ обеспечивает дисциплину, профилактику нарушений, проверку обращений, защиту служебной информации и устойчивость внутренней среды РО.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1.3. Настоящее Положение определяет статус УСБ, задачи, структуру, порядок приема обращений, проведения служебных проверок, документооборота, взаимодействия и контроля исполнения решений.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1.4. УСБ подчиняется непосредственно начальнику РУ. Руководители иных подразделений РО не вправе вмешиваться в проверочную деятельность УСБ или требовать раскрытия материалов без служебной необходимости.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1.5. Основной стандарт работы: одно обращение – один регистрационный номер – один ответственный исполнитель – один срок – одно итоговое заключение – контроль исполнения.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II. СОКРАЩЕНИЯ И ОБЛАСТЬ ПРИМЕНЕНИЯ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2.1. РУ – Региональное управление ФСБ России по Ленинградской области и по городу Санкт-Петербург. Обозначение применяется для официального контура: начальник РУ, приказы, бланки, решения, структура и документооборот.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2.2. РО – региональный орган как внутренняя служебная среда РУ: личный состав, подразделения, дисциплина, рабочие каналы, служебные процессы и внутренняя безопасность.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2.3. УСБ – Управление собственной безопасности РУ, осуществляющее внутренний контроль, проверочную работу, профилактику нарушений и контроль исполнения решений.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2.4. Дело УСБ – зарегистрированная проверочная единица по обращению, жалобе, поручению руководства или выявленному риску.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2.5. Настоящее Положение обязательно для сотрудников РО, кандидатов и стажеров УСБ, а также лиц, допущенных к участию в проверочных мероприятиях.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III. ЦЕЛИ И ПРИНЦИПЫ ДЕЯТЕЛЬНОСТИ УСБ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3.1. Цель УСБ – поддержание доверия к РУ, предупреждение нарушений, защита служебной информации, объективное рассмотрение обращений и устранение причин дисциплинарных рисков.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3.2. УСБ действует на принципах законности, независимости проверки, объективности, конфиденциальности, документированности, соблюдения сроков и персональной ответственности.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3.3. Сотрудник УСБ обязан исключать личную заинтересованность, конфликт интересов, давление на участников проверки и предварительное объявление виновности до утверждения заключения.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3.4. Профилактика считается приоритетом. Меры реагирования применяются не формально, а с учетом тяжести нарушения, последствий, повторности и поведения участника проверки.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3.5. Действия, требующие специальных полномочий, допуска или санкций, осуществляются только в установленном порядке. Настоящее Положение не раскрывает технические методы специальных мероприятий.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IV. ОСНОВНЫЕ ЗАДАЧИ УСБ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прием, регистрация и проверка обращений, жалоб, служебных записок и поручений руководства РУ;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выявление и предупреждение нарушений дисциплины, этики, субординации и правил внутреннего порядка РО;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профилактика коррупционных рисков, конфликта интересов и злоупотребления служебным статусом;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контроль соблюдения режима доступа к материалам УСБ и служебной информации;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проведение служебных проверок, подготовка заключений и предложений мер реагирования;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участие в проверке кандидатов, стажеров и сотрудников, назначаемых на должности повышенного доверия;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ведение аналитики нарушений, подготовка памяток, инструктажей и предложений по изменению процедур РО;</w:t>
      </w:r>
    </w:p>
    <w:p>
      <w:pPr>
        <w:pStyle w:val="ListBullet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контроль исполнения решений, принятых по материалам УСБ.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V. СИСТЕМА ОРГАНИЗАЦИИ РАБОТЫ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5.1. Работа УСБ строится по четырем контурам: информационному, приемно-проверочному, управленческому и архивно-аналитическому.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5.2. Информационный контур содержит положение, вводную, объявления, памятки и порядок подачи обращения. В нем не размещаются материалы конкретных проверок.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5.3. Приемно-проверочный контур включает журнал обращений, карточку дела, назначение инспектора, сбор материалов, объяснения и итоговое заключение.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5.4. Управленческий контур обеспечивает распределение задач, контроль сроков, недельные брифинги, доклады руководству УСБ и начальнику РУ.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5.5. Архивно-аналитический контур хранит закрытые дела, приказы, шаблоны и обезличенную статистику. Смешение контуров не допускается.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VI. СТРУКТУРА УСБ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6.1. Структура УСБ утверждается начальником РУ по представлению начальника УСБ с учетом численности личного состава, нагрузки и уровня рисков в РО.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6.2. В состав УСБ могут входить: руководство УСБ, секретариат или дежурный инспектор, инспекционно-проверочный сектор, сектор антикоррупционного контроля и этики, сектор режима и доступа, аналитико-профилактический сектор, кадрово-аттестационная группа и архивариус.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6.3. Начальник УСБ руководит подразделением, утверждает проверки, распределяет доступы и докладывает начальнику РУ. Заместитель начальника УСБ контролирует сроки, назначение исполнителей и взаимодействие с подразделениями РО.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6.4. Инспектор УСБ ведет назначенное дело, собирает материалы, получает объяснения, оформляет карточку дела и готовит проект заключения.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6.5. Стажер УСБ не вправе самостоятельно вести проверку и получать доступ к закрытым материалам без поручения руководителя проверки.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VII. ПРИЕМ И РЕГИСТРАЦИЯ ОБРАЩЕНИЙ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7.1. Обращения принимаются через утвержденную форму, канал подачи жалоб, личный прием, служебную записку, обращение руководителя подразделения РО или иной официальный канал РУ.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7.2. Обращение должно по возможности содержать данные заявителя, дату и место события, сведения о предполагаемом нарушителе, краткое описание обстоятельств, доказательства, свидетелей и способ обратной связи.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7.3. Секретариат регистрирует обращение не позднее 24 часов с момента поступления и присваивает номер формата УСБ–26–0001.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7.4. Анонимное обращение регистрируется как информация к сведению. Проверка начинается, если сведения конкретны, проверяемы и указывают на существенный риск для РО.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7.5. По итогам первичной оценки обращение принимается к проверке, возвращается для уточнения, передается по компетенции, приобщается к открытому делу либо закрывается мотивированным отказом.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VIII. КАТЕГОРИИ ОБРАЩЕНИЙ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8.1. Обращения распределяются по категориям А, B и C. Категория влияет на срок проверки, состав исполнителей, уровень доступа и порядок доклада руководству.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8.2. Категория А – критическая. К ней относятся коррупционный риск, грубое превышение полномочий, утечка закрытых сведений, давление на заявителя или свидетеля. Требуется немедленный доклад начальнику УСБ.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8.3. Категория B – значимая. К ней относятся нарушение дисциплины, конфликт интересов, неэтичное поведение, злоупотребление статусом и иные существенные нарушения внутреннего порядка.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8.4. Категория C – стандартная. К ней относятся консультации, процедурные споры, неполные сведения и профилактическая информация.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8.5. Категория дела может быть изменена начальником УСБ или руководителем проверки при поступлении новых сведений.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IX. СЛУЖЕБНАЯ ПРОВЕРКА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9.1. Основанием проверки является зарегистрированное обращение, служебная записка, поручение начальника РУ, материалы внутреннего контроля или сведения о возможном нарушении.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9.2. Проверка начинается распоряжением начальника УСБ или заместителя. В распоряжении указываются номер дела, предмет проверки, исполнитель, срок, первоначальные действия и уровень доступа.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9.3. Инспектор формирует карточку дела, план проверки и перечень необходимых материалов. Каждое значимое действие фиксируется с датой, исполнителем и результатом.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9.4. В ходе проверки могут быть получены объяснения, служебные документы, доступные журналы, скриншоты, сведения от руководителей подразделений РО и иные материалы, относящиеся к предмету проверки.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9.5. Итоговое заключение содержит обстоятельства, изученные материалы, оценку доводов, вывод, предложения мер реагирования и отметку о контроле исполнения.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X. ПРАВА УЧАСТНИКОВ ПРОВЕРКИ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10.1. Заявитель имеет право на регистрацию обращения, корректное общение, защиту от давления, уведомление о принятии обращения и получение итоговой информации в допустимом объеме.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10.2. Лицо, в отношении которого проводится проверка, имеет право знать общий предмет проверки, дать объяснение, представить материалы, заявить о конфликте интересов проверяющего и получить сведения об итоговом решении в допустимом объеме.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10.3. Свидетель имеет право давать объяснение добровольно, требовать корректного обращения и сообщать о попытках давления.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10.4. Инспектор УСБ имеет право запрашивать относящиеся к делу материалы, приглашать участников для объяснений и вносить предложения о временных организационных мерах.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10.5. Любое давление на заявителя, свидетеля, проверяемое лицо или инспектора УСБ запрещается и подлежит отдельной проверке.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XI. АНТИКОРРУПЦИОННАЯ РАБОТА И КОНФЛИКТ ИНТЕРЕСОВ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11.1. Антикоррупционная работа УСБ направлена на предупреждение ситуаций, при которых сотрудник РО использует должность, доступ, связи или служебный авторитет для личной выгоды или давления.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11.2. Конфликт интересов возникает, если личные отношения, зависимость, спор, обещание выгоды, совместные проекты или иная заинтересованность могут повлиять на объективность служебных действий.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11.3. Сотрудник РО обязан заранее сообщить руководителю или в УСБ о возможном конфликте интересов. Несообщение рассматривается как самостоятельное нарушение.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11.4. Сотрудникам РО запрещается требовать, принимать или предлагать выгоды за действия по службе, использовать служебную информацию для угроз, давления, шантажа, дискредитации или личного продвижения.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11.5. УСБ проводит разъяснения по этике, конфликту интересов, использованию служебного статуса и недопустимости давления.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XII. РЕЖИМ ДОСТУПА И ДОКУМЕНТООБОРОТ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12.1. Материалы УСБ делятся на уровни доступа: открытый, служебный, конфиденциальный и особый контроль.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12.2. Открытый уровень включает положение, памятки и объявления без персональных данных. Служебный уровень включает внутренние инструкции, графики и обезличенную статистику.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12.3. Конфиденциальный уровень включает жалобы, объяснения, материалы проверок, персональные данные и заключения. Уровень особого контроля применяется к делам повышенного риска.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12.4. Журнал обращений содержит номер дела, дату регистрации, категорию, краткую тему, исполнителя, срок, статус, итог и отметку о контроле исполнения.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12.5. Материалы проверок запрещено хранить в личных сообщениях, открытых каналах, неучтенных чатах, личных облачных папках или у лиц, не участвующих в деле.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XIII. ВЗАИМОДЕЙСТВИЕ С ПОДРАЗДЕЛЕНИЯМИ РО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13.1. Подразделения РО обязаны содействовать УСБ при проведении проверок и предоставлять сведения в пределах компетенции и установленного доступа.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13.2. Запрос УСБ должен содержать номер дела, предмет запроса, перечень требуемых сведений, срок ответа, уровень доступа и ответственного инспектора.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13.3. Руководитель подразделения РО вправе сообщить о невозможности предоставить сведения в срок, наличии ограничений доступа или конфликте интересов. Такой ответ фиксируется в материалах дела.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13.4. Взаимодействие с внешними организациями осуществляется только через уполномоченное руководство РУ и в установленном порядке.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13.5. Сотрудник УСБ не вправе самостоятельно направлять внешние запросы от имени РУ без поручения.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XIV. ЦИФРОВОЕ ПРОСТРАНСТВО УСБ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14.1. Цифровое пространство УСБ разделяется на информационные, приемные, штабные, проверочные, кадровые, архивные и голосовые каналы.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14.2. Информационные каналы содержат вводную, положение, объявления и памятки. Приемные каналы используются для подачи обращений и записи на личный прием.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14.3. Штабные каналы используются для журнала обращений, доски задач и служебных запросов. Проверочные каналы создаются по принципу: одна закрытая тема – одно дело.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14.4. Архивные каналы хранят закрытые дела, приказы, заключения и контроль исполнения. Доступ к ним предоставляется только по служебной необходимости.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14.5. Обсуждать конкретные дела, персональные данные, доказательства и внутренние материалы в публичных каналах запрещается.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XV. КАДРОВАЯ РАБОТА УСБ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15.1. Кандидат в УСБ должен иметь устойчивую репутацию, дисциплинарную надежность, грамотную речь, способность сохранять конфиденциальность и готовность работать по процедуре.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15.2. Отбор включает анкету, собеседование, проверку дисциплинарной истории, знание настоящего Положения, тестовую ситуацию по этике и стажировку под наставником.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15.3. Стажировка включает изучение Положения, работу с шаблонами, разбор обезличенных кейсов, обучение общению с заявителем и правилам документооборота.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15.4. Допуск к самостоятельному ведению дела предоставляется после аттестации комиссией УСБ.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15.5. Основаниями для отстранения являются разглашение сведений, конфликт интересов, злоупотребление статусом, фальсификация материалов, грубое общение и систематическое нарушение сроков.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XVI. ОТЧЕТНОСТЬ И ПРОФИЛАКТИКА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16.1. УСБ ведет ежедневный контроль новых обращений, еженедельное планирование и ежемесячную аналитическую отчетность для руководства РУ.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16.2. Недельный отчет включает количество новых обращений, закрытые дела, просрочки, дела повышенного риска, профилактические мероприятия и предложения по улучшению процедур.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16.3. Месячный отчет включает динамику нарушений, повторяемость проблем, состояние архива, кадровую устойчивость УСБ и предложения по изменению регламентов РО.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16.4. Профилактика проводится через памятки, инструктажи, консультации руководителей подразделений и разбор типовых ошибок без раскрытия персональных данных.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16.5. Основные показатели качества: регистрация до 24 часов, итоговое заключение по каждому делу, контроль исполнения каждого решения и снижение повторных нарушений.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XVII. МЕРЫ РЕАГИРОВАНИЯ И ОТВЕТСТВЕННОСТЬ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17.1. Меры реагирования подбираются с учетом тяжести нарушения, последствий, повторности, формы вины, поведения участника и содействия проверке.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17.2. Возможные меры: разъяснение, профилактическая беседа, корректировка процедуры, предупреждение, представление руководителю, переаттестация, ограничение доступа или дисциплинарное производство по решению уполномоченного начальника.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17.3. Сотрудники УСБ несут повышенную ответственность за объективность, сохранность материалов, соблюдение сроков, корректность общения и недопустимость давления.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17.4. Нарушениями сотрудника УСБ являются разглашение сведений, утрата материалов, фальсификация, сокрытие фактов, конфликт интересов, использование статуса в личных целях и превышение компетенции.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17.5. Проверка в отношении сотрудника УСБ проводится составом, исключающим конфликт интересов, по поручению начальника УСБ или начальника РУ.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РАЗДЕЛ XVIII. ЗАКЛЮЧИТЕЛЬНЫЕ ПОЛОЖЕНИЯ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18.1. Настоящее Положение вступает в силу с момента утверждения начальником РУ ФСБ России по Ленинградской области и по городу Санкт-Петербург.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18.2. С момента вступления настоящей редакции в силу прежние локальные документы, регулирующие деятельность УСБ и противоречащие настоящему Положению, применению не подлежат.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18.3. Изменения в Положение вносятся приказом или распоряжением начальника РУ по представлению начальника УСБ либо по итогам анализа практики применения документа.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18.4. Актуальная версия Положения размещается в канале #положение-усб. В канале указываются дата утверждения, версия документа и краткий лист изменений.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18.5. Ответственным за внедрение системы является начальник УСБ. Исполнителями отдельных блоков назначаются руководители секторов и инспекторы УСБ.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ПРИЛОЖЕНИЕ 1. ФОРМА ОБРАЩЕНИЯ В УСБ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6"/>
              </w:rPr>
              <w:t>Поле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6"/>
              </w:rPr>
              <w:t>Что указать</w:t>
            </w:r>
          </w:p>
        </w:tc>
      </w:tr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Данные заявителя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ФИО или ник, должность, подразделение, способ связи, просьба о конфиденциальности при необходимости.</w:t>
            </w:r>
          </w:p>
        </w:tc>
      </w:tr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На кого подается обращение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ФИО или ник, должность, подразделение, если известно.</w:t>
            </w:r>
          </w:p>
        </w:tc>
      </w:tr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Дата, время и место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Когда и где произошло: канал, голосовой канал, служебная ситуация или мероприятие.</w:t>
            </w:r>
          </w:p>
        </w:tc>
      </w:tr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Суть обращения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Кратко и по фактам: что произошло, какие правила нарушены, кто присутствовал.</w:t>
            </w:r>
          </w:p>
        </w:tc>
      </w:tr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Доказательства и свидетели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Скриншоты, ссылки, документы, сообщения, лица, способные подтвердить обстоятельства.</w:t>
            </w:r>
          </w:p>
        </w:tc>
      </w:tr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Просьба заявителя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Проверить, разъяснить, принять меры, обеспечить конфиденциальность или защитить от давления.</w:t>
            </w:r>
          </w:p>
        </w:tc>
      </w:tr>
      <w:tr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Подтверждение</w:t>
            </w:r>
          </w:p>
        </w:tc>
        <w:tc>
          <w:tcPr>
            <w:tcW w:type="dxa" w:w="51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6"/>
              </w:rPr>
              <w:t>Сведения изложены добросовестно; заявитель предупрежден о недопустимости заведомо ложных сведений.</w:t>
            </w:r>
          </w:p>
        </w:tc>
      </w:tr>
    </w:tbl>
    <w:p/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ПРИЛОЖЕНИЕ 2. КАРТОЧКА ДЕЛА УСБ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Номер дела: УСБ–26–____. Дата регистрации: __.__.2026. Категория: А / B / C. Статус: новая / в работе / на согласовании / закрыта / архив.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Заявитель: ____________________. Объект проверки: ____________________. Ответственный инспектор: ____________________. Срок проверки: ____________________.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Предмет проверки: краткое описание возможного нарушения.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План проверки: какие объяснения, документы и сведения необходимо получить.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Ход проверки: дата – действие – исполнитель – результат.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Материалы: перечень приложений и ссылок.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Вывод: подтверждено / частично подтверждено / не подтверждено / недостаточно данных / не относится к компетенции УСБ.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Меры и контроль исполнения: ответственный, срок, отметка о выполнении, дата архивирования.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ПРИЛОЖЕНИЕ 3. ШАБЛОН ЗАКЛЮЧЕНИЯ УСБ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ЗАКЛЮЧЕНИЕ по материалам служебной проверки № УСБ–26–____.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Основание проверки: обращение, служебная записка или поручение от __.__.2026.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Состав проверки: руководитель проверки, инспектор, привлеченные специалисты.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Предмет проверки: краткое описание вопроса.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Установленные обстоятельства: факты по датам без оценочных формулировок.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Изученные материалы: объяснения, документы, скриншоты, журналы и иные сведения.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Оценка доводов: что подтверждено, что не подтверждено и почему.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Вывод и предложения: меры реагирования, профилактика, изменение процедуры, контроль исполнения.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Подписи: инспектор, руководитель проверки, начальник УСБ.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ПРИЛОЖЕНИЕ 4. ПЕРВЫЕ ШАГИ ВНЕДРЕНИЯ</w:t>
      </w:r>
    </w:p>
    <w:p>
      <w:pPr>
        <w:pStyle w:val="ListNumber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Утвердить редакцию 2.2 и разместить ее в #положение-усб.</w:t>
      </w:r>
    </w:p>
    <w:p>
      <w:pPr>
        <w:pStyle w:val="ListNumber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Создать каналы по новой структуре и закрыть доступ к архивам и кейсам.</w:t>
      </w:r>
    </w:p>
    <w:p>
      <w:pPr>
        <w:pStyle w:val="ListNumber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Назначить роли: начальник УСБ, заместитель, дежурный инспектор, инспекторы, аналитик, секретарь и архивариус.</w:t>
      </w:r>
    </w:p>
    <w:p>
      <w:pPr>
        <w:pStyle w:val="ListNumber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Завести журнал обращений и начать нумерацию дел с УСБ–26–0001.</w:t>
      </w:r>
    </w:p>
    <w:p>
      <w:pPr>
        <w:pStyle w:val="ListNumber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Перенести старые дела в архив с пометкой «до редакции 2.2».</w:t>
      </w:r>
    </w:p>
    <w:p>
      <w:pPr>
        <w:pStyle w:val="ListNumber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Провести вводный инструктаж личного состава РО.</w:t>
      </w:r>
    </w:p>
    <w:p>
      <w:pPr>
        <w:pStyle w:val="ListNumber"/>
        <w:spacing w:line="240" w:lineRule="auto" w:after="60"/>
      </w:pPr>
      <w:r>
        <w:rPr>
          <w:rFonts w:ascii="Times New Roman" w:hAnsi="Times New Roman" w:eastAsia="Times New Roman"/>
          <w:b w:val="0"/>
          <w:color w:val="000000"/>
          <w:sz w:val="26"/>
        </w:rPr>
        <w:t>Через 14 дней провести аудит доступов, сроков, карточек дел и понятности процедуры.</w:t>
      </w:r>
    </w:p>
    <w:p>
      <w:r>
        <w:br w:type="page"/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ЛИСТ СОГЛАСОВАНИЯ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Начальник РУ ФСБ России по ЛО и по городу Санкт-Петербург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Генерал-лейтенант __________________________ И.С. Чехов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Начальник УСБ РУ ФСБ России по ЛО и по городу Санкт-Петербург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__________________________ К.В. Кудышев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Дата утверждения: «24» июля 2026 г.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Версия документа: 2.2 (П–УСБ–РУ/2407–2026)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color w:val="000000"/>
          <w:sz w:val="26"/>
        </w:rPr>
        <w:t>Ответственный за внедрение: начальник УСБ РУ ФСБ России по ЛО и по городу Санкт-Петербург.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color w:val="000000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