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6B4D" w14:textId="77777777" w:rsidR="00657AD2" w:rsidRPr="00657AD2" w:rsidRDefault="00657AD2" w:rsidP="00657AD2">
      <w:pPr>
        <w:numPr>
          <w:ilvl w:val="0"/>
          <w:numId w:val="1"/>
        </w:numPr>
      </w:pPr>
      <w:r w:rsidRPr="00657AD2">
        <w:rPr>
          <w:b/>
          <w:bCs/>
        </w:rPr>
        <w:t>Пояснить назначения всех параметров эффекта Audio Spectrum?</w:t>
      </w:r>
    </w:p>
    <w:p w14:paraId="63F814BB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Audio Layer</w:t>
      </w:r>
      <w:r w:rsidRPr="00657AD2">
        <w:t xml:space="preserve"> – выбор аудиослоя для анализа;</w:t>
      </w:r>
    </w:p>
    <w:p w14:paraId="3F4026C5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Frequency Bands</w:t>
      </w:r>
      <w:r w:rsidRPr="00657AD2">
        <w:t xml:space="preserve"> – количество частотных полос (детализация спектра);</w:t>
      </w:r>
    </w:p>
    <w:p w14:paraId="1B1C3AE5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Maximum Height</w:t>
      </w:r>
      <w:r w:rsidRPr="00657AD2">
        <w:t xml:space="preserve"> – максимальная высота столбцов спектра;</w:t>
      </w:r>
    </w:p>
    <w:p w14:paraId="250C292D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Start/End Frequency</w:t>
      </w:r>
      <w:r w:rsidRPr="00657AD2">
        <w:t xml:space="preserve"> – диапазон частот для отображения;</w:t>
      </w:r>
    </w:p>
    <w:p w14:paraId="5E946FD9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Inside/Outside Color</w:t>
      </w:r>
      <w:r w:rsidRPr="00657AD2">
        <w:t xml:space="preserve"> – цвета внутренней и внешней части спектра;</w:t>
      </w:r>
    </w:p>
    <w:p w14:paraId="7F93C320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Thickness</w:t>
      </w:r>
      <w:r w:rsidRPr="00657AD2">
        <w:t xml:space="preserve"> – толщина линий спектра;</w:t>
      </w:r>
    </w:p>
    <w:p w14:paraId="62B1A706" w14:textId="77777777" w:rsidR="00657AD2" w:rsidRPr="00657AD2" w:rsidRDefault="00657AD2" w:rsidP="00657AD2">
      <w:pPr>
        <w:numPr>
          <w:ilvl w:val="1"/>
          <w:numId w:val="1"/>
        </w:numPr>
        <w:rPr>
          <w:lang w:val="en-US"/>
        </w:rPr>
      </w:pPr>
      <w:r w:rsidRPr="00657AD2">
        <w:rPr>
          <w:b/>
          <w:bCs/>
          <w:lang w:val="en-US"/>
        </w:rPr>
        <w:t>Side Options</w:t>
      </w:r>
      <w:r w:rsidRPr="00657AD2">
        <w:rPr>
          <w:lang w:val="en-US"/>
        </w:rPr>
        <w:t xml:space="preserve"> – </w:t>
      </w:r>
      <w:r w:rsidRPr="00657AD2">
        <w:t>сторона</w:t>
      </w:r>
      <w:r w:rsidRPr="00657AD2">
        <w:rPr>
          <w:lang w:val="en-US"/>
        </w:rPr>
        <w:t xml:space="preserve"> </w:t>
      </w:r>
      <w:r w:rsidRPr="00657AD2">
        <w:t>отображения</w:t>
      </w:r>
      <w:r w:rsidRPr="00657AD2">
        <w:rPr>
          <w:lang w:val="en-US"/>
        </w:rPr>
        <w:t xml:space="preserve"> (Side A/B/Both);</w:t>
      </w:r>
    </w:p>
    <w:p w14:paraId="54616985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Duration</w:t>
      </w:r>
      <w:r w:rsidRPr="00657AD2">
        <w:t xml:space="preserve"> – длительность отображения спектра;</w:t>
      </w:r>
    </w:p>
    <w:p w14:paraId="3819F313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Audio Duration</w:t>
      </w:r>
      <w:r w:rsidRPr="00657AD2">
        <w:t xml:space="preserve"> – временной интервал анализа аудио.</w:t>
      </w:r>
    </w:p>
    <w:p w14:paraId="568EFEFC" w14:textId="77777777" w:rsidR="00657AD2" w:rsidRPr="00657AD2" w:rsidRDefault="00657AD2" w:rsidP="00657AD2">
      <w:pPr>
        <w:numPr>
          <w:ilvl w:val="0"/>
          <w:numId w:val="1"/>
        </w:numPr>
        <w:rPr>
          <w:lang w:val="en-US"/>
        </w:rPr>
      </w:pPr>
      <w:r w:rsidRPr="00657AD2">
        <w:rPr>
          <w:b/>
          <w:bCs/>
        </w:rPr>
        <w:t>Какие эффекты есть в программе After Effects по работе с аудио-слоями?</w:t>
      </w:r>
      <w:r w:rsidRPr="00657AD2">
        <w:t xml:space="preserve"> </w:t>
      </w:r>
      <w:r w:rsidRPr="00657AD2">
        <w:rPr>
          <w:lang w:val="en-US"/>
        </w:rPr>
        <w:t>Backwards, Bass &amp; Treble, Delay, Flange &amp; Chorus, High-Low Pass, Modulator, Parametric EQ, Reverb, Stereo Mixer, Tone.</w:t>
      </w:r>
    </w:p>
    <w:p w14:paraId="46D8F6A4" w14:textId="77777777" w:rsidR="00657AD2" w:rsidRPr="00657AD2" w:rsidRDefault="00657AD2" w:rsidP="00657AD2">
      <w:pPr>
        <w:numPr>
          <w:ilvl w:val="0"/>
          <w:numId w:val="1"/>
        </w:numPr>
      </w:pPr>
      <w:r w:rsidRPr="00657AD2">
        <w:rPr>
          <w:b/>
          <w:bCs/>
        </w:rPr>
        <w:t>Какой эффект был применен в п. 6 пункта выполнения работы? Пояснить его принцип работы.</w:t>
      </w:r>
      <w:r w:rsidRPr="00657AD2">
        <w:t xml:space="preserve"> Был применён один из эффектов: Bass &amp; Treble, Delay, Reverb или Parametric EQ. Например, </w:t>
      </w:r>
      <w:r w:rsidRPr="00657AD2">
        <w:rPr>
          <w:b/>
          <w:bCs/>
        </w:rPr>
        <w:t>Reverb</w:t>
      </w:r>
      <w:r w:rsidRPr="00657AD2">
        <w:t xml:space="preserve"> имитирует акустику помещения, добавляя отражения звука для создания эффекта пространства. </w:t>
      </w:r>
      <w:r w:rsidRPr="00657AD2">
        <w:rPr>
          <w:b/>
          <w:bCs/>
        </w:rPr>
        <w:t>Parametric EQ</w:t>
      </w:r>
      <w:r w:rsidRPr="00657AD2">
        <w:t xml:space="preserve"> позволяет усиливать или ослаблять отдельные частотные диапазоны.</w:t>
      </w:r>
    </w:p>
    <w:p w14:paraId="0C7ADD67" w14:textId="77777777" w:rsidR="00657AD2" w:rsidRPr="00657AD2" w:rsidRDefault="00657AD2" w:rsidP="00657AD2">
      <w:pPr>
        <w:numPr>
          <w:ilvl w:val="0"/>
          <w:numId w:val="1"/>
        </w:numPr>
      </w:pPr>
      <w:r w:rsidRPr="00657AD2">
        <w:rPr>
          <w:b/>
          <w:bCs/>
        </w:rPr>
        <w:t>Пояснить назначения всех параметров эффекта CC Particle Systems II?</w:t>
      </w:r>
    </w:p>
    <w:p w14:paraId="608C7A81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Birth Rate/Longevity</w:t>
      </w:r>
      <w:r w:rsidRPr="00657AD2">
        <w:t xml:space="preserve"> – частота рождения и время жизни частиц;</w:t>
      </w:r>
    </w:p>
    <w:p w14:paraId="084488A6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Position/Velocity/Gravity</w:t>
      </w:r>
      <w:r w:rsidRPr="00657AD2">
        <w:t xml:space="preserve"> – позиция эмиттера, скорость и направление движения, сила притяжения;</w:t>
      </w:r>
    </w:p>
    <w:p w14:paraId="483AFD5B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Radius X/Y</w:t>
      </w:r>
      <w:r w:rsidRPr="00657AD2">
        <w:t xml:space="preserve"> – размер области эмиттера;</w:t>
      </w:r>
    </w:p>
    <w:p w14:paraId="1A16569D" w14:textId="77777777" w:rsidR="00657AD2" w:rsidRPr="00657AD2" w:rsidRDefault="00657AD2" w:rsidP="00657AD2">
      <w:pPr>
        <w:numPr>
          <w:ilvl w:val="1"/>
          <w:numId w:val="1"/>
        </w:numPr>
        <w:rPr>
          <w:lang w:val="en-US"/>
        </w:rPr>
      </w:pPr>
      <w:r w:rsidRPr="00657AD2">
        <w:rPr>
          <w:b/>
          <w:bCs/>
          <w:lang w:val="en-US"/>
        </w:rPr>
        <w:t>Particle Type</w:t>
      </w:r>
      <w:r w:rsidRPr="00657AD2">
        <w:rPr>
          <w:lang w:val="en-US"/>
        </w:rPr>
        <w:t xml:space="preserve"> – </w:t>
      </w:r>
      <w:r w:rsidRPr="00657AD2">
        <w:t>тип</w:t>
      </w:r>
      <w:r w:rsidRPr="00657AD2">
        <w:rPr>
          <w:lang w:val="en-US"/>
        </w:rPr>
        <w:t xml:space="preserve"> </w:t>
      </w:r>
      <w:r w:rsidRPr="00657AD2">
        <w:t>частиц</w:t>
      </w:r>
      <w:r w:rsidRPr="00657AD2">
        <w:rPr>
          <w:lang w:val="en-US"/>
        </w:rPr>
        <w:t xml:space="preserve"> (Faded Sphere, Shaded Sphere </w:t>
      </w:r>
      <w:r w:rsidRPr="00657AD2">
        <w:t>и</w:t>
      </w:r>
      <w:r w:rsidRPr="00657AD2">
        <w:rPr>
          <w:lang w:val="en-US"/>
        </w:rPr>
        <w:t xml:space="preserve"> </w:t>
      </w:r>
      <w:r w:rsidRPr="00657AD2">
        <w:t>др</w:t>
      </w:r>
      <w:r w:rsidRPr="00657AD2">
        <w:rPr>
          <w:lang w:val="en-US"/>
        </w:rPr>
        <w:t>.);</w:t>
      </w:r>
    </w:p>
    <w:p w14:paraId="6605949B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Birth/Death Size</w:t>
      </w:r>
      <w:r w:rsidRPr="00657AD2">
        <w:t xml:space="preserve"> – размер частиц при рождении и исчезновении;</w:t>
      </w:r>
    </w:p>
    <w:p w14:paraId="7F22FAC3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Size Variation</w:t>
      </w:r>
      <w:r w:rsidRPr="00657AD2">
        <w:t xml:space="preserve"> – вариация размеров;</w:t>
      </w:r>
    </w:p>
    <w:p w14:paraId="7BFAFFBA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Max Opacity</w:t>
      </w:r>
      <w:r w:rsidRPr="00657AD2">
        <w:t xml:space="preserve"> – максимальная непрозрачность;</w:t>
      </w:r>
    </w:p>
    <w:p w14:paraId="67316A32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Birth/Death Color</w:t>
      </w:r>
      <w:r w:rsidRPr="00657AD2">
        <w:t xml:space="preserve"> – цвета частиц в начале и конце жизни;</w:t>
      </w:r>
    </w:p>
    <w:p w14:paraId="6DC3E218" w14:textId="77777777" w:rsidR="00657AD2" w:rsidRPr="00657AD2" w:rsidRDefault="00657AD2" w:rsidP="00657AD2">
      <w:pPr>
        <w:numPr>
          <w:ilvl w:val="1"/>
          <w:numId w:val="1"/>
        </w:numPr>
      </w:pPr>
      <w:r w:rsidRPr="00657AD2">
        <w:rPr>
          <w:b/>
          <w:bCs/>
        </w:rPr>
        <w:t>Transfer Mode</w:t>
      </w:r>
      <w:r w:rsidRPr="00657AD2">
        <w:t xml:space="preserve"> – режим наложения частиц.</w:t>
      </w:r>
    </w:p>
    <w:p w14:paraId="66050270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5512A"/>
    <w:multiLevelType w:val="multilevel"/>
    <w:tmpl w:val="002E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69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53"/>
    <w:rsid w:val="00146EE7"/>
    <w:rsid w:val="003A2653"/>
    <w:rsid w:val="003C5760"/>
    <w:rsid w:val="00657AD2"/>
    <w:rsid w:val="00AA2A94"/>
    <w:rsid w:val="00DD1971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ADB6F8-5CF6-42EF-9BBF-28C26C52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6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6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6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6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6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6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6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2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2026-04-04T00:48:00Z</dcterms:created>
  <dcterms:modified xsi:type="dcterms:W3CDTF">2026-04-04T00:48:00Z</dcterms:modified>
</cp:coreProperties>
</file>