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883620" w14:textId="77777777" w:rsidR="00A8653D" w:rsidRDefault="00000000">
      <w:pPr>
        <w:spacing w:before="65" w:line="259" w:lineRule="auto"/>
        <w:ind w:left="2824" w:hanging="1201"/>
        <w:rPr>
          <w:sz w:val="28"/>
        </w:rPr>
      </w:pPr>
      <w:r>
        <w:rPr>
          <w:sz w:val="28"/>
        </w:rPr>
        <w:t>МИНИСТЕРСТВО</w:t>
      </w:r>
      <w:r>
        <w:rPr>
          <w:spacing w:val="-6"/>
          <w:sz w:val="28"/>
        </w:rPr>
        <w:t xml:space="preserve"> </w:t>
      </w:r>
      <w:r>
        <w:rPr>
          <w:sz w:val="28"/>
        </w:rPr>
        <w:t>ЦИФРОВОГО</w:t>
      </w:r>
      <w:r>
        <w:rPr>
          <w:spacing w:val="-6"/>
          <w:sz w:val="28"/>
        </w:rPr>
        <w:t xml:space="preserve"> </w:t>
      </w:r>
      <w:r>
        <w:rPr>
          <w:sz w:val="28"/>
        </w:rPr>
        <w:t>РАЗВИТИЯ,</w:t>
      </w:r>
      <w:r>
        <w:rPr>
          <w:spacing w:val="-6"/>
          <w:sz w:val="28"/>
        </w:rPr>
        <w:t xml:space="preserve"> </w:t>
      </w:r>
      <w:r>
        <w:rPr>
          <w:sz w:val="28"/>
        </w:rPr>
        <w:t>СВЯЗИ</w:t>
      </w:r>
      <w:r>
        <w:rPr>
          <w:spacing w:val="-7"/>
          <w:sz w:val="28"/>
        </w:rPr>
        <w:t xml:space="preserve"> </w:t>
      </w:r>
      <w:r>
        <w:rPr>
          <w:sz w:val="28"/>
        </w:rPr>
        <w:t>И</w:t>
      </w:r>
      <w:r>
        <w:rPr>
          <w:spacing w:val="-7"/>
          <w:sz w:val="28"/>
        </w:rPr>
        <w:t xml:space="preserve"> </w:t>
      </w:r>
      <w:r>
        <w:rPr>
          <w:sz w:val="28"/>
        </w:rPr>
        <w:t>МАССОВЫХ КОММУНИКАЦИЙ РОССИЙСКОЙ ФЕДЕРАЦИИ</w:t>
      </w:r>
    </w:p>
    <w:p w14:paraId="279164F5" w14:textId="77777777" w:rsidR="00A8653D" w:rsidRDefault="00000000">
      <w:pPr>
        <w:spacing w:before="18" w:line="506" w:lineRule="exact"/>
        <w:ind w:left="2565" w:right="1553" w:firstLine="1852"/>
        <w:rPr>
          <w:sz w:val="28"/>
        </w:rPr>
      </w:pPr>
      <w:r>
        <w:rPr>
          <w:sz w:val="28"/>
        </w:rPr>
        <w:t>(МИНЦИФРЫ РОССИИ) ФЕДЕРАЛЬНОЕ</w:t>
      </w:r>
      <w:r>
        <w:rPr>
          <w:spacing w:val="-18"/>
          <w:sz w:val="28"/>
        </w:rPr>
        <w:t xml:space="preserve"> </w:t>
      </w:r>
      <w:r>
        <w:rPr>
          <w:sz w:val="28"/>
        </w:rPr>
        <w:t>ГОСУДАРСТВЕННОЕ</w:t>
      </w:r>
      <w:r>
        <w:rPr>
          <w:spacing w:val="-17"/>
          <w:sz w:val="28"/>
        </w:rPr>
        <w:t xml:space="preserve"> </w:t>
      </w:r>
      <w:r>
        <w:rPr>
          <w:sz w:val="28"/>
        </w:rPr>
        <w:t>БЮДЖЕТНОЕ</w:t>
      </w:r>
    </w:p>
    <w:p w14:paraId="0FDAE43F" w14:textId="77777777" w:rsidR="00A8653D" w:rsidRDefault="00000000">
      <w:pPr>
        <w:spacing w:line="308" w:lineRule="exact"/>
        <w:ind w:left="1799"/>
        <w:rPr>
          <w:sz w:val="28"/>
        </w:rPr>
      </w:pPr>
      <w:r>
        <w:rPr>
          <w:sz w:val="28"/>
        </w:rPr>
        <w:t>ОБРАЗОВАТЕЛЬНОЕ</w:t>
      </w:r>
      <w:r>
        <w:rPr>
          <w:spacing w:val="-14"/>
          <w:sz w:val="28"/>
        </w:rPr>
        <w:t xml:space="preserve"> </w:t>
      </w:r>
      <w:r>
        <w:rPr>
          <w:sz w:val="28"/>
        </w:rPr>
        <w:t>УЧРЕЖДЕНИЕ</w:t>
      </w:r>
      <w:r>
        <w:rPr>
          <w:spacing w:val="-11"/>
          <w:sz w:val="28"/>
        </w:rPr>
        <w:t xml:space="preserve"> </w:t>
      </w:r>
      <w:r>
        <w:rPr>
          <w:sz w:val="28"/>
        </w:rPr>
        <w:t>ВЫСШЕГО</w:t>
      </w:r>
      <w:r>
        <w:rPr>
          <w:spacing w:val="-13"/>
          <w:sz w:val="28"/>
        </w:rPr>
        <w:t xml:space="preserve"> </w:t>
      </w:r>
      <w:r>
        <w:rPr>
          <w:spacing w:val="-2"/>
          <w:sz w:val="28"/>
        </w:rPr>
        <w:t>ОБРАЗОВАНИЯ</w:t>
      </w:r>
    </w:p>
    <w:p w14:paraId="5B73052D" w14:textId="77777777" w:rsidR="00A8653D" w:rsidRDefault="00000000">
      <w:pPr>
        <w:spacing w:before="184" w:line="259" w:lineRule="auto"/>
        <w:ind w:left="1689" w:right="834"/>
        <w:jc w:val="center"/>
        <w:rPr>
          <w:sz w:val="28"/>
        </w:rPr>
      </w:pPr>
      <w:r>
        <w:rPr>
          <w:sz w:val="28"/>
        </w:rPr>
        <w:t>«САНКТ-ПЕТЕРБУРГСКИЙ</w:t>
      </w:r>
      <w:r>
        <w:rPr>
          <w:spacing w:val="-17"/>
          <w:sz w:val="28"/>
        </w:rPr>
        <w:t xml:space="preserve"> </w:t>
      </w:r>
      <w:r>
        <w:rPr>
          <w:sz w:val="28"/>
        </w:rPr>
        <w:t>ГОСУДАРСТВЕННЫЙ</w:t>
      </w:r>
      <w:r>
        <w:rPr>
          <w:spacing w:val="-17"/>
          <w:sz w:val="28"/>
        </w:rPr>
        <w:t xml:space="preserve"> </w:t>
      </w:r>
      <w:r>
        <w:rPr>
          <w:sz w:val="28"/>
        </w:rPr>
        <w:t>УНИВЕРСИТЕТ ТЕЛЕКОММУНИКАЦИЙ ИМ. ПРОФ. М.А. БОНЧ-БРУЕВИЧА»</w:t>
      </w:r>
    </w:p>
    <w:p w14:paraId="669A6357" w14:textId="77777777" w:rsidR="00A8653D" w:rsidRDefault="00000000">
      <w:pPr>
        <w:spacing w:before="161"/>
        <w:ind w:left="853"/>
        <w:jc w:val="center"/>
        <w:rPr>
          <w:sz w:val="28"/>
        </w:rPr>
      </w:pPr>
      <w:r>
        <w:rPr>
          <w:spacing w:val="-2"/>
          <w:sz w:val="28"/>
        </w:rPr>
        <w:t>(СПБГУТ)</w:t>
      </w:r>
    </w:p>
    <w:p w14:paraId="4BE1F232" w14:textId="77777777" w:rsidR="00A8653D" w:rsidRDefault="00A8653D">
      <w:pPr>
        <w:pStyle w:val="a3"/>
      </w:pPr>
    </w:p>
    <w:p w14:paraId="36155017" w14:textId="77777777" w:rsidR="00A8653D" w:rsidRDefault="00A8653D">
      <w:pPr>
        <w:pStyle w:val="a3"/>
        <w:spacing w:before="47"/>
      </w:pPr>
    </w:p>
    <w:p w14:paraId="6AAE59B8" w14:textId="37C15072" w:rsidR="00A8653D" w:rsidRDefault="00000000" w:rsidP="00190F87">
      <w:pPr>
        <w:pStyle w:val="a3"/>
        <w:spacing w:line="259" w:lineRule="auto"/>
        <w:ind w:left="2441" w:right="1585"/>
        <w:jc w:val="center"/>
      </w:pPr>
      <w:r>
        <w:t>Кафедра</w:t>
      </w:r>
      <w:r>
        <w:rPr>
          <w:spacing w:val="-9"/>
        </w:rPr>
        <w:t xml:space="preserve"> </w:t>
      </w:r>
      <w:r>
        <w:t>цифрового</w:t>
      </w:r>
      <w:r>
        <w:rPr>
          <w:spacing w:val="-7"/>
        </w:rPr>
        <w:t xml:space="preserve"> </w:t>
      </w:r>
      <w:r>
        <w:t>телевидения</w:t>
      </w:r>
      <w:r>
        <w:rPr>
          <w:spacing w:val="-9"/>
        </w:rPr>
        <w:t xml:space="preserve"> </w:t>
      </w:r>
      <w:r>
        <w:t>и</w:t>
      </w:r>
      <w:r>
        <w:rPr>
          <w:spacing w:val="-8"/>
        </w:rPr>
        <w:t xml:space="preserve"> </w:t>
      </w:r>
      <w:r>
        <w:t>метрологии Дисциплина «</w:t>
      </w:r>
      <w:r w:rsidR="00190F87" w:rsidRPr="00190F87">
        <w:t>Звуковое оборудование и аппаратно-программные средства медиаиндустрии</w:t>
      </w:r>
      <w:r>
        <w:t>»</w:t>
      </w:r>
    </w:p>
    <w:p w14:paraId="3DB4E01B" w14:textId="77777777" w:rsidR="00A8653D" w:rsidRDefault="00A8653D">
      <w:pPr>
        <w:pStyle w:val="a3"/>
      </w:pPr>
    </w:p>
    <w:p w14:paraId="5F0633BD" w14:textId="77777777" w:rsidR="00A8653D" w:rsidRDefault="00A8653D">
      <w:pPr>
        <w:pStyle w:val="a3"/>
        <w:spacing w:before="23"/>
      </w:pPr>
    </w:p>
    <w:p w14:paraId="13D2831A" w14:textId="77777777" w:rsidR="00190F87" w:rsidRDefault="00190F87">
      <w:pPr>
        <w:pStyle w:val="a3"/>
        <w:spacing w:before="23"/>
      </w:pPr>
    </w:p>
    <w:p w14:paraId="4314C213" w14:textId="16DE38FE" w:rsidR="006962BA" w:rsidRPr="00BC50BF" w:rsidRDefault="00000000" w:rsidP="006962BA">
      <w:pPr>
        <w:spacing w:line="379" w:lineRule="auto"/>
        <w:ind w:left="2010" w:right="827" w:firstLine="1936"/>
        <w:rPr>
          <w:sz w:val="28"/>
        </w:rPr>
      </w:pPr>
      <w:r>
        <w:rPr>
          <w:sz w:val="28"/>
        </w:rPr>
        <w:t xml:space="preserve">ЛАБОРАТОРНАЯ РАБОТА </w:t>
      </w:r>
      <w:r w:rsidR="006962BA">
        <w:rPr>
          <w:sz w:val="28"/>
          <w:lang w:val="en-US"/>
        </w:rPr>
        <w:t>AM</w:t>
      </w:r>
      <w:r w:rsidR="00BC50BF" w:rsidRPr="00BC50BF">
        <w:rPr>
          <w:sz w:val="28"/>
        </w:rPr>
        <w:t>4</w:t>
      </w:r>
      <w:r>
        <w:rPr>
          <w:sz w:val="28"/>
        </w:rPr>
        <w:t xml:space="preserve"> </w:t>
      </w:r>
    </w:p>
    <w:p w14:paraId="148AAD97" w14:textId="768CB265" w:rsidR="00BC50BF" w:rsidRPr="00BC50BF" w:rsidRDefault="00BC50BF" w:rsidP="00BC50BF">
      <w:pPr>
        <w:spacing w:line="379" w:lineRule="auto"/>
        <w:ind w:left="2010" w:right="827" w:hanging="25"/>
        <w:jc w:val="center"/>
        <w:rPr>
          <w:sz w:val="28"/>
        </w:rPr>
      </w:pPr>
      <w:r w:rsidRPr="00BC50BF">
        <w:rPr>
          <w:sz w:val="28"/>
        </w:rPr>
        <w:t>ИССЛЕДОВАНИЕ ВЛИЯНИЯ АКУСТИЧЕСКОГО ОФОРМЛЕНИЯ НА ЭЛЕКТРИЧЕСКИЕ ХАРАКТЕРИСТИКИ ЭЛЕКТРОДИНАМИЧЕСКОЙ ГОЛОВКИ ГРОМКОГОВОРИТЕЛЯ</w:t>
      </w:r>
    </w:p>
    <w:p w14:paraId="0BFBC1E4" w14:textId="137D0408" w:rsidR="00A8653D" w:rsidRPr="006962BA" w:rsidRDefault="00A8653D">
      <w:pPr>
        <w:spacing w:line="379" w:lineRule="auto"/>
        <w:ind w:left="2010" w:right="827" w:firstLine="1936"/>
        <w:rPr>
          <w:sz w:val="28"/>
        </w:rPr>
      </w:pPr>
    </w:p>
    <w:p w14:paraId="5449EE57" w14:textId="77777777" w:rsidR="00A8653D" w:rsidRDefault="00A8653D">
      <w:pPr>
        <w:pStyle w:val="a3"/>
      </w:pPr>
    </w:p>
    <w:p w14:paraId="33496762" w14:textId="77777777" w:rsidR="00A8653D" w:rsidRDefault="00A8653D">
      <w:pPr>
        <w:pStyle w:val="a3"/>
      </w:pPr>
    </w:p>
    <w:p w14:paraId="220FE409" w14:textId="77777777" w:rsidR="00A8653D" w:rsidRDefault="00A8653D">
      <w:pPr>
        <w:pStyle w:val="a3"/>
      </w:pPr>
    </w:p>
    <w:p w14:paraId="0DBC1825" w14:textId="77777777" w:rsidR="00A8653D" w:rsidRPr="00BC50BF" w:rsidRDefault="00A8653D">
      <w:pPr>
        <w:pStyle w:val="a3"/>
        <w:spacing w:before="280"/>
        <w:rPr>
          <w:lang w:val="en-US"/>
        </w:rPr>
      </w:pPr>
    </w:p>
    <w:p w14:paraId="03F7011D" w14:textId="77777777" w:rsidR="00A8653D" w:rsidRDefault="00000000">
      <w:pPr>
        <w:pStyle w:val="a3"/>
        <w:spacing w:before="1" w:line="379" w:lineRule="auto"/>
        <w:ind w:left="8846" w:right="421" w:firstLine="463"/>
        <w:jc w:val="right"/>
      </w:pPr>
      <w:r>
        <w:rPr>
          <w:spacing w:val="-2"/>
        </w:rPr>
        <w:t xml:space="preserve">Выполнил: </w:t>
      </w:r>
      <w:r>
        <w:t xml:space="preserve">Балан К.А. </w:t>
      </w:r>
      <w:r>
        <w:rPr>
          <w:spacing w:val="-2"/>
        </w:rPr>
        <w:t xml:space="preserve">Проверила: </w:t>
      </w:r>
      <w:r>
        <w:t>Свиньина</w:t>
      </w:r>
      <w:r>
        <w:rPr>
          <w:spacing w:val="-7"/>
        </w:rPr>
        <w:t xml:space="preserve"> </w:t>
      </w:r>
      <w:r>
        <w:rPr>
          <w:spacing w:val="-4"/>
        </w:rPr>
        <w:t>О.А.</w:t>
      </w:r>
    </w:p>
    <w:p w14:paraId="35F25575" w14:textId="77777777" w:rsidR="00A8653D" w:rsidRDefault="00A8653D">
      <w:pPr>
        <w:pStyle w:val="a3"/>
      </w:pPr>
    </w:p>
    <w:p w14:paraId="2CC52B84" w14:textId="77777777" w:rsidR="00A8653D" w:rsidRDefault="00A8653D">
      <w:pPr>
        <w:pStyle w:val="a3"/>
      </w:pPr>
    </w:p>
    <w:p w14:paraId="232341C5" w14:textId="77777777" w:rsidR="00A8653D" w:rsidRDefault="00A8653D">
      <w:pPr>
        <w:pStyle w:val="a3"/>
      </w:pPr>
    </w:p>
    <w:p w14:paraId="1A9EDBBD" w14:textId="77777777" w:rsidR="00A8653D" w:rsidRDefault="00A8653D">
      <w:pPr>
        <w:pStyle w:val="a3"/>
      </w:pPr>
    </w:p>
    <w:p w14:paraId="5C38D139" w14:textId="77777777" w:rsidR="00A8653D" w:rsidRPr="00BC50BF" w:rsidRDefault="00A8653D">
      <w:pPr>
        <w:pStyle w:val="a3"/>
        <w:spacing w:before="277"/>
      </w:pPr>
    </w:p>
    <w:p w14:paraId="0ABF6ABA" w14:textId="77777777" w:rsidR="00A8653D" w:rsidRDefault="00000000">
      <w:pPr>
        <w:pStyle w:val="a3"/>
        <w:spacing w:before="1"/>
        <w:ind w:left="852"/>
        <w:jc w:val="center"/>
      </w:pPr>
      <w:r>
        <w:rPr>
          <w:spacing w:val="-2"/>
        </w:rPr>
        <w:t>Санкт-Петербург</w:t>
      </w:r>
    </w:p>
    <w:p w14:paraId="551EEB0F" w14:textId="2B56AF29" w:rsidR="00A8653D" w:rsidRDefault="00000000" w:rsidP="00210D7D">
      <w:pPr>
        <w:pStyle w:val="a3"/>
        <w:spacing w:before="187"/>
        <w:ind w:left="850"/>
        <w:jc w:val="center"/>
        <w:sectPr w:rsidR="00A8653D" w:rsidSect="00210D7D">
          <w:footerReference w:type="default" r:id="rId7"/>
          <w:type w:val="continuous"/>
          <w:pgSz w:w="11910" w:h="16840"/>
          <w:pgMar w:top="1040" w:right="425" w:bottom="280" w:left="425" w:header="720" w:footer="720" w:gutter="0"/>
          <w:cols w:space="720"/>
          <w:titlePg/>
          <w:docGrid w:linePitch="299"/>
        </w:sectPr>
      </w:pPr>
      <w:r>
        <w:rPr>
          <w:spacing w:val="-4"/>
        </w:rPr>
        <w:t>2025</w:t>
      </w:r>
    </w:p>
    <w:p w14:paraId="5F387080" w14:textId="77777777" w:rsidR="00BC50BF" w:rsidRPr="00BC50BF" w:rsidRDefault="00BC50BF" w:rsidP="00BC50BF">
      <w:pPr>
        <w:pStyle w:val="af4"/>
        <w:ind w:firstLine="0"/>
        <w:jc w:val="center"/>
        <w:outlineLvl w:val="0"/>
        <w:rPr>
          <w:sz w:val="32"/>
          <w:szCs w:val="32"/>
        </w:rPr>
      </w:pPr>
      <w:bookmarkStart w:id="0" w:name="_Toc217261460"/>
      <w:r w:rsidRPr="00BC50BF">
        <w:rPr>
          <w:sz w:val="32"/>
          <w:szCs w:val="32"/>
        </w:rPr>
        <w:lastRenderedPageBreak/>
        <w:t>1 Подготовка к выполнению лабораторной работы</w:t>
      </w:r>
      <w:bookmarkEnd w:id="0"/>
    </w:p>
    <w:p w14:paraId="1340C801" w14:textId="77777777" w:rsidR="00BC50BF" w:rsidRDefault="00BC50BF" w:rsidP="00BC50BF">
      <w:pPr>
        <w:pStyle w:val="af"/>
      </w:pPr>
    </w:p>
    <w:p w14:paraId="37457840" w14:textId="1BE4908E" w:rsidR="00BC50BF" w:rsidRDefault="00BC50BF" w:rsidP="00BC50BF">
      <w:pPr>
        <w:pStyle w:val="af"/>
      </w:pPr>
      <w:r w:rsidRPr="00F60014">
        <w:t>В рамках лабораторной работы</w:t>
      </w:r>
      <w:r>
        <w:t xml:space="preserve"> </w:t>
      </w:r>
      <w:r w:rsidRPr="00F60014">
        <w:t>выполняются косвенные измерения электрических характеристик электродинамической головки громкоговорителя (ЭДГГ) в закрытом акустическом оформлении (ЗАО) и акустическом оформлении с фазоинвертором (АОФ).</w:t>
      </w:r>
    </w:p>
    <w:p w14:paraId="7F22F754" w14:textId="77777777" w:rsidR="00BC50BF" w:rsidRDefault="00BC50BF" w:rsidP="00BC50BF">
      <w:pPr>
        <w:pStyle w:val="af"/>
      </w:pPr>
      <w:r w:rsidRPr="00F60014">
        <w:t>Исходными данными для выполнения лабораторной работы являются частотные зависимости модуля и фазы полного входного электрического сопротивления, предоставленные преподавателем.</w:t>
      </w:r>
    </w:p>
    <w:p w14:paraId="7B7747AD" w14:textId="77777777" w:rsidR="00BC50BF" w:rsidRDefault="00BC50BF" w:rsidP="00BC50BF">
      <w:pPr>
        <w:pStyle w:val="af"/>
      </w:pPr>
      <w:r>
        <w:t>Рассчитаем номер варианта по формуле (1):</w:t>
      </w:r>
    </w:p>
    <w:p w14:paraId="2A05A2EC" w14:textId="77777777" w:rsidR="00BC50BF" w:rsidRDefault="00BC50BF" w:rsidP="00BC50BF">
      <w:pPr>
        <w:pStyle w:val="af"/>
      </w:pPr>
    </w:p>
    <w:p w14:paraId="354800F1" w14:textId="799E3589" w:rsidR="00BC50BF" w:rsidRPr="00F60014" w:rsidRDefault="00BC50BF" w:rsidP="00BC50BF">
      <w:pPr>
        <w:pStyle w:val="af"/>
        <w:rPr>
          <w:rFonts w:eastAsiaTheme="minorEastAsia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lang w:val="en-US"/>
                </w:rPr>
              </m:ctrlPr>
            </m:eqArrPr>
            <m:e>
              <m:r>
                <w:rPr>
                  <w:rFonts w:ascii="Cambria Math" w:hAnsi="Cambria Math"/>
                </w:rPr>
                <m:t>m</m:t>
              </m:r>
              <m:r>
                <w:rPr>
                  <w:rFonts w:ascii="Cambria Math" w:hAnsi="Cambria Math"/>
                  <w:lang w:val="en-US"/>
                </w:rPr>
                <m:t>=1+</m:t>
              </m:r>
              <m:d>
                <m:d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/>
                      <w:lang w:val="en-US"/>
                    </w:rPr>
                    <m:t>A+B+C</m:t>
                  </m:r>
                </m:e>
              </m:d>
              <m:r>
                <w:rPr>
                  <w:rFonts w:ascii="Cambria Math" w:hAnsi="Cambria Math"/>
                  <w:lang w:val="en-US"/>
                </w:rPr>
                <m:t xml:space="preserve"> </m:t>
              </m:r>
              <m:r>
                <w:rPr>
                  <w:rFonts w:ascii="Cambria Math" w:hAnsi="Cambria Math"/>
                  <w:lang w:val="en-US"/>
                </w:rPr>
                <m:t>%</m:t>
              </m:r>
              <m:r>
                <w:rPr>
                  <w:rFonts w:ascii="Cambria Math" w:hAnsi="Cambria Math"/>
                  <w:lang w:val="en-US"/>
                </w:rPr>
                <m:t xml:space="preserve"> </m:t>
              </m:r>
              <m:r>
                <w:rPr>
                  <w:rFonts w:ascii="Cambria Math" w:hAnsi="Cambria Math"/>
                  <w:lang w:val="en-US"/>
                </w:rPr>
                <m:t>4</m:t>
              </m:r>
              <m:r>
                <w:rPr>
                  <w:rFonts w:ascii="Cambria Math" w:hAnsi="Cambria Math"/>
                </w:rPr>
                <m:t>, #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</m:d>
              <m:ctrlPr>
                <w:rPr>
                  <w:rFonts w:ascii="Cambria Math" w:hAnsi="Cambria Math"/>
                  <w:i/>
                </w:rPr>
              </m:ctrlPr>
            </m:e>
          </m:eqArr>
        </m:oMath>
      </m:oMathPara>
    </w:p>
    <w:p w14:paraId="2658E2C9" w14:textId="77777777" w:rsidR="00BC50BF" w:rsidRDefault="00BC50BF" w:rsidP="00BC50BF">
      <w:pPr>
        <w:pStyle w:val="af"/>
        <w:ind w:firstLine="0"/>
        <w:rPr>
          <w:rFonts w:eastAsiaTheme="minorEastAsia"/>
        </w:rPr>
      </w:pPr>
    </w:p>
    <w:p w14:paraId="3B010C91" w14:textId="788EAB70" w:rsidR="00BC50BF" w:rsidRDefault="00BC50BF" w:rsidP="00BC50BF">
      <w:pPr>
        <w:pStyle w:val="af"/>
        <w:ind w:firstLine="0"/>
        <w:rPr>
          <w:rFonts w:eastAsiaTheme="minorEastAsia"/>
          <w:lang w:val="en-US"/>
        </w:rPr>
      </w:pPr>
      <w:r>
        <w:rPr>
          <w:rFonts w:eastAsiaTheme="minorEastAsia"/>
        </w:rPr>
        <w:t xml:space="preserve">где </w:t>
      </w:r>
      <w:r w:rsidRPr="00F60014">
        <w:rPr>
          <w:rFonts w:eastAsiaTheme="minorEastAsia"/>
        </w:rPr>
        <w:t>A, B и C — день (ДД), месяц (ММ) и год (ГГГГ) рождения соответственно; % — операция деления по модулю (вычисление остатка от деления одного числа на другое).</w:t>
      </w:r>
    </w:p>
    <w:p w14:paraId="7136301C" w14:textId="77777777" w:rsidR="00BC50BF" w:rsidRPr="00BC50BF" w:rsidRDefault="00BC50BF" w:rsidP="00BC50BF">
      <w:pPr>
        <w:pStyle w:val="af"/>
        <w:ind w:firstLine="0"/>
        <w:rPr>
          <w:rFonts w:eastAsiaTheme="minorEastAsia"/>
          <w:lang w:val="en-US"/>
        </w:rPr>
      </w:pPr>
    </w:p>
    <w:p w14:paraId="2304574C" w14:textId="0DEE95D9" w:rsidR="00BC50BF" w:rsidRPr="00BC50BF" w:rsidRDefault="00BC50BF" w:rsidP="00BC50BF">
      <w:pPr>
        <w:pStyle w:val="af"/>
        <w:rPr>
          <w:rFonts w:eastAsiaTheme="minorEastAsia"/>
          <w:i/>
          <w:lang w:val="en-US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lang w:val="en-US"/>
                </w:rPr>
              </m:ctrlPr>
            </m:eqArrPr>
            <m:e>
              <m:r>
                <w:rPr>
                  <w:rFonts w:ascii="Cambria Math" w:hAnsi="Cambria Math"/>
                </w:rPr>
                <m:t xml:space="preserve"> </m:t>
              </m:r>
              <m:r>
                <w:rPr>
                  <w:rFonts w:ascii="Cambria Math" w:hAnsi="Cambria Math"/>
                  <w:lang w:val="en-US"/>
                </w:rPr>
                <m:t xml:space="preserve">                   </m:t>
              </m:r>
              <m:r>
                <w:rPr>
                  <w:rFonts w:ascii="Cambria Math" w:hAnsi="Cambria Math"/>
                </w:rPr>
                <m:t>m</m:t>
              </m:r>
              <m:r>
                <w:rPr>
                  <w:rFonts w:ascii="Cambria Math" w:hAnsi="Cambria Math"/>
                  <w:lang w:val="en-US"/>
                </w:rPr>
                <m:t>=1+</m:t>
              </m:r>
              <m:d>
                <m:d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/>
                      <w:lang w:val="en-US"/>
                    </w:rPr>
                    <m:t>21</m:t>
                  </m:r>
                  <m:r>
                    <w:rPr>
                      <w:rFonts w:ascii="Cambria Math" w:hAnsi="Cambria Math"/>
                      <w:lang w:val="en-US"/>
                    </w:rPr>
                    <m:t>+</m:t>
                  </m:r>
                  <m:r>
                    <w:rPr>
                      <w:rFonts w:ascii="Cambria Math" w:hAnsi="Cambria Math"/>
                      <w:lang w:val="en-US"/>
                    </w:rPr>
                    <m:t>11</m:t>
                  </m:r>
                  <m:r>
                    <w:rPr>
                      <w:rFonts w:ascii="Cambria Math" w:hAnsi="Cambria Math"/>
                      <w:lang w:val="en-US"/>
                    </w:rPr>
                    <m:t>+</m:t>
                  </m:r>
                  <m:r>
                    <w:rPr>
                      <w:rFonts w:ascii="Cambria Math" w:hAnsi="Cambria Math"/>
                      <w:lang w:val="en-US"/>
                    </w:rPr>
                    <m:t>2004</m:t>
                  </m:r>
                </m:e>
              </m:d>
              <m:r>
                <w:rPr>
                  <w:rFonts w:ascii="Cambria Math" w:hAnsi="Cambria Math"/>
                  <w:lang w:val="en-US"/>
                </w:rPr>
                <m:t xml:space="preserve"> </m:t>
              </m:r>
              <m:r>
                <w:rPr>
                  <w:rFonts w:ascii="Cambria Math" w:hAnsi="Cambria Math"/>
                  <w:lang w:val="en-US"/>
                </w:rPr>
                <m:t>%</m:t>
              </m:r>
              <m:r>
                <w:rPr>
                  <w:rFonts w:ascii="Cambria Math" w:hAnsi="Cambria Math"/>
                  <w:lang w:val="en-US"/>
                </w:rPr>
                <m:t xml:space="preserve"> </m:t>
              </m:r>
              <m:r>
                <w:rPr>
                  <w:rFonts w:ascii="Cambria Math" w:hAnsi="Cambria Math"/>
                  <w:lang w:val="en-US"/>
                </w:rPr>
                <m:t>4</m:t>
              </m:r>
              <m:r>
                <w:rPr>
                  <w:rFonts w:ascii="Cambria Math" w:hAnsi="Cambria Math"/>
                  <w:lang w:val="en-US"/>
                </w:rPr>
                <m:t>=1,</m:t>
              </m:r>
              <m:r>
                <w:rPr>
                  <w:rFonts w:ascii="Cambria Math" w:hAnsi="Cambria Math"/>
                </w:rPr>
                <m:t>#</m:t>
              </m:r>
              <m:ctrlPr>
                <w:rPr>
                  <w:rFonts w:ascii="Cambria Math" w:hAnsi="Cambria Math"/>
                  <w:i/>
                </w:rPr>
              </m:ctrlPr>
            </m:e>
          </m:eqArr>
        </m:oMath>
      </m:oMathPara>
    </w:p>
    <w:p w14:paraId="67613E64" w14:textId="77777777" w:rsidR="00BC50BF" w:rsidRPr="00BC50BF" w:rsidRDefault="00BC50BF" w:rsidP="00BC50BF">
      <w:pPr>
        <w:pStyle w:val="af"/>
        <w:ind w:firstLine="0"/>
        <w:rPr>
          <w:rFonts w:eastAsiaTheme="minorEastAsia"/>
          <w:lang w:val="en-US"/>
        </w:rPr>
      </w:pPr>
    </w:p>
    <w:p w14:paraId="324BDE75" w14:textId="6F58EBF0" w:rsidR="00BC50BF" w:rsidRDefault="00BC50BF" w:rsidP="00BC50BF">
      <w:pPr>
        <w:pStyle w:val="af"/>
      </w:pPr>
      <w:r>
        <w:t xml:space="preserve">На основании варианта 1 определим </w:t>
      </w:r>
      <w:r w:rsidRPr="00F60014">
        <w:t>параметры исследуемых ЭДГГ и акустических оформлений</w:t>
      </w:r>
      <w:r>
        <w:t xml:space="preserve"> и файл, содержащий зависимость модуля и фазы полного входного электрического сопротивления, указанные в табл</w:t>
      </w:r>
      <w:r>
        <w:t xml:space="preserve">ице </w:t>
      </w:r>
      <w:r>
        <w:t>1.</w:t>
      </w:r>
    </w:p>
    <w:p w14:paraId="23A208CB" w14:textId="77777777" w:rsidR="00BC50BF" w:rsidRDefault="00BC50BF" w:rsidP="00BC50BF">
      <w:pPr>
        <w:pStyle w:val="af6"/>
        <w:spacing w:line="360" w:lineRule="auto"/>
        <w:jc w:val="right"/>
      </w:pPr>
      <w:r>
        <w:t>Таблица 1 – Исходные данные для лабораторной работы</w:t>
      </w:r>
    </w:p>
    <w:tbl>
      <w:tblPr>
        <w:tblStyle w:val="a6"/>
        <w:tblW w:w="5000" w:type="pct"/>
        <w:tblLook w:val="04A0" w:firstRow="1" w:lastRow="0" w:firstColumn="1" w:lastColumn="0" w:noHBand="0" w:noVBand="1"/>
      </w:tblPr>
      <w:tblGrid>
        <w:gridCol w:w="851"/>
        <w:gridCol w:w="2526"/>
        <w:gridCol w:w="852"/>
        <w:gridCol w:w="852"/>
        <w:gridCol w:w="852"/>
        <w:gridCol w:w="852"/>
        <w:gridCol w:w="854"/>
        <w:gridCol w:w="854"/>
        <w:gridCol w:w="852"/>
      </w:tblGrid>
      <w:tr w:rsidR="00BC50BF" w14:paraId="09144D94" w14:textId="77777777" w:rsidTr="00BC50BF">
        <w:tc>
          <w:tcPr>
            <w:tcW w:w="514" w:type="pct"/>
            <w:vAlign w:val="center"/>
          </w:tcPr>
          <w:p w14:paraId="1A3828DE" w14:textId="77777777" w:rsidR="00BC50BF" w:rsidRPr="00BC50BF" w:rsidRDefault="00BC50BF" w:rsidP="00BC50BF">
            <w:pPr>
              <w:pStyle w:val="af6"/>
              <w:jc w:val="center"/>
              <w:rPr>
                <w:sz w:val="28"/>
                <w:szCs w:val="24"/>
                <w:lang w:val="en-US"/>
              </w:rPr>
            </w:pPr>
            <w:r w:rsidRPr="00BC50BF">
              <w:rPr>
                <w:sz w:val="28"/>
                <w:szCs w:val="24"/>
                <w:lang w:val="en-US"/>
              </w:rPr>
              <w:t>m</w:t>
            </w:r>
          </w:p>
        </w:tc>
        <w:tc>
          <w:tcPr>
            <w:tcW w:w="886" w:type="pct"/>
            <w:vAlign w:val="center"/>
          </w:tcPr>
          <w:p w14:paraId="77848D4F" w14:textId="0414C034" w:rsidR="00BC50BF" w:rsidRPr="00BC50BF" w:rsidRDefault="00BC50BF" w:rsidP="00BC50BF">
            <w:pPr>
              <w:pStyle w:val="af6"/>
              <w:jc w:val="center"/>
              <w:rPr>
                <w:sz w:val="28"/>
                <w:szCs w:val="24"/>
              </w:rPr>
            </w:pPr>
            <w:r w:rsidRPr="00BC50BF">
              <w:rPr>
                <w:sz w:val="28"/>
                <w:szCs w:val="24"/>
              </w:rPr>
              <w:t>Имя</w:t>
            </w:r>
            <w:r w:rsidRPr="00BC50BF">
              <w:rPr>
                <w:sz w:val="28"/>
                <w:szCs w:val="24"/>
                <w:lang w:val="en-US"/>
              </w:rPr>
              <w:t xml:space="preserve"> </w:t>
            </w:r>
            <w:r w:rsidRPr="00BC50BF">
              <w:rPr>
                <w:sz w:val="28"/>
                <w:szCs w:val="24"/>
              </w:rPr>
              <w:t>файла</w:t>
            </w:r>
          </w:p>
        </w:tc>
        <w:tc>
          <w:tcPr>
            <w:tcW w:w="514" w:type="pct"/>
            <w:vAlign w:val="center"/>
          </w:tcPr>
          <w:p w14:paraId="332E0689" w14:textId="77777777" w:rsidR="00BC50BF" w:rsidRPr="00BC50BF" w:rsidRDefault="00BC50BF" w:rsidP="00BC50BF">
            <w:pPr>
              <w:pStyle w:val="af6"/>
              <w:jc w:val="center"/>
              <w:rPr>
                <w:sz w:val="28"/>
                <w:szCs w:val="24"/>
              </w:rPr>
            </w:pPr>
            <w:r w:rsidRPr="00BC50BF">
              <w:rPr>
                <w:sz w:val="28"/>
                <w:szCs w:val="24"/>
                <w:lang w:val="en-US"/>
              </w:rPr>
              <w:t>R</w:t>
            </w:r>
            <w:r w:rsidRPr="00BC50BF">
              <w:rPr>
                <w:sz w:val="28"/>
                <w:szCs w:val="24"/>
                <w:vertAlign w:val="subscript"/>
              </w:rPr>
              <w:t>ном</w:t>
            </w:r>
            <w:r w:rsidRPr="00BC50BF">
              <w:rPr>
                <w:sz w:val="28"/>
                <w:szCs w:val="24"/>
              </w:rPr>
              <w:t>, Ом</w:t>
            </w:r>
          </w:p>
        </w:tc>
        <w:tc>
          <w:tcPr>
            <w:tcW w:w="514" w:type="pct"/>
            <w:vAlign w:val="center"/>
          </w:tcPr>
          <w:p w14:paraId="07BD92E9" w14:textId="77777777" w:rsidR="00BC50BF" w:rsidRPr="00BC50BF" w:rsidRDefault="00BC50BF" w:rsidP="00BC50BF">
            <w:pPr>
              <w:pStyle w:val="af6"/>
              <w:jc w:val="center"/>
              <w:rPr>
                <w:sz w:val="28"/>
                <w:szCs w:val="24"/>
              </w:rPr>
            </w:pPr>
            <w:r w:rsidRPr="00BC50BF">
              <w:rPr>
                <w:sz w:val="28"/>
                <w:szCs w:val="24"/>
                <w:lang w:val="en-US"/>
              </w:rPr>
              <w:t>D</w:t>
            </w:r>
            <w:r w:rsidRPr="00BC50BF">
              <w:rPr>
                <w:sz w:val="28"/>
                <w:szCs w:val="24"/>
                <w:vertAlign w:val="subscript"/>
                <w:lang w:val="en-US"/>
              </w:rPr>
              <w:t>D</w:t>
            </w:r>
            <w:r w:rsidRPr="00BC50BF">
              <w:rPr>
                <w:sz w:val="28"/>
                <w:szCs w:val="24"/>
                <w:lang w:val="en-US"/>
              </w:rPr>
              <w:t xml:space="preserve">, </w:t>
            </w:r>
            <w:r w:rsidRPr="00BC50BF">
              <w:rPr>
                <w:sz w:val="28"/>
                <w:szCs w:val="24"/>
              </w:rPr>
              <w:t>мм</w:t>
            </w:r>
          </w:p>
        </w:tc>
        <w:tc>
          <w:tcPr>
            <w:tcW w:w="514" w:type="pct"/>
            <w:vAlign w:val="center"/>
          </w:tcPr>
          <w:p w14:paraId="0EB99FA8" w14:textId="77777777" w:rsidR="00BC50BF" w:rsidRPr="00BC50BF" w:rsidRDefault="00BC50BF" w:rsidP="00BC50BF">
            <w:pPr>
              <w:pStyle w:val="af6"/>
              <w:jc w:val="center"/>
              <w:rPr>
                <w:sz w:val="28"/>
                <w:szCs w:val="24"/>
              </w:rPr>
            </w:pPr>
            <w:r w:rsidRPr="00BC50BF">
              <w:rPr>
                <w:sz w:val="28"/>
                <w:szCs w:val="24"/>
                <w:lang w:val="en-US"/>
              </w:rPr>
              <w:t>R</w:t>
            </w:r>
            <w:r w:rsidRPr="00BC50BF">
              <w:rPr>
                <w:sz w:val="28"/>
                <w:szCs w:val="24"/>
                <w:vertAlign w:val="subscript"/>
                <w:lang w:val="en-US"/>
              </w:rPr>
              <w:t>E</w:t>
            </w:r>
            <w:r w:rsidRPr="00BC50BF">
              <w:rPr>
                <w:sz w:val="28"/>
                <w:szCs w:val="24"/>
                <w:lang w:val="en-US"/>
              </w:rPr>
              <w:t xml:space="preserve">, </w:t>
            </w:r>
            <w:r w:rsidRPr="00BC50BF">
              <w:rPr>
                <w:sz w:val="28"/>
                <w:szCs w:val="24"/>
              </w:rPr>
              <w:t>Ом</w:t>
            </w:r>
          </w:p>
        </w:tc>
        <w:tc>
          <w:tcPr>
            <w:tcW w:w="514" w:type="pct"/>
            <w:vAlign w:val="center"/>
          </w:tcPr>
          <w:p w14:paraId="022EAD8D" w14:textId="77777777" w:rsidR="00BC50BF" w:rsidRPr="00BC50BF" w:rsidRDefault="00BC50BF" w:rsidP="00BC50BF">
            <w:pPr>
              <w:pStyle w:val="af6"/>
              <w:jc w:val="center"/>
              <w:rPr>
                <w:sz w:val="28"/>
                <w:szCs w:val="24"/>
              </w:rPr>
            </w:pPr>
            <w:r w:rsidRPr="00BC50BF">
              <w:rPr>
                <w:sz w:val="28"/>
                <w:szCs w:val="24"/>
              </w:rPr>
              <w:t>Тип АО</w:t>
            </w:r>
          </w:p>
        </w:tc>
        <w:tc>
          <w:tcPr>
            <w:tcW w:w="515" w:type="pct"/>
            <w:vAlign w:val="center"/>
          </w:tcPr>
          <w:p w14:paraId="53C4B291" w14:textId="77777777" w:rsidR="00BC50BF" w:rsidRPr="00BC50BF" w:rsidRDefault="00BC50BF" w:rsidP="00BC50BF">
            <w:pPr>
              <w:pStyle w:val="af6"/>
              <w:jc w:val="center"/>
              <w:rPr>
                <w:sz w:val="28"/>
                <w:szCs w:val="24"/>
              </w:rPr>
            </w:pPr>
            <w:r w:rsidRPr="00BC50BF">
              <w:rPr>
                <w:sz w:val="28"/>
                <w:szCs w:val="24"/>
              </w:rPr>
              <w:t>V</w:t>
            </w:r>
            <w:r w:rsidRPr="00BC50BF">
              <w:rPr>
                <w:sz w:val="28"/>
                <w:szCs w:val="24"/>
                <w:vertAlign w:val="subscript"/>
              </w:rPr>
              <w:t>B</w:t>
            </w:r>
            <w:r w:rsidRPr="00BC50BF">
              <w:rPr>
                <w:sz w:val="28"/>
                <w:szCs w:val="24"/>
              </w:rPr>
              <w:t>, л</w:t>
            </w:r>
          </w:p>
        </w:tc>
        <w:tc>
          <w:tcPr>
            <w:tcW w:w="515" w:type="pct"/>
            <w:vAlign w:val="center"/>
          </w:tcPr>
          <w:p w14:paraId="3C03554C" w14:textId="77777777" w:rsidR="00BC50BF" w:rsidRPr="00BC50BF" w:rsidRDefault="00BC50BF" w:rsidP="00BC50BF">
            <w:pPr>
              <w:pStyle w:val="af6"/>
              <w:jc w:val="center"/>
              <w:rPr>
                <w:sz w:val="28"/>
                <w:szCs w:val="24"/>
                <w:lang w:val="en-US"/>
              </w:rPr>
            </w:pPr>
            <w:r w:rsidRPr="00BC50BF">
              <w:rPr>
                <w:sz w:val="28"/>
                <w:szCs w:val="24"/>
                <w:lang w:val="en-US"/>
              </w:rPr>
              <w:t>T</w:t>
            </w:r>
            <w:r w:rsidRPr="00BC50BF">
              <w:rPr>
                <w:sz w:val="28"/>
                <w:szCs w:val="24"/>
                <w:vertAlign w:val="subscript"/>
                <w:lang w:val="en-US"/>
              </w:rPr>
              <w:t>C</w:t>
            </w:r>
            <w:r w:rsidRPr="00BC50BF">
              <w:rPr>
                <w:sz w:val="28"/>
                <w:szCs w:val="24"/>
                <w:lang w:val="en-US"/>
              </w:rPr>
              <w:t xml:space="preserve">, </w:t>
            </w:r>
            <m:oMath>
              <m:r>
                <w:rPr>
                  <w:rFonts w:ascii="Cambria Math" w:hAnsi="Cambria Math"/>
                  <w:sz w:val="28"/>
                  <w:szCs w:val="24"/>
                  <w:lang w:val="en-US"/>
                </w:rPr>
                <m:t>℃</m:t>
              </m:r>
            </m:oMath>
          </w:p>
        </w:tc>
        <w:tc>
          <w:tcPr>
            <w:tcW w:w="514" w:type="pct"/>
            <w:vAlign w:val="center"/>
          </w:tcPr>
          <w:p w14:paraId="66EC0F50" w14:textId="77777777" w:rsidR="00BC50BF" w:rsidRPr="00BC50BF" w:rsidRDefault="00BC50BF" w:rsidP="00BC50BF">
            <w:pPr>
              <w:pStyle w:val="af6"/>
              <w:jc w:val="center"/>
              <w:rPr>
                <w:sz w:val="28"/>
                <w:szCs w:val="24"/>
              </w:rPr>
            </w:pPr>
            <w:r w:rsidRPr="00BC50BF">
              <w:rPr>
                <w:sz w:val="28"/>
                <w:szCs w:val="24"/>
                <w:lang w:val="en-US"/>
              </w:rPr>
              <w:t>p</w:t>
            </w:r>
            <w:r w:rsidRPr="00BC50BF">
              <w:rPr>
                <w:sz w:val="28"/>
                <w:szCs w:val="24"/>
                <w:vertAlign w:val="subscript"/>
              </w:rPr>
              <w:t>АТМ</w:t>
            </w:r>
            <w:r w:rsidRPr="00BC50BF">
              <w:rPr>
                <w:sz w:val="28"/>
                <w:szCs w:val="24"/>
              </w:rPr>
              <w:t xml:space="preserve">, </w:t>
            </w:r>
            <w:proofErr w:type="spellStart"/>
            <w:r w:rsidRPr="00BC50BF">
              <w:rPr>
                <w:sz w:val="28"/>
                <w:szCs w:val="24"/>
              </w:rPr>
              <w:t>гПа</w:t>
            </w:r>
            <w:proofErr w:type="spellEnd"/>
          </w:p>
        </w:tc>
      </w:tr>
      <w:tr w:rsidR="00BC50BF" w14:paraId="713742BA" w14:textId="77777777" w:rsidTr="00BC50BF">
        <w:tc>
          <w:tcPr>
            <w:tcW w:w="514" w:type="pct"/>
            <w:vAlign w:val="center"/>
          </w:tcPr>
          <w:p w14:paraId="6AF0CE40" w14:textId="77777777" w:rsidR="00BC50BF" w:rsidRPr="00BC50BF" w:rsidRDefault="00BC50BF" w:rsidP="00BC50BF">
            <w:pPr>
              <w:pStyle w:val="af6"/>
              <w:jc w:val="center"/>
              <w:rPr>
                <w:sz w:val="28"/>
                <w:szCs w:val="24"/>
              </w:rPr>
            </w:pPr>
            <w:r w:rsidRPr="00BC50BF">
              <w:rPr>
                <w:sz w:val="28"/>
                <w:szCs w:val="24"/>
              </w:rPr>
              <w:t>1</w:t>
            </w:r>
          </w:p>
        </w:tc>
        <w:tc>
          <w:tcPr>
            <w:tcW w:w="886" w:type="pct"/>
            <w:vAlign w:val="center"/>
          </w:tcPr>
          <w:p w14:paraId="332562E3" w14:textId="4F186D2A" w:rsidR="00BC50BF" w:rsidRPr="00BC50BF" w:rsidRDefault="00BC50BF" w:rsidP="00BC50BF">
            <w:pPr>
              <w:pStyle w:val="af6"/>
              <w:jc w:val="center"/>
              <w:rPr>
                <w:sz w:val="28"/>
                <w:szCs w:val="24"/>
                <w:lang w:val="en-US"/>
              </w:rPr>
            </w:pPr>
            <w:r w:rsidRPr="00BC50BF">
              <w:rPr>
                <w:sz w:val="28"/>
                <w:szCs w:val="24"/>
              </w:rPr>
              <w:t>AM4_</w:t>
            </w:r>
            <w:r w:rsidRPr="00BC50BF">
              <w:rPr>
                <w:sz w:val="28"/>
                <w:szCs w:val="24"/>
                <w:lang w:val="en-US"/>
              </w:rPr>
              <w:t>d</w:t>
            </w:r>
            <w:r w:rsidRPr="00BC50BF">
              <w:rPr>
                <w:sz w:val="28"/>
                <w:szCs w:val="24"/>
              </w:rPr>
              <w:t>river01</w:t>
            </w:r>
            <w:r>
              <w:rPr>
                <w:sz w:val="28"/>
                <w:szCs w:val="24"/>
                <w:lang w:val="en-US"/>
              </w:rPr>
              <w:t>.</w:t>
            </w:r>
            <w:proofErr w:type="spellStart"/>
            <w:r>
              <w:rPr>
                <w:sz w:val="28"/>
                <w:szCs w:val="24"/>
                <w:lang w:val="en-US"/>
              </w:rPr>
              <w:t>mdat</w:t>
            </w:r>
            <w:proofErr w:type="spellEnd"/>
          </w:p>
        </w:tc>
        <w:tc>
          <w:tcPr>
            <w:tcW w:w="514" w:type="pct"/>
            <w:vAlign w:val="center"/>
          </w:tcPr>
          <w:p w14:paraId="3C4F7F33" w14:textId="77777777" w:rsidR="00BC50BF" w:rsidRPr="00BC50BF" w:rsidRDefault="00BC50BF" w:rsidP="00BC50BF">
            <w:pPr>
              <w:pStyle w:val="af6"/>
              <w:jc w:val="center"/>
              <w:rPr>
                <w:sz w:val="28"/>
                <w:szCs w:val="24"/>
              </w:rPr>
            </w:pPr>
            <w:r w:rsidRPr="00BC50BF">
              <w:rPr>
                <w:sz w:val="28"/>
                <w:szCs w:val="24"/>
              </w:rPr>
              <w:t>4</w:t>
            </w:r>
          </w:p>
        </w:tc>
        <w:tc>
          <w:tcPr>
            <w:tcW w:w="514" w:type="pct"/>
            <w:vAlign w:val="center"/>
          </w:tcPr>
          <w:p w14:paraId="50CF8E1C" w14:textId="77777777" w:rsidR="00BC50BF" w:rsidRPr="00BC50BF" w:rsidRDefault="00BC50BF" w:rsidP="00BC50BF">
            <w:pPr>
              <w:pStyle w:val="af6"/>
              <w:jc w:val="center"/>
              <w:rPr>
                <w:sz w:val="28"/>
                <w:szCs w:val="24"/>
                <w:lang w:val="en-US"/>
              </w:rPr>
            </w:pPr>
            <w:r w:rsidRPr="00BC50BF">
              <w:rPr>
                <w:sz w:val="28"/>
                <w:szCs w:val="24"/>
              </w:rPr>
              <w:t>5</w:t>
            </w:r>
            <w:r w:rsidRPr="00BC50BF">
              <w:rPr>
                <w:sz w:val="28"/>
                <w:szCs w:val="24"/>
                <w:lang w:val="en-US"/>
              </w:rPr>
              <w:t>3</w:t>
            </w:r>
          </w:p>
        </w:tc>
        <w:tc>
          <w:tcPr>
            <w:tcW w:w="514" w:type="pct"/>
            <w:vAlign w:val="center"/>
          </w:tcPr>
          <w:p w14:paraId="458BA60F" w14:textId="77777777" w:rsidR="00BC50BF" w:rsidRPr="00BC50BF" w:rsidRDefault="00BC50BF" w:rsidP="00BC50BF">
            <w:pPr>
              <w:pStyle w:val="af6"/>
              <w:jc w:val="center"/>
              <w:rPr>
                <w:sz w:val="28"/>
                <w:szCs w:val="24"/>
                <w:lang w:val="en-US"/>
              </w:rPr>
            </w:pPr>
            <w:r w:rsidRPr="00BC50BF">
              <w:rPr>
                <w:sz w:val="28"/>
                <w:szCs w:val="24"/>
              </w:rPr>
              <w:t>3,</w:t>
            </w:r>
            <w:r w:rsidRPr="00BC50BF">
              <w:rPr>
                <w:sz w:val="28"/>
                <w:szCs w:val="24"/>
                <w:lang w:val="en-US"/>
              </w:rPr>
              <w:t>5</w:t>
            </w:r>
          </w:p>
        </w:tc>
        <w:tc>
          <w:tcPr>
            <w:tcW w:w="514" w:type="pct"/>
            <w:vAlign w:val="center"/>
          </w:tcPr>
          <w:p w14:paraId="196E57C8" w14:textId="77777777" w:rsidR="00BC50BF" w:rsidRPr="00BC50BF" w:rsidRDefault="00BC50BF" w:rsidP="00BC50BF">
            <w:pPr>
              <w:pStyle w:val="af6"/>
              <w:jc w:val="center"/>
              <w:rPr>
                <w:sz w:val="28"/>
                <w:szCs w:val="24"/>
              </w:rPr>
            </w:pPr>
            <w:r w:rsidRPr="00BC50BF">
              <w:rPr>
                <w:sz w:val="28"/>
                <w:szCs w:val="24"/>
              </w:rPr>
              <w:t>ЗАО</w:t>
            </w:r>
          </w:p>
        </w:tc>
        <w:tc>
          <w:tcPr>
            <w:tcW w:w="515" w:type="pct"/>
            <w:vAlign w:val="center"/>
          </w:tcPr>
          <w:p w14:paraId="392A4E53" w14:textId="77777777" w:rsidR="00BC50BF" w:rsidRPr="00BC50BF" w:rsidRDefault="00BC50BF" w:rsidP="00BC50BF">
            <w:pPr>
              <w:pStyle w:val="af6"/>
              <w:jc w:val="center"/>
              <w:rPr>
                <w:sz w:val="28"/>
                <w:szCs w:val="24"/>
              </w:rPr>
            </w:pPr>
            <w:r w:rsidRPr="00BC50BF">
              <w:rPr>
                <w:sz w:val="28"/>
                <w:szCs w:val="24"/>
              </w:rPr>
              <w:t>2,5</w:t>
            </w:r>
          </w:p>
        </w:tc>
        <w:tc>
          <w:tcPr>
            <w:tcW w:w="515" w:type="pct"/>
            <w:vAlign w:val="center"/>
          </w:tcPr>
          <w:p w14:paraId="270BA89C" w14:textId="77777777" w:rsidR="00BC50BF" w:rsidRPr="00BC50BF" w:rsidRDefault="00BC50BF" w:rsidP="00BC50BF">
            <w:pPr>
              <w:pStyle w:val="af6"/>
              <w:jc w:val="center"/>
              <w:rPr>
                <w:sz w:val="28"/>
                <w:szCs w:val="24"/>
              </w:rPr>
            </w:pPr>
            <w:r w:rsidRPr="00BC50BF">
              <w:rPr>
                <w:sz w:val="28"/>
                <w:szCs w:val="24"/>
              </w:rPr>
              <w:t>21,6</w:t>
            </w:r>
          </w:p>
        </w:tc>
        <w:tc>
          <w:tcPr>
            <w:tcW w:w="514" w:type="pct"/>
            <w:vAlign w:val="center"/>
          </w:tcPr>
          <w:p w14:paraId="05503614" w14:textId="77777777" w:rsidR="00BC50BF" w:rsidRPr="00BC50BF" w:rsidRDefault="00BC50BF" w:rsidP="00BC50BF">
            <w:pPr>
              <w:pStyle w:val="af6"/>
              <w:jc w:val="center"/>
              <w:rPr>
                <w:sz w:val="28"/>
                <w:szCs w:val="24"/>
              </w:rPr>
            </w:pPr>
            <w:r w:rsidRPr="00BC50BF">
              <w:rPr>
                <w:sz w:val="28"/>
                <w:szCs w:val="24"/>
              </w:rPr>
              <w:t>1005</w:t>
            </w:r>
          </w:p>
        </w:tc>
      </w:tr>
    </w:tbl>
    <w:p w14:paraId="0A47003C" w14:textId="6A942E97" w:rsidR="00BC50BF" w:rsidRDefault="00BC50BF" w:rsidP="00BC50BF">
      <w:pPr>
        <w:pStyle w:val="ad"/>
        <w:spacing w:line="360" w:lineRule="auto"/>
        <w:rPr>
          <w:lang w:val="en-US"/>
        </w:rPr>
      </w:pPr>
    </w:p>
    <w:p w14:paraId="51CC3E1B" w14:textId="77777777" w:rsidR="00BC50BF" w:rsidRDefault="00BC50BF">
      <w:pPr>
        <w:rPr>
          <w:rFonts w:asciiTheme="majorHAnsi" w:eastAsiaTheme="majorEastAsia" w:hAnsiTheme="majorHAnsi" w:cstheme="majorBidi"/>
          <w:color w:val="365F91" w:themeColor="accent1" w:themeShade="BF"/>
          <w:sz w:val="32"/>
          <w:szCs w:val="32"/>
          <w:lang w:val="en-US" w:eastAsia="ru-RU"/>
        </w:rPr>
      </w:pPr>
      <w:r>
        <w:rPr>
          <w:lang w:val="en-US"/>
        </w:rPr>
        <w:br w:type="page"/>
      </w:r>
    </w:p>
    <w:p w14:paraId="3C9CE89A" w14:textId="494C0BE5" w:rsidR="006A75EC" w:rsidRDefault="00BC50BF" w:rsidP="00BC50BF">
      <w:pPr>
        <w:pStyle w:val="af4"/>
        <w:ind w:firstLine="0"/>
        <w:jc w:val="center"/>
        <w:rPr>
          <w:sz w:val="32"/>
          <w:szCs w:val="32"/>
          <w:lang w:val="en-US"/>
        </w:rPr>
      </w:pPr>
      <w:r w:rsidRPr="00BC50BF">
        <w:rPr>
          <w:sz w:val="32"/>
          <w:szCs w:val="32"/>
        </w:rPr>
        <w:lastRenderedPageBreak/>
        <w:t xml:space="preserve">2. </w:t>
      </w:r>
      <w:r w:rsidRPr="00BC50BF">
        <w:rPr>
          <w:sz w:val="32"/>
          <w:szCs w:val="32"/>
        </w:rPr>
        <w:t>Исследование влияния закрытого акустического оформления на электрические характеристики ЭДГГ</w:t>
      </w:r>
    </w:p>
    <w:p w14:paraId="076DE129" w14:textId="77777777" w:rsidR="00BC50BF" w:rsidRDefault="00BC50BF" w:rsidP="00BC50BF">
      <w:pPr>
        <w:pStyle w:val="af"/>
        <w:rPr>
          <w:lang w:val="en-US"/>
        </w:rPr>
      </w:pPr>
    </w:p>
    <w:p w14:paraId="7CC51875" w14:textId="6AB74CAC" w:rsidR="00BC50BF" w:rsidRDefault="00BC50BF" w:rsidP="00BC50BF">
      <w:pPr>
        <w:pStyle w:val="af"/>
      </w:pPr>
      <w:r w:rsidRPr="00732C19">
        <w:t>Запусти</w:t>
      </w:r>
      <w:r>
        <w:t>м</w:t>
      </w:r>
      <w:r w:rsidRPr="00732C19">
        <w:t xml:space="preserve"> ПО REW. С помощью пункта меню File — Open </w:t>
      </w:r>
      <w:proofErr w:type="spellStart"/>
      <w:r w:rsidRPr="00732C19">
        <w:t>Measurement</w:t>
      </w:r>
      <w:proofErr w:type="spellEnd"/>
      <w:r w:rsidRPr="00732C19">
        <w:t xml:space="preserve"> откро</w:t>
      </w:r>
      <w:r>
        <w:t>ем</w:t>
      </w:r>
      <w:r w:rsidRPr="00732C19">
        <w:t xml:space="preserve"> файл «</w:t>
      </w:r>
      <w:r w:rsidR="004B24CA">
        <w:rPr>
          <w:lang w:val="en-US"/>
        </w:rPr>
        <w:t>AM</w:t>
      </w:r>
      <w:r w:rsidR="004B24CA" w:rsidRPr="004B24CA">
        <w:t>4_</w:t>
      </w:r>
      <w:r w:rsidR="004B24CA">
        <w:rPr>
          <w:lang w:val="en-US"/>
        </w:rPr>
        <w:t>driver</w:t>
      </w:r>
      <w:r w:rsidR="004B24CA" w:rsidRPr="004B24CA">
        <w:t>01</w:t>
      </w:r>
      <w:r w:rsidRPr="00732C19">
        <w:t>.mdat», содержащий результаты измерений импеданса головки громкоговорителя в закрытом акустическом оформлении (ЗАО) и без него.</w:t>
      </w:r>
    </w:p>
    <w:p w14:paraId="30483E03" w14:textId="10A71776" w:rsidR="00BC50BF" w:rsidRDefault="00BC50BF" w:rsidP="00BC50BF">
      <w:pPr>
        <w:pStyle w:val="af"/>
      </w:pPr>
      <w:r w:rsidRPr="00732C19">
        <w:t>Выбер</w:t>
      </w:r>
      <w:r>
        <w:t>ем</w:t>
      </w:r>
      <w:r w:rsidRPr="00732C19">
        <w:t xml:space="preserve"> режим отображения всех частотных зависимостей модуля импеданса</w:t>
      </w:r>
      <w:r>
        <w:t xml:space="preserve">. </w:t>
      </w:r>
      <w:r w:rsidRPr="00732C19">
        <w:t xml:space="preserve">С помощью кнопки </w:t>
      </w:r>
      <w:proofErr w:type="spellStart"/>
      <w:r w:rsidRPr="00732C19">
        <w:t>Actions</w:t>
      </w:r>
      <w:proofErr w:type="spellEnd"/>
      <w:r w:rsidRPr="00732C19">
        <w:t xml:space="preserve"> откро</w:t>
      </w:r>
      <w:r>
        <w:t>ем</w:t>
      </w:r>
      <w:r w:rsidRPr="00732C19">
        <w:t xml:space="preserve"> диалоговое окно </w:t>
      </w:r>
      <w:proofErr w:type="spellStart"/>
      <w:r w:rsidRPr="00732C19">
        <w:t>Actions</w:t>
      </w:r>
      <w:proofErr w:type="spellEnd"/>
      <w:r w:rsidRPr="00732C19">
        <w:t xml:space="preserve"> </w:t>
      </w:r>
      <w:proofErr w:type="spellStart"/>
      <w:r w:rsidRPr="00732C19">
        <w:t>for</w:t>
      </w:r>
      <w:proofErr w:type="spellEnd"/>
      <w:r w:rsidRPr="00732C19">
        <w:t xml:space="preserve"> All </w:t>
      </w:r>
      <w:proofErr w:type="spellStart"/>
      <w:r w:rsidRPr="00732C19">
        <w:t>Impedance</w:t>
      </w:r>
      <w:proofErr w:type="spellEnd"/>
      <w:r w:rsidRPr="00732C19">
        <w:t>. В появившемся диалоговом окне установи</w:t>
      </w:r>
      <w:r>
        <w:t>м</w:t>
      </w:r>
      <w:r w:rsidRPr="00732C19">
        <w:t xml:space="preserve"> интервал сглаживания по частоте равным 1/24 октавы</w:t>
      </w:r>
      <w:r>
        <w:t>.</w:t>
      </w:r>
      <w:r w:rsidRPr="00732C19">
        <w:rPr>
          <w:rFonts w:asciiTheme="minorHAnsi" w:hAnsiTheme="minorHAnsi"/>
          <w:kern w:val="0"/>
          <w:sz w:val="22"/>
          <w14:ligatures w14:val="none"/>
        </w:rPr>
        <w:t xml:space="preserve"> </w:t>
      </w:r>
      <w:r>
        <w:t>Д</w:t>
      </w:r>
      <w:r w:rsidRPr="00732C19">
        <w:t>ля выполнения сглаживания результатов измерений нажм</w:t>
      </w:r>
      <w:r>
        <w:t>ём</w:t>
      </w:r>
      <w:r w:rsidRPr="00732C19">
        <w:t xml:space="preserve"> кнопку </w:t>
      </w:r>
      <w:proofErr w:type="spellStart"/>
      <w:r w:rsidRPr="00732C19">
        <w:t>Apply</w:t>
      </w:r>
      <w:proofErr w:type="spellEnd"/>
      <w:r w:rsidRPr="00732C19">
        <w:t xml:space="preserve"> </w:t>
      </w:r>
      <w:proofErr w:type="spellStart"/>
      <w:r w:rsidRPr="00732C19">
        <w:t>smoothing</w:t>
      </w:r>
      <w:proofErr w:type="spellEnd"/>
      <w:r>
        <w:t>.</w:t>
      </w:r>
      <w:r w:rsidRPr="00BC50BF">
        <w:t xml:space="preserve"> </w:t>
      </w:r>
      <w:r>
        <w:t xml:space="preserve">Закроем диалоговое окно </w:t>
      </w:r>
      <w:r>
        <w:rPr>
          <w:lang w:val="en-US"/>
        </w:rPr>
        <w:t>Actions</w:t>
      </w:r>
      <w:r w:rsidRPr="00BC50BF">
        <w:t xml:space="preserve"> </w:t>
      </w:r>
      <w:r>
        <w:rPr>
          <w:lang w:val="en-US"/>
        </w:rPr>
        <w:t>for</w:t>
      </w:r>
      <w:r w:rsidRPr="00BC50BF">
        <w:t xml:space="preserve"> </w:t>
      </w:r>
      <w:r>
        <w:rPr>
          <w:lang w:val="en-US"/>
        </w:rPr>
        <w:t>All</w:t>
      </w:r>
      <w:r w:rsidRPr="00BC50BF">
        <w:t xml:space="preserve"> </w:t>
      </w:r>
      <w:r>
        <w:rPr>
          <w:lang w:val="en-US"/>
        </w:rPr>
        <w:t>Impedance</w:t>
      </w:r>
      <w:r w:rsidRPr="00BC50BF">
        <w:t xml:space="preserve"> </w:t>
      </w:r>
      <w:r>
        <w:t xml:space="preserve">и перейдем обратно во вкладку </w:t>
      </w:r>
      <w:r>
        <w:rPr>
          <w:lang w:val="en-US"/>
        </w:rPr>
        <w:t>Impedance</w:t>
      </w:r>
      <w:r w:rsidRPr="00BC50BF">
        <w:t xml:space="preserve"> &amp; </w:t>
      </w:r>
      <w:r>
        <w:rPr>
          <w:lang w:val="en-US"/>
        </w:rPr>
        <w:t>Phase</w:t>
      </w:r>
      <w:r w:rsidRPr="00BC50BF">
        <w:t>.</w:t>
      </w:r>
    </w:p>
    <w:p w14:paraId="109C41FB" w14:textId="6FF3C020" w:rsidR="00BC50BF" w:rsidRDefault="00BC50BF" w:rsidP="00BC50BF">
      <w:pPr>
        <w:pStyle w:val="af"/>
      </w:pPr>
      <w:r>
        <w:t xml:space="preserve">Определим, какая из частотных зависимостей модуля импеданса соответствует ЭДГГ без акустического оформления, а какая – ЭДГГ в закрытом акустическом оформлении. </w:t>
      </w:r>
      <w:r w:rsidR="00C86C83">
        <w:t>Занесем их в отчет.</w:t>
      </w:r>
    </w:p>
    <w:p w14:paraId="7F807E49" w14:textId="47433269" w:rsidR="00C86C83" w:rsidRDefault="00C86C83" w:rsidP="00C86C83">
      <w:pPr>
        <w:pStyle w:val="af"/>
        <w:ind w:firstLine="0"/>
        <w:jc w:val="center"/>
      </w:pPr>
      <w:r>
        <w:rPr>
          <w:noProof/>
        </w:rPr>
        <w:drawing>
          <wp:inline distT="0" distB="0" distL="0" distR="0" wp14:anchorId="77F1BDF5" wp14:editId="10115BB7">
            <wp:extent cx="5939790" cy="3013710"/>
            <wp:effectExtent l="0" t="0" r="3810" b="0"/>
            <wp:docPr id="1256221318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30137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153B16" w14:textId="77777777" w:rsidR="00C86C83" w:rsidRDefault="00C86C83" w:rsidP="00C86C83">
      <w:pPr>
        <w:pStyle w:val="af2"/>
        <w:spacing w:line="360" w:lineRule="auto"/>
      </w:pPr>
      <w:r>
        <w:t>Рисунок 1 – Ч</w:t>
      </w:r>
      <w:r w:rsidRPr="003B6E8C">
        <w:t>астотн</w:t>
      </w:r>
      <w:r>
        <w:t>ая</w:t>
      </w:r>
      <w:r w:rsidRPr="003B6E8C">
        <w:t xml:space="preserve"> зависимост</w:t>
      </w:r>
      <w:r>
        <w:t>ь</w:t>
      </w:r>
      <w:r w:rsidRPr="003B6E8C">
        <w:t xml:space="preserve"> модуля и фазы полного входного электрического сопротивления ЭДГГ</w:t>
      </w:r>
      <w:r>
        <w:t xml:space="preserve"> без ЗАО</w:t>
      </w:r>
    </w:p>
    <w:p w14:paraId="7AAAF934" w14:textId="2C39FA47" w:rsidR="00C86C83" w:rsidRDefault="00C86C83" w:rsidP="00C86C83">
      <w:pPr>
        <w:pStyle w:val="af"/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7C11F924" wp14:editId="588FC5F9">
            <wp:extent cx="5939790" cy="3013710"/>
            <wp:effectExtent l="0" t="0" r="3810" b="0"/>
            <wp:docPr id="12205503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30137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B4FFBE" w14:textId="72B1D2F0" w:rsidR="00C86C83" w:rsidRDefault="00C86C83" w:rsidP="00C86C83">
      <w:pPr>
        <w:pStyle w:val="af2"/>
        <w:spacing w:line="360" w:lineRule="auto"/>
      </w:pPr>
      <w:r>
        <w:t>Рисунок</w:t>
      </w:r>
      <w:r>
        <w:t xml:space="preserve"> 2</w:t>
      </w:r>
      <w:r>
        <w:t xml:space="preserve"> – Ч</w:t>
      </w:r>
      <w:r w:rsidRPr="003B6E8C">
        <w:t>астотн</w:t>
      </w:r>
      <w:r>
        <w:t>ая</w:t>
      </w:r>
      <w:r w:rsidRPr="003B6E8C">
        <w:t xml:space="preserve"> зависимост</w:t>
      </w:r>
      <w:r>
        <w:t>ь</w:t>
      </w:r>
      <w:r w:rsidRPr="003B6E8C">
        <w:t xml:space="preserve"> модуля и фазы полного входного электрического сопротивления ЭДГГ</w:t>
      </w:r>
      <w:r>
        <w:t xml:space="preserve"> </w:t>
      </w:r>
      <w:r>
        <w:t>с</w:t>
      </w:r>
      <w:r>
        <w:t xml:space="preserve"> ЗАО</w:t>
      </w:r>
    </w:p>
    <w:p w14:paraId="367774F9" w14:textId="77777777" w:rsidR="00C86C83" w:rsidRPr="00C86C83" w:rsidRDefault="00C86C83" w:rsidP="00C86C83"/>
    <w:p w14:paraId="2DBF2E98" w14:textId="0652CFF7" w:rsidR="00C86C83" w:rsidRDefault="00C86C83" w:rsidP="00C86C83">
      <w:pPr>
        <w:pStyle w:val="af"/>
        <w:rPr>
          <w:lang w:val="en-US"/>
        </w:rPr>
      </w:pPr>
      <w:r>
        <w:t xml:space="preserve">Сохраним измерения </w:t>
      </w:r>
      <w:r w:rsidRPr="00C86C83">
        <w:t xml:space="preserve">с помощью пункта меню </w:t>
      </w:r>
      <w:r w:rsidRPr="00C86C83">
        <w:rPr>
          <w:lang w:val="en-US"/>
        </w:rPr>
        <w:t xml:space="preserve">File — Save all measurements </w:t>
      </w:r>
      <w:r w:rsidRPr="00C86C83">
        <w:t>или</w:t>
      </w:r>
      <w:r w:rsidRPr="00C86C83">
        <w:rPr>
          <w:lang w:val="en-US"/>
        </w:rPr>
        <w:t xml:space="preserve"> </w:t>
      </w:r>
      <w:r w:rsidRPr="00C86C83">
        <w:t>нажав</w:t>
      </w:r>
      <w:r w:rsidRPr="00C86C83">
        <w:rPr>
          <w:lang w:val="en-US"/>
        </w:rPr>
        <w:t xml:space="preserve"> </w:t>
      </w:r>
      <w:r w:rsidRPr="00C86C83">
        <w:t>кнопку</w:t>
      </w:r>
      <w:r w:rsidRPr="00C86C83">
        <w:rPr>
          <w:lang w:val="en-US"/>
        </w:rPr>
        <w:t xml:space="preserve"> Save All </w:t>
      </w:r>
      <w:r w:rsidRPr="00C86C83">
        <w:t>в</w:t>
      </w:r>
      <w:r w:rsidRPr="00C86C83">
        <w:rPr>
          <w:lang w:val="en-US"/>
        </w:rPr>
        <w:t xml:space="preserve"> </w:t>
      </w:r>
      <w:r w:rsidRPr="00C86C83">
        <w:t>основном</w:t>
      </w:r>
      <w:r w:rsidRPr="00C86C83">
        <w:rPr>
          <w:lang w:val="en-US"/>
        </w:rPr>
        <w:t xml:space="preserve"> </w:t>
      </w:r>
      <w:r w:rsidRPr="00C86C83">
        <w:t>окне</w:t>
      </w:r>
      <w:r w:rsidRPr="00C86C83">
        <w:rPr>
          <w:lang w:val="en-US"/>
        </w:rPr>
        <w:t xml:space="preserve"> </w:t>
      </w:r>
      <w:r w:rsidRPr="00C86C83">
        <w:t>ПО</w:t>
      </w:r>
      <w:r w:rsidRPr="00C86C83">
        <w:rPr>
          <w:lang w:val="en-US"/>
        </w:rPr>
        <w:t xml:space="preserve"> REW.</w:t>
      </w:r>
    </w:p>
    <w:p w14:paraId="3200F67F" w14:textId="77777777" w:rsidR="00C86C83" w:rsidRDefault="00C86C83">
      <w:pPr>
        <w:rPr>
          <w:rFonts w:eastAsiaTheme="minorHAnsi" w:cstheme="minorBidi"/>
          <w:kern w:val="2"/>
          <w:sz w:val="28"/>
          <w:lang w:val="en-US"/>
          <w14:ligatures w14:val="standardContextual"/>
        </w:rPr>
      </w:pPr>
      <w:r>
        <w:rPr>
          <w:lang w:val="en-US"/>
        </w:rPr>
        <w:br w:type="page"/>
      </w:r>
    </w:p>
    <w:p w14:paraId="0F0910C1" w14:textId="27BCF2FD" w:rsidR="00C86C83" w:rsidRPr="00C86C83" w:rsidRDefault="00C86C83" w:rsidP="00C86C83">
      <w:pPr>
        <w:pStyle w:val="af4"/>
        <w:ind w:firstLine="0"/>
        <w:jc w:val="center"/>
        <w:outlineLvl w:val="1"/>
        <w:rPr>
          <w:sz w:val="32"/>
          <w:szCs w:val="32"/>
        </w:rPr>
      </w:pPr>
      <w:bookmarkStart w:id="1" w:name="_Toc217261462"/>
      <w:r w:rsidRPr="00C86C83">
        <w:rPr>
          <w:sz w:val="32"/>
          <w:szCs w:val="32"/>
        </w:rPr>
        <w:lastRenderedPageBreak/>
        <w:t>2.1 Определение частоты механического резонанса и добротности головки громкоговорителя</w:t>
      </w:r>
      <w:bookmarkEnd w:id="1"/>
    </w:p>
    <w:p w14:paraId="29263D63" w14:textId="77777777" w:rsidR="00C86C83" w:rsidRPr="00C86C83" w:rsidRDefault="00C86C83" w:rsidP="00C86C83">
      <w:pPr>
        <w:pStyle w:val="af"/>
        <w:rPr>
          <w:sz w:val="32"/>
          <w:szCs w:val="24"/>
        </w:rPr>
      </w:pPr>
    </w:p>
    <w:p w14:paraId="69D48624" w14:textId="26933602" w:rsidR="00C86C83" w:rsidRDefault="00C86C83" w:rsidP="00C86C83">
      <w:pPr>
        <w:pStyle w:val="af4"/>
        <w:ind w:firstLine="0"/>
        <w:jc w:val="center"/>
        <w:outlineLvl w:val="2"/>
        <w:rPr>
          <w:sz w:val="32"/>
          <w:szCs w:val="32"/>
        </w:rPr>
      </w:pPr>
      <w:bookmarkStart w:id="2" w:name="_Toc217261463"/>
      <w:r w:rsidRPr="00C86C83">
        <w:rPr>
          <w:sz w:val="32"/>
          <w:szCs w:val="32"/>
        </w:rPr>
        <w:t>Определение параметров головки громкоговорителя без акустического оформления</w:t>
      </w:r>
      <w:bookmarkEnd w:id="2"/>
    </w:p>
    <w:p w14:paraId="69B04D7D" w14:textId="77777777" w:rsidR="003D67F0" w:rsidRPr="003D67F0" w:rsidRDefault="003D67F0" w:rsidP="003D67F0">
      <w:pPr>
        <w:pStyle w:val="af"/>
      </w:pPr>
    </w:p>
    <w:p w14:paraId="3D159B25" w14:textId="4048B883" w:rsidR="003D67F0" w:rsidRDefault="003D67F0" w:rsidP="003D67F0">
      <w:pPr>
        <w:pStyle w:val="af"/>
      </w:pPr>
      <w:r w:rsidRPr="005D6C19">
        <w:t xml:space="preserve">По графику </w:t>
      </w:r>
      <w:r>
        <w:t xml:space="preserve">ФЧХ </w:t>
      </w:r>
      <w:r w:rsidRPr="005D6C19">
        <w:t>определи</w:t>
      </w:r>
      <w:r>
        <w:t>м</w:t>
      </w:r>
      <w:r w:rsidRPr="005D6C19">
        <w:t xml:space="preserve"> частоту механического резонанса подвижной системы </w:t>
      </w:r>
      <w:proofErr w:type="spellStart"/>
      <w:r w:rsidRPr="005D6C19">
        <w:t>f</w:t>
      </w:r>
      <w:r w:rsidRPr="005D6C19">
        <w:rPr>
          <w:vertAlign w:val="subscript"/>
        </w:rPr>
        <w:t>S</w:t>
      </w:r>
      <w:proofErr w:type="spellEnd"/>
      <w:r>
        <w:t xml:space="preserve"> = 151</w:t>
      </w:r>
      <w:r w:rsidRPr="005D6C19">
        <w:t> Гц.</w:t>
      </w:r>
    </w:p>
    <w:p w14:paraId="00EDB662" w14:textId="77777777" w:rsidR="003D67F0" w:rsidRDefault="003D67F0" w:rsidP="003D67F0">
      <w:pPr>
        <w:pStyle w:val="af"/>
      </w:pPr>
      <w:r w:rsidRPr="005D6C19">
        <w:t>По графику частотной зависимости модуля импеданса определи</w:t>
      </w:r>
      <w:r>
        <w:t>м:</w:t>
      </w:r>
    </w:p>
    <w:p w14:paraId="3A7A7C35" w14:textId="459E36F8" w:rsidR="003D67F0" w:rsidRDefault="003D67F0" w:rsidP="003D67F0">
      <w:pPr>
        <w:pStyle w:val="af"/>
      </w:pPr>
      <w:r>
        <w:t xml:space="preserve">– </w:t>
      </w:r>
      <w:r w:rsidRPr="005D6C19">
        <w:t>величину электрического сопротивления звуковой катушки по постоянному току R</w:t>
      </w:r>
      <w:r w:rsidRPr="005B4973">
        <w:rPr>
          <w:vertAlign w:val="subscript"/>
        </w:rPr>
        <w:t>E</w:t>
      </w:r>
      <w:r>
        <w:t xml:space="preserve"> = 3,</w:t>
      </w:r>
      <w:r>
        <w:t>5</w:t>
      </w:r>
      <w:r w:rsidRPr="005D6C19">
        <w:t> Ом, как значение, которое |Z</w:t>
      </w:r>
      <w:r w:rsidRPr="005B4973">
        <w:rPr>
          <w:vertAlign w:val="subscript"/>
        </w:rPr>
        <w:t>E</w:t>
      </w:r>
      <w:r w:rsidRPr="005D6C19">
        <w:t>| принимает в области низших частот звукового диапазона</w:t>
      </w:r>
      <w:r>
        <w:t>.</w:t>
      </w:r>
    </w:p>
    <w:p w14:paraId="07FBD659" w14:textId="77777777" w:rsidR="003D67F0" w:rsidRDefault="003D67F0" w:rsidP="003D67F0">
      <w:pPr>
        <w:pStyle w:val="af"/>
      </w:pPr>
      <w:r w:rsidRPr="005D6C19">
        <w:t>–</w:t>
      </w:r>
      <w:r>
        <w:t xml:space="preserve"> </w:t>
      </w:r>
      <w:r w:rsidRPr="005D6C19">
        <w:t>максимальное значение |Z</w:t>
      </w:r>
      <w:r w:rsidRPr="005B4973">
        <w:rPr>
          <w:vertAlign w:val="subscript"/>
        </w:rPr>
        <w:t>E</w:t>
      </w:r>
      <w:r w:rsidRPr="005D6C19">
        <w:t>|</w:t>
      </w:r>
      <w:r w:rsidRPr="005B4973">
        <w:rPr>
          <w:vertAlign w:val="subscript"/>
        </w:rPr>
        <w:t>MAX</w:t>
      </w:r>
      <w:r>
        <w:t xml:space="preserve"> = 8,78</w:t>
      </w:r>
      <w:r w:rsidRPr="005D6C19">
        <w:t> Ом, которое сопротивление |Z</w:t>
      </w:r>
      <w:r w:rsidRPr="005B4973">
        <w:rPr>
          <w:vertAlign w:val="subscript"/>
        </w:rPr>
        <w:t>E</w:t>
      </w:r>
      <w:r w:rsidRPr="005D6C19">
        <w:t xml:space="preserve">| принимает на частоте механического резонанса </w:t>
      </w:r>
      <w:proofErr w:type="spellStart"/>
      <w:r w:rsidRPr="005D6C19">
        <w:t>f</w:t>
      </w:r>
      <w:r w:rsidRPr="005B4973">
        <w:rPr>
          <w:vertAlign w:val="subscript"/>
        </w:rPr>
        <w:t>S</w:t>
      </w:r>
      <w:proofErr w:type="spellEnd"/>
      <w:r w:rsidRPr="005D6C19">
        <w:t>.</w:t>
      </w:r>
    </w:p>
    <w:p w14:paraId="635AD225" w14:textId="77777777" w:rsidR="003D67F0" w:rsidRDefault="003D67F0" w:rsidP="003D67F0">
      <w:pPr>
        <w:pStyle w:val="af"/>
      </w:pPr>
      <w:r>
        <w:t xml:space="preserve">Сопротивление </w:t>
      </w:r>
      <w:r w:rsidRPr="00263282">
        <w:t>|Z</w:t>
      </w:r>
      <w:r w:rsidRPr="00263282">
        <w:rPr>
          <w:vertAlign w:val="subscript"/>
        </w:rPr>
        <w:t>E</w:t>
      </w:r>
      <w:r w:rsidRPr="00263282">
        <w:t>|</w:t>
      </w:r>
      <w:r w:rsidRPr="00263282">
        <w:rPr>
          <w:vertAlign w:val="subscript"/>
        </w:rPr>
        <w:t>BW</w:t>
      </w:r>
      <w:r w:rsidRPr="00263282">
        <w:t xml:space="preserve">, </w:t>
      </w:r>
      <w:r>
        <w:t>по формуле (2):</w:t>
      </w:r>
    </w:p>
    <w:p w14:paraId="2E3CD007" w14:textId="77777777" w:rsidR="003D67F0" w:rsidRDefault="003D67F0" w:rsidP="003D67F0">
      <w:pPr>
        <w:pStyle w:val="af"/>
      </w:pPr>
    </w:p>
    <w:p w14:paraId="6E05564F" w14:textId="4C266891" w:rsidR="003D67F0" w:rsidRPr="00263282" w:rsidRDefault="003D67F0" w:rsidP="003D67F0">
      <w:pPr>
        <w:pStyle w:val="af"/>
        <w:rPr>
          <w:rFonts w:eastAsiaTheme="minorEastAsia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lang w:val="en-US"/>
                </w:rPr>
              </m:ctrlPr>
            </m:eqArr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d>
                    <m:dPr>
                      <m:begChr m:val="|"/>
                      <m:endChr m:val="|"/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Z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E</m:t>
                          </m:r>
                        </m:sub>
                      </m:sSub>
                    </m:e>
                  </m:d>
                </m:e>
                <m:sub>
                  <m:r>
                    <w:rPr>
                      <w:rFonts w:ascii="Cambria Math" w:hAnsi="Cambria Math"/>
                    </w:rPr>
                    <m:t>B</m:t>
                  </m:r>
                  <m:r>
                    <w:rPr>
                      <w:rFonts w:ascii="Cambria Math" w:hAnsi="Cambria Math"/>
                      <w:lang w:val="en-US"/>
                    </w:rPr>
                    <m:t>W</m:t>
                  </m:r>
                </m:sub>
              </m:sSub>
              <m:r>
                <w:rPr>
                  <w:rFonts w:ascii="Cambria Math" w:hAnsi="Cambria Math"/>
                </w:rPr>
                <m:t>=</m:t>
              </m:r>
              <m:rad>
                <m:radPr>
                  <m:degHide m:val="1"/>
                  <m:ctrlPr>
                    <w:rPr>
                      <w:rFonts w:ascii="Cambria Math" w:hAnsi="Cambria Math"/>
                      <w:i/>
                    </w:rPr>
                  </m:ctrlPr>
                </m:radPr>
                <m:deg/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d>
                        <m:dPr>
                          <m:begChr m:val="|"/>
                          <m:endChr m:val="|"/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Z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E</m:t>
                              </m:r>
                            </m:sub>
                          </m:sSub>
                        </m:e>
                      </m:d>
                    </m:e>
                    <m:sub>
                      <m:r>
                        <w:rPr>
                          <w:rFonts w:ascii="Cambria Math" w:hAnsi="Cambria Math"/>
                        </w:rPr>
                        <m:t>M</m:t>
                      </m:r>
                      <m:r>
                        <w:rPr>
                          <w:rFonts w:ascii="Cambria Math" w:hAnsi="Cambria Math"/>
                          <w:lang w:val="en-US"/>
                        </w:rPr>
                        <m:t>AX</m:t>
                      </m:r>
                    </m:sub>
                  </m:sSub>
                  <m:r>
                    <w:rPr>
                      <w:rFonts w:ascii="Cambria Math" w:hAnsi="Cambria Math"/>
                    </w:rPr>
                    <m:t xml:space="preserve"> ⋅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R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E</m:t>
                      </m:r>
                    </m:sub>
                  </m:sSub>
                </m:e>
              </m:rad>
              <m:r>
                <w:rPr>
                  <w:rFonts w:ascii="Cambria Math" w:hAnsi="Cambria Math"/>
                </w:rPr>
                <m:t>=5,</m:t>
              </m:r>
              <m:r>
                <w:rPr>
                  <w:rFonts w:ascii="Cambria Math" w:hAnsi="Cambria Math"/>
                </w:rPr>
                <m:t>54</m:t>
              </m:r>
              <m:r>
                <w:rPr>
                  <w:rFonts w:ascii="Cambria Math" w:hAnsi="Cambria Math"/>
                </w:rPr>
                <m:t xml:space="preserve"> Ом, #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2</m:t>
                  </m:r>
                </m:e>
              </m:d>
              <m:ctrlPr>
                <w:rPr>
                  <w:rFonts w:ascii="Cambria Math" w:hAnsi="Cambria Math"/>
                  <w:i/>
                </w:rPr>
              </m:ctrlPr>
            </m:e>
          </m:eqArr>
        </m:oMath>
      </m:oMathPara>
    </w:p>
    <w:p w14:paraId="5DCD16A0" w14:textId="77777777" w:rsidR="003D67F0" w:rsidRDefault="003D67F0" w:rsidP="003D67F0">
      <w:pPr>
        <w:pStyle w:val="af"/>
        <w:rPr>
          <w:rFonts w:eastAsiaTheme="minorEastAsia"/>
        </w:rPr>
      </w:pPr>
    </w:p>
    <w:p w14:paraId="1FE9D0C4" w14:textId="77777777" w:rsidR="003D67F0" w:rsidRPr="00864695" w:rsidRDefault="003D67F0" w:rsidP="003D67F0">
      <w:pPr>
        <w:pStyle w:val="af"/>
        <w:rPr>
          <w:rFonts w:eastAsiaTheme="minorEastAsia"/>
        </w:rPr>
      </w:pPr>
      <w:r w:rsidRPr="00263282">
        <w:rPr>
          <w:rFonts w:eastAsiaTheme="minorEastAsia"/>
        </w:rPr>
        <w:t>По графику частотной зависимости модуля импеданса определи</w:t>
      </w:r>
      <w:r>
        <w:rPr>
          <w:rFonts w:eastAsiaTheme="minorEastAsia"/>
        </w:rPr>
        <w:t>м</w:t>
      </w:r>
      <w:r w:rsidRPr="00263282">
        <w:rPr>
          <w:rFonts w:eastAsiaTheme="minorEastAsia"/>
        </w:rPr>
        <w:t xml:space="preserve"> частоты</w:t>
      </w:r>
      <w:r>
        <w:rPr>
          <w:rFonts w:eastAsiaTheme="minorEastAsia"/>
        </w:rPr>
        <w:t xml:space="preserve"> </w:t>
      </w:r>
      <w:r>
        <w:rPr>
          <w:rFonts w:eastAsiaTheme="minorEastAsia"/>
          <w:lang w:val="en-US"/>
        </w:rPr>
        <w:t>f</w:t>
      </w:r>
      <w:r w:rsidRPr="00263282">
        <w:rPr>
          <w:rFonts w:eastAsiaTheme="minorEastAsia"/>
          <w:vertAlign w:val="subscript"/>
        </w:rPr>
        <w:t>1</w:t>
      </w:r>
      <w:r w:rsidRPr="00263282">
        <w:rPr>
          <w:rFonts w:eastAsiaTheme="minorEastAsia"/>
        </w:rPr>
        <w:t xml:space="preserve"> </w:t>
      </w:r>
      <w:r>
        <w:rPr>
          <w:rFonts w:eastAsiaTheme="minorEastAsia"/>
        </w:rPr>
        <w:t>и</w:t>
      </w:r>
      <w:r w:rsidRPr="00263282">
        <w:rPr>
          <w:rFonts w:eastAsiaTheme="minorEastAsia"/>
        </w:rPr>
        <w:t xml:space="preserve"> </w:t>
      </w:r>
      <w:r>
        <w:rPr>
          <w:rFonts w:eastAsiaTheme="minorEastAsia"/>
          <w:lang w:val="en-US"/>
        </w:rPr>
        <w:t>f</w:t>
      </w:r>
      <w:r w:rsidRPr="00263282">
        <w:rPr>
          <w:rFonts w:eastAsiaTheme="minorEastAsia"/>
          <w:vertAlign w:val="subscript"/>
        </w:rPr>
        <w:t>2</w:t>
      </w:r>
      <w:r w:rsidRPr="00864695">
        <w:rPr>
          <w:rFonts w:eastAsiaTheme="minorEastAsia"/>
        </w:rPr>
        <w:t xml:space="preserve"> при которых сопротивление |Z</w:t>
      </w:r>
      <w:r w:rsidRPr="00864695">
        <w:rPr>
          <w:rFonts w:eastAsiaTheme="minorEastAsia"/>
          <w:vertAlign w:val="subscript"/>
        </w:rPr>
        <w:t>E</w:t>
      </w:r>
      <w:r w:rsidRPr="00864695">
        <w:rPr>
          <w:rFonts w:eastAsiaTheme="minorEastAsia"/>
        </w:rPr>
        <w:t>| принимает значение |Z</w:t>
      </w:r>
      <w:r w:rsidRPr="00864695">
        <w:rPr>
          <w:rFonts w:eastAsiaTheme="minorEastAsia"/>
          <w:vertAlign w:val="subscript"/>
        </w:rPr>
        <w:t>E</w:t>
      </w:r>
      <w:r w:rsidRPr="00864695">
        <w:rPr>
          <w:rFonts w:eastAsiaTheme="minorEastAsia"/>
        </w:rPr>
        <w:t>|</w:t>
      </w:r>
      <w:r w:rsidRPr="00864695">
        <w:rPr>
          <w:rFonts w:eastAsiaTheme="minorEastAsia"/>
          <w:vertAlign w:val="subscript"/>
        </w:rPr>
        <w:t>BW</w:t>
      </w:r>
      <w:r>
        <w:rPr>
          <w:rFonts w:eastAsiaTheme="minorEastAsia"/>
        </w:rPr>
        <w:t>:</w:t>
      </w:r>
    </w:p>
    <w:p w14:paraId="67FAC478" w14:textId="3A444F95" w:rsidR="003D67F0" w:rsidRDefault="003D67F0" w:rsidP="003D67F0">
      <w:pPr>
        <w:pStyle w:val="af"/>
        <w:rPr>
          <w:rFonts w:eastAsiaTheme="minorEastAsia"/>
        </w:rPr>
      </w:pPr>
      <w:r w:rsidRPr="00864695">
        <w:rPr>
          <w:rFonts w:eastAsiaTheme="minorEastAsia"/>
        </w:rPr>
        <w:t xml:space="preserve">1) </w:t>
      </w:r>
      <w:r>
        <w:rPr>
          <w:rFonts w:eastAsiaTheme="minorEastAsia"/>
        </w:rPr>
        <w:t xml:space="preserve">частота </w:t>
      </w:r>
      <w:r>
        <w:rPr>
          <w:rFonts w:eastAsiaTheme="minorEastAsia"/>
          <w:lang w:val="en-US"/>
        </w:rPr>
        <w:t>f</w:t>
      </w:r>
      <w:r w:rsidRPr="00864695">
        <w:rPr>
          <w:rFonts w:eastAsiaTheme="minorEastAsia"/>
          <w:vertAlign w:val="subscript"/>
        </w:rPr>
        <w:t>1</w:t>
      </w:r>
      <w:r>
        <w:rPr>
          <w:rFonts w:eastAsiaTheme="minorEastAsia"/>
        </w:rPr>
        <w:t xml:space="preserve"> = 12</w:t>
      </w:r>
      <w:r>
        <w:rPr>
          <w:rFonts w:eastAsiaTheme="minorEastAsia"/>
        </w:rPr>
        <w:t>2</w:t>
      </w:r>
      <w:r>
        <w:rPr>
          <w:rFonts w:eastAsiaTheme="minorEastAsia"/>
        </w:rPr>
        <w:t>,</w:t>
      </w:r>
      <w:r>
        <w:rPr>
          <w:rFonts w:eastAsiaTheme="minorEastAsia"/>
        </w:rPr>
        <w:t>8</w:t>
      </w:r>
      <w:r>
        <w:rPr>
          <w:rFonts w:eastAsiaTheme="minorEastAsia"/>
        </w:rPr>
        <w:t xml:space="preserve"> Гц</w:t>
      </w:r>
      <w:r w:rsidRPr="00864695">
        <w:rPr>
          <w:rFonts w:eastAsiaTheme="minorEastAsia"/>
        </w:rPr>
        <w:t>;</w:t>
      </w:r>
    </w:p>
    <w:p w14:paraId="1A50248F" w14:textId="00767E9D" w:rsidR="003D67F0" w:rsidRPr="00864695" w:rsidRDefault="003D67F0" w:rsidP="003D67F0">
      <w:pPr>
        <w:pStyle w:val="af"/>
        <w:rPr>
          <w:rFonts w:eastAsiaTheme="minorEastAsia"/>
        </w:rPr>
      </w:pPr>
      <w:r>
        <w:rPr>
          <w:rFonts w:eastAsiaTheme="minorEastAsia"/>
        </w:rPr>
        <w:t xml:space="preserve">2) частота </w:t>
      </w:r>
      <w:r>
        <w:rPr>
          <w:rFonts w:eastAsiaTheme="minorEastAsia"/>
          <w:lang w:val="en-US"/>
        </w:rPr>
        <w:t>f</w:t>
      </w:r>
      <w:r w:rsidRPr="00864695">
        <w:rPr>
          <w:rFonts w:eastAsiaTheme="minorEastAsia"/>
          <w:vertAlign w:val="subscript"/>
        </w:rPr>
        <w:t>2</w:t>
      </w:r>
      <w:r w:rsidRPr="00864695">
        <w:rPr>
          <w:rFonts w:eastAsiaTheme="minorEastAsia"/>
        </w:rPr>
        <w:t xml:space="preserve"> =</w:t>
      </w:r>
      <w:r>
        <w:rPr>
          <w:rFonts w:eastAsiaTheme="minorEastAsia"/>
        </w:rPr>
        <w:t xml:space="preserve"> 1</w:t>
      </w:r>
      <w:r>
        <w:rPr>
          <w:rFonts w:eastAsiaTheme="minorEastAsia"/>
        </w:rPr>
        <w:t>89</w:t>
      </w:r>
      <w:r>
        <w:rPr>
          <w:rFonts w:eastAsiaTheme="minorEastAsia"/>
        </w:rPr>
        <w:t>,</w:t>
      </w:r>
      <w:r>
        <w:rPr>
          <w:rFonts w:eastAsiaTheme="minorEastAsia"/>
        </w:rPr>
        <w:t>3</w:t>
      </w:r>
      <w:r w:rsidRPr="00864695">
        <w:rPr>
          <w:rFonts w:eastAsiaTheme="minorEastAsia"/>
        </w:rPr>
        <w:t xml:space="preserve"> </w:t>
      </w:r>
      <w:r>
        <w:rPr>
          <w:rFonts w:eastAsiaTheme="minorEastAsia"/>
        </w:rPr>
        <w:t>Гц.</w:t>
      </w:r>
    </w:p>
    <w:p w14:paraId="0F974A2F" w14:textId="77777777" w:rsidR="003D67F0" w:rsidRDefault="003D67F0" w:rsidP="003D67F0">
      <w:pPr>
        <w:pStyle w:val="af"/>
      </w:pPr>
      <w:r>
        <w:t>Рассчитаем:</w:t>
      </w:r>
    </w:p>
    <w:p w14:paraId="3A05A472" w14:textId="77777777" w:rsidR="003D67F0" w:rsidRDefault="003D67F0" w:rsidP="003D67F0">
      <w:pPr>
        <w:pStyle w:val="af"/>
        <w:numPr>
          <w:ilvl w:val="0"/>
          <w:numId w:val="5"/>
        </w:numPr>
      </w:pPr>
      <w:r>
        <w:t xml:space="preserve">механическую добротность </w:t>
      </w:r>
      <w:r w:rsidRPr="00864695">
        <w:t>ЭДГГ Q</w:t>
      </w:r>
      <w:r w:rsidRPr="00864695">
        <w:rPr>
          <w:vertAlign w:val="subscript"/>
        </w:rPr>
        <w:t>MS</w:t>
      </w:r>
      <w:r>
        <w:t xml:space="preserve"> по формуле (3):</w:t>
      </w:r>
    </w:p>
    <w:p w14:paraId="05828C2C" w14:textId="77777777" w:rsidR="003D67F0" w:rsidRDefault="003D67F0" w:rsidP="003D67F0">
      <w:pPr>
        <w:pStyle w:val="af"/>
        <w:ind w:left="709" w:firstLine="0"/>
      </w:pPr>
    </w:p>
    <w:p w14:paraId="7C4836E4" w14:textId="4335E890" w:rsidR="003D67F0" w:rsidRPr="0054777D" w:rsidRDefault="003D67F0" w:rsidP="003D67F0">
      <w:pPr>
        <w:pStyle w:val="af"/>
        <w:ind w:left="1069" w:firstLine="0"/>
        <w:rPr>
          <w:rFonts w:eastAsiaTheme="minorEastAsia"/>
          <w:lang w:val="en-US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lang w:val="en-US"/>
                </w:rPr>
              </m:ctrlPr>
            </m:eqArr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</w:rPr>
                    <m:t>M</m:t>
                  </m:r>
                  <m:r>
                    <w:rPr>
                      <w:rFonts w:ascii="Cambria Math" w:hAnsi="Cambria Math"/>
                      <w:lang w:val="en-US"/>
                    </w:rPr>
                    <m:t>S</m:t>
                  </m:r>
                </m:sub>
              </m:sSub>
              <m:r>
                <w:rPr>
                  <w:rFonts w:ascii="Cambria Math" w:hAnsi="Cambria Math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fPr>
                <m:num>
                  <m:rad>
                    <m:radPr>
                      <m:degHide m:val="1"/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radPr>
                    <m:deg/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f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1</m:t>
                          </m:r>
                        </m:sub>
                      </m:sSub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f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2</m:t>
                          </m:r>
                        </m:sub>
                      </m:sSub>
                    </m:e>
                  </m:rad>
                </m:num>
                <m:den>
                  <m:sSub>
                    <m:sSub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f</m:t>
                      </m:r>
                    </m:e>
                    <m:sub>
                      <m:r>
                        <w:rPr>
                          <w:rFonts w:ascii="Cambria Math" w:hAnsi="Cambria Math"/>
                          <w:lang w:val="en-US"/>
                        </w:rPr>
                        <m:t>2</m:t>
                      </m:r>
                    </m:sub>
                  </m:sSub>
                  <m:r>
                    <w:rPr>
                      <w:rFonts w:ascii="Cambria Math" w:hAnsi="Cambria Math"/>
                      <w:lang w:val="en-US"/>
                    </w:rPr>
                    <m:t>-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f</m:t>
                      </m:r>
                    </m:e>
                    <m:sub>
                      <m:r>
                        <w:rPr>
                          <w:rFonts w:ascii="Cambria Math" w:hAnsi="Cambria Math"/>
                          <w:lang w:val="en-US"/>
                        </w:rPr>
                        <m:t>1</m:t>
                      </m:r>
                    </m:sub>
                  </m:sSub>
                </m:den>
              </m:f>
              <m:rad>
                <m:radPr>
                  <m:degHide m:val="1"/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radPr>
                <m:deg/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fPr>
                    <m:num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lang w:val="en-US"/>
                            </w:rPr>
                          </m:ctrlPr>
                        </m:sSubPr>
                        <m:e>
                          <m:d>
                            <m:dPr>
                              <m:begChr m:val="|"/>
                              <m:endChr m:val="|"/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Pr>
                            <m:e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Z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</w:rPr>
                                    <m:t>E</m:t>
                                  </m:r>
                                </m:sub>
                              </m:sSub>
                            </m:e>
                          </m:d>
                        </m:e>
                        <m:sub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max</m:t>
                          </m:r>
                        </m:sub>
                      </m:sSub>
                    </m:num>
                    <m:den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R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E</m:t>
                          </m:r>
                        </m:sub>
                      </m:sSub>
                    </m:den>
                  </m:f>
                </m:e>
              </m:rad>
              <m:r>
                <w:rPr>
                  <w:rFonts w:ascii="Cambria Math" w:hAnsi="Cambria Math"/>
                  <w:lang w:val="en-US"/>
                </w:rPr>
                <m:t>=3</m:t>
              </m:r>
              <m: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6</m:t>
              </m:r>
              <m:r>
                <w:rPr>
                  <w:rFonts w:ascii="Cambria Math" w:hAnsi="Cambria Math"/>
                  <w:lang w:val="en-US"/>
                </w:rPr>
                <m:t>3</m:t>
              </m:r>
              <m:r>
                <w:rPr>
                  <w:rFonts w:ascii="Cambria Math" w:hAnsi="Cambria Math"/>
                  <w:lang w:val="en-US"/>
                </w:rPr>
                <m:t xml:space="preserve">, </m:t>
              </m:r>
              <m:r>
                <w:rPr>
                  <w:rFonts w:ascii="Cambria Math" w:hAnsi="Cambria Math"/>
                </w:rPr>
                <m:t>#</m:t>
              </m:r>
              <m:d>
                <m:d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/>
                      <w:lang w:val="en-US"/>
                    </w:rPr>
                    <m:t>3</m:t>
                  </m:r>
                </m:e>
              </m:d>
              <m:ctrlPr>
                <w:rPr>
                  <w:rFonts w:ascii="Cambria Math" w:hAnsi="Cambria Math"/>
                  <w:i/>
                </w:rPr>
              </m:ctrlPr>
            </m:e>
          </m:eqArr>
        </m:oMath>
      </m:oMathPara>
    </w:p>
    <w:p w14:paraId="796ED0E5" w14:textId="77777777" w:rsidR="003D67F0" w:rsidRPr="0054777D" w:rsidRDefault="003D67F0" w:rsidP="003D67F0">
      <w:pPr>
        <w:pStyle w:val="af"/>
      </w:pPr>
    </w:p>
    <w:p w14:paraId="3413BAD2" w14:textId="77777777" w:rsidR="003D67F0" w:rsidRDefault="003D67F0" w:rsidP="003D67F0">
      <w:pPr>
        <w:pStyle w:val="af"/>
      </w:pPr>
    </w:p>
    <w:p w14:paraId="2B50DC00" w14:textId="5CE40EAC" w:rsidR="003D67F0" w:rsidRPr="00C92FFC" w:rsidRDefault="003D67F0" w:rsidP="003D67F0">
      <w:pPr>
        <w:pStyle w:val="af"/>
      </w:pPr>
      <w:r w:rsidRPr="0054777D">
        <w:lastRenderedPageBreak/>
        <w:t xml:space="preserve">2) </w:t>
      </w:r>
      <w:r w:rsidRPr="00864695">
        <w:t>электрическую добротность ЭДГГ Q</w:t>
      </w:r>
      <w:r w:rsidRPr="00864695">
        <w:rPr>
          <w:vertAlign w:val="subscript"/>
        </w:rPr>
        <w:t>ES</w:t>
      </w:r>
      <w:r w:rsidRPr="0054777D">
        <w:t xml:space="preserve"> </w:t>
      </w:r>
      <w:r>
        <w:t>по формуле (4):</w:t>
      </w:r>
    </w:p>
    <w:p w14:paraId="5814BAC0" w14:textId="77777777" w:rsidR="003D67F0" w:rsidRPr="00C92FFC" w:rsidRDefault="003D67F0" w:rsidP="003D67F0">
      <w:pPr>
        <w:pStyle w:val="af"/>
      </w:pPr>
    </w:p>
    <w:p w14:paraId="2E4D2DEB" w14:textId="1E2B1F57" w:rsidR="003D67F0" w:rsidRPr="0054777D" w:rsidRDefault="003D67F0" w:rsidP="003D67F0">
      <w:pPr>
        <w:pStyle w:val="af"/>
        <w:rPr>
          <w:rFonts w:eastAsiaTheme="minorEastAsia"/>
          <w:lang w:val="en-US"/>
        </w:rPr>
      </w:pPr>
      <m:oMathPara>
        <m:oMath>
          <m:eqArr>
            <m:eqArrPr>
              <m:maxDist m:val="1"/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eqArr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</w:rPr>
                    <m:t>E</m:t>
                  </m:r>
                  <m:r>
                    <w:rPr>
                      <w:rFonts w:ascii="Cambria Math" w:hAnsi="Cambria Math"/>
                      <w:lang w:val="en-US"/>
                    </w:rPr>
                    <m:t>S</m:t>
                  </m:r>
                </m:sub>
              </m:sSub>
              <m:r>
                <w:rPr>
                  <w:rFonts w:ascii="Cambria Math" w:hAnsi="Cambria Math"/>
                </w:rPr>
                <m:t>=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Q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M</m:t>
                      </m:r>
                      <m:r>
                        <w:rPr>
                          <w:rFonts w:ascii="Cambria Math" w:hAnsi="Cambria Math"/>
                          <w:lang w:val="en-US"/>
                        </w:rPr>
                        <m:t>S</m:t>
                      </m:r>
                    </m:sub>
                  </m:sSub>
                </m:num>
                <m:den>
                  <m:f>
                    <m:f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fPr>
                    <m:num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lang w:val="en-US"/>
                            </w:rPr>
                          </m:ctrlPr>
                        </m:sSubPr>
                        <m:e>
                          <m:d>
                            <m:dPr>
                              <m:begChr m:val="|"/>
                              <m:endChr m:val="|"/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Pr>
                            <m:e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Z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</w:rPr>
                                    <m:t>E</m:t>
                                  </m:r>
                                </m:sub>
                              </m:sSub>
                            </m:e>
                          </m:d>
                        </m:e>
                        <m:sub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max</m:t>
                          </m:r>
                        </m:sub>
                      </m:sSub>
                    </m:num>
                    <m:den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R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E</m:t>
                          </m:r>
                        </m:sub>
                      </m:sSub>
                    </m:den>
                  </m:f>
                  <m:r>
                    <w:rPr>
                      <w:rFonts w:ascii="Cambria Math" w:hAnsi="Cambria Math"/>
                      <w:lang w:val="en-US"/>
                    </w:rPr>
                    <m:t>-1</m:t>
                  </m:r>
                </m:den>
              </m:f>
              <m:r>
                <w:rPr>
                  <w:rFonts w:ascii="Cambria Math" w:eastAsiaTheme="minorEastAsia" w:hAnsi="Cambria Math"/>
                </w:rPr>
                <m:t>=2,</m:t>
              </m:r>
              <m:r>
                <w:rPr>
                  <w:rFonts w:ascii="Cambria Math" w:eastAsiaTheme="minorEastAsia" w:hAnsi="Cambria Math"/>
                </w:rPr>
                <m:t>4</m:t>
              </m:r>
              <m:r>
                <w:rPr>
                  <w:rFonts w:ascii="Cambria Math" w:eastAsiaTheme="minorEastAsia" w:hAnsi="Cambria Math"/>
                  <w:lang w:val="en-US"/>
                </w:rPr>
                <m:t>1</m:t>
              </m:r>
              <m:r>
                <w:rPr>
                  <w:rFonts w:ascii="Cambria Math" w:eastAsiaTheme="minorEastAsia" w:hAnsi="Cambria Math"/>
                  <w:lang w:val="en-US"/>
                </w:rPr>
                <m:t xml:space="preserve">, </m:t>
              </m:r>
              <m:r>
                <w:rPr>
                  <w:rFonts w:ascii="Cambria Math" w:hAnsi="Cambria Math"/>
                </w:rPr>
                <m:t>#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4</m:t>
                  </m:r>
                </m:e>
              </m:d>
              <m:ctrlPr>
                <w:rPr>
                  <w:rFonts w:ascii="Cambria Math" w:hAnsi="Cambria Math"/>
                  <w:i/>
                </w:rPr>
              </m:ctrlPr>
            </m:e>
          </m:eqArr>
        </m:oMath>
      </m:oMathPara>
    </w:p>
    <w:p w14:paraId="61E765DD" w14:textId="77777777" w:rsidR="003D67F0" w:rsidRPr="0054777D" w:rsidRDefault="003D67F0" w:rsidP="003D67F0">
      <w:pPr>
        <w:pStyle w:val="af"/>
        <w:rPr>
          <w:rFonts w:eastAsiaTheme="minorEastAsia"/>
          <w:lang w:val="en-US"/>
        </w:rPr>
      </w:pPr>
    </w:p>
    <w:p w14:paraId="053BB2CB" w14:textId="77777777" w:rsidR="003D67F0" w:rsidRPr="00C92FFC" w:rsidRDefault="003D67F0" w:rsidP="003D67F0">
      <w:pPr>
        <w:pStyle w:val="af"/>
      </w:pPr>
      <w:r w:rsidRPr="0054777D">
        <w:t xml:space="preserve">3) </w:t>
      </w:r>
      <w:r w:rsidRPr="00864695">
        <w:t>полную добротность ЭДГГ Q</w:t>
      </w:r>
      <w:r w:rsidRPr="00864695">
        <w:rPr>
          <w:vertAlign w:val="subscript"/>
        </w:rPr>
        <w:t>TS</w:t>
      </w:r>
      <w:r>
        <w:t xml:space="preserve"> по формуле (5):</w:t>
      </w:r>
    </w:p>
    <w:p w14:paraId="5E46D19D" w14:textId="77777777" w:rsidR="003D67F0" w:rsidRPr="00C92FFC" w:rsidRDefault="003D67F0" w:rsidP="003D67F0">
      <w:pPr>
        <w:pStyle w:val="af"/>
      </w:pPr>
    </w:p>
    <w:p w14:paraId="5DE452E5" w14:textId="734CEF41" w:rsidR="003D67F0" w:rsidRPr="0022315E" w:rsidRDefault="003D67F0" w:rsidP="003D67F0">
      <w:pPr>
        <w:pStyle w:val="af"/>
        <w:rPr>
          <w:rFonts w:eastAsiaTheme="minorEastAsia"/>
        </w:rPr>
      </w:pPr>
      <m:oMathPara>
        <m:oMath>
          <m:eqArr>
            <m:eqArrPr>
              <m:maxDist m:val="1"/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eqArrPr>
            <m:e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TS</m:t>
                  </m:r>
                </m:sub>
              </m:sSub>
              <m:r>
                <w:rPr>
                  <w:rFonts w:ascii="Cambria Math" w:hAnsi="Cambria Math"/>
                  <w:lang w:val="en-US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Q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M</m:t>
                      </m:r>
                      <m:r>
                        <w:rPr>
                          <w:rFonts w:ascii="Cambria Math" w:hAnsi="Cambria Math"/>
                          <w:lang w:val="en-US"/>
                        </w:rPr>
                        <m:t>S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Q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E</m:t>
                      </m:r>
                      <m:r>
                        <w:rPr>
                          <w:rFonts w:ascii="Cambria Math" w:hAnsi="Cambria Math"/>
                          <w:lang w:val="en-US"/>
                        </w:rPr>
                        <m:t>S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Q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M</m:t>
                      </m:r>
                      <m:r>
                        <w:rPr>
                          <w:rFonts w:ascii="Cambria Math" w:hAnsi="Cambria Math"/>
                          <w:lang w:val="en-US"/>
                        </w:rPr>
                        <m:t>S</m:t>
                      </m:r>
                    </m:sub>
                  </m:sSub>
                  <m:r>
                    <w:rPr>
                      <w:rFonts w:ascii="Cambria Math" w:hAnsi="Cambria Math"/>
                    </w:rPr>
                    <m:t>+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Q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E</m:t>
                      </m:r>
                      <m:r>
                        <w:rPr>
                          <w:rFonts w:ascii="Cambria Math" w:hAnsi="Cambria Math"/>
                          <w:lang w:val="en-US"/>
                        </w:rPr>
                        <m:t>S</m:t>
                      </m:r>
                    </m:sub>
                  </m:sSub>
                </m:den>
              </m:f>
              <m:r>
                <w:rPr>
                  <w:rFonts w:ascii="Cambria Math" w:hAnsi="Cambria Math"/>
                  <w:lang w:val="en-US"/>
                </w:rPr>
                <m:t>=1</m:t>
              </m:r>
              <m: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4</m:t>
              </m:r>
              <m:r>
                <w:rPr>
                  <w:rFonts w:ascii="Cambria Math" w:hAnsi="Cambria Math"/>
                  <w:lang w:val="en-US"/>
                </w:rPr>
                <m:t>5</m:t>
              </m:r>
              <m:r>
                <w:rPr>
                  <w:rFonts w:ascii="Cambria Math" w:eastAsiaTheme="minorEastAsia" w:hAnsi="Cambria Math"/>
                  <w:lang w:val="en-US"/>
                </w:rPr>
                <m:t xml:space="preserve">, </m:t>
              </m:r>
              <m:r>
                <w:rPr>
                  <w:rFonts w:ascii="Cambria Math" w:hAnsi="Cambria Math"/>
                  <w:lang w:val="en-US"/>
                </w:rPr>
                <m:t>#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5</m:t>
                  </m:r>
                </m:e>
              </m:d>
              <m:ctrlPr>
                <w:rPr>
                  <w:rFonts w:ascii="Cambria Math" w:hAnsi="Cambria Math"/>
                  <w:i/>
                  <w:lang w:val="en-US"/>
                </w:rPr>
              </m:ctrlPr>
            </m:e>
          </m:eqArr>
        </m:oMath>
      </m:oMathPara>
    </w:p>
    <w:p w14:paraId="6D663D84" w14:textId="77777777" w:rsidR="00C86C83" w:rsidRPr="00C86C83" w:rsidRDefault="00C86C83" w:rsidP="00C86C83">
      <w:pPr>
        <w:pStyle w:val="af"/>
      </w:pPr>
    </w:p>
    <w:p w14:paraId="5C95D255" w14:textId="77777777" w:rsidR="003D67F0" w:rsidRPr="00101591" w:rsidRDefault="003D67F0" w:rsidP="003D67F0">
      <w:pPr>
        <w:pStyle w:val="af4"/>
        <w:ind w:firstLine="0"/>
        <w:jc w:val="center"/>
        <w:outlineLvl w:val="2"/>
        <w:rPr>
          <w:sz w:val="32"/>
          <w:szCs w:val="32"/>
        </w:rPr>
      </w:pPr>
      <w:r w:rsidRPr="00101591">
        <w:rPr>
          <w:sz w:val="32"/>
          <w:szCs w:val="32"/>
        </w:rPr>
        <w:t>Определение параметров головки громкоговорителя в закрытом акустическом оформлении</w:t>
      </w:r>
    </w:p>
    <w:p w14:paraId="7AB2FD0A" w14:textId="77777777" w:rsidR="003D67F0" w:rsidRDefault="003D67F0" w:rsidP="003D67F0">
      <w:pPr>
        <w:pStyle w:val="af"/>
      </w:pPr>
    </w:p>
    <w:p w14:paraId="3FA253A1" w14:textId="26DF2BAE" w:rsidR="003D67F0" w:rsidRDefault="003D67F0" w:rsidP="003D67F0">
      <w:pPr>
        <w:pStyle w:val="af"/>
      </w:pPr>
      <w:r w:rsidRPr="0022315E">
        <w:t>Сдела</w:t>
      </w:r>
      <w:r>
        <w:t>ем</w:t>
      </w:r>
      <w:r w:rsidRPr="0022315E">
        <w:t xml:space="preserve"> активной карточку, содержащую результаты измерений импеданса исследуемой ЭДГГ в закрытом акустическом оформлении</w:t>
      </w:r>
      <w:r>
        <w:t xml:space="preserve"> </w:t>
      </w:r>
      <w:r w:rsidR="009E3414">
        <w:br/>
      </w:r>
      <w:r>
        <w:t>и, согласно методике выше</w:t>
      </w:r>
      <w:r w:rsidRPr="005C128D">
        <w:t>,</w:t>
      </w:r>
      <w:r>
        <w:t xml:space="preserve"> получим:</w:t>
      </w:r>
    </w:p>
    <w:p w14:paraId="216E55FD" w14:textId="7EBDA9BD" w:rsidR="009B0E9C" w:rsidRDefault="003D67F0" w:rsidP="009B0E9C">
      <w:pPr>
        <w:pStyle w:val="af"/>
      </w:pPr>
      <w:r>
        <w:t xml:space="preserve">– </w:t>
      </w:r>
      <w:r w:rsidRPr="0022315E">
        <w:t>частот</w:t>
      </w:r>
      <w:r w:rsidR="009B0E9C">
        <w:t>а</w:t>
      </w:r>
      <w:r w:rsidRPr="0022315E">
        <w:t xml:space="preserve"> механического резонанса ЭДГГ в ЗАО f</w:t>
      </w:r>
      <w:r w:rsidR="009B0E9C">
        <w:rPr>
          <w:vertAlign w:val="subscript"/>
          <w:lang w:val="en-US"/>
        </w:rPr>
        <w:t>C</w:t>
      </w:r>
      <w:r>
        <w:t xml:space="preserve"> = 165</w:t>
      </w:r>
      <w:r w:rsidRPr="0022315E">
        <w:t> Гц;</w:t>
      </w:r>
    </w:p>
    <w:p w14:paraId="3D2B56E4" w14:textId="475545C9" w:rsidR="009B0E9C" w:rsidRPr="009E3414" w:rsidRDefault="009B0E9C" w:rsidP="009B0E9C">
      <w:pPr>
        <w:pStyle w:val="af"/>
      </w:pPr>
      <w:r w:rsidRPr="009B0E9C">
        <w:t>–</w:t>
      </w:r>
      <w:r>
        <w:t xml:space="preserve"> </w:t>
      </w:r>
      <w:r w:rsidRPr="009B0E9C">
        <w:t>максимальное значение |Z</w:t>
      </w:r>
      <w:r w:rsidRPr="009B0E9C">
        <w:rPr>
          <w:vertAlign w:val="subscript"/>
        </w:rPr>
        <w:t>E</w:t>
      </w:r>
      <w:r w:rsidRPr="009B0E9C">
        <w:t>|</w:t>
      </w:r>
      <w:r w:rsidRPr="009B0E9C">
        <w:rPr>
          <w:vertAlign w:val="subscript"/>
        </w:rPr>
        <w:t>MAX</w:t>
      </w:r>
      <w:r>
        <w:t xml:space="preserve"> = 8</w:t>
      </w:r>
      <w:r w:rsidRPr="009B0E9C">
        <w:t>,</w:t>
      </w:r>
      <w:r w:rsidRPr="009E3414">
        <w:t>36</w:t>
      </w:r>
      <w:r w:rsidR="009E3414" w:rsidRPr="009E3414">
        <w:t>;</w:t>
      </w:r>
    </w:p>
    <w:p w14:paraId="5BA65B83" w14:textId="2D630D9B" w:rsidR="009B0E9C" w:rsidRPr="009E3414" w:rsidRDefault="009B0E9C" w:rsidP="009B0E9C">
      <w:pPr>
        <w:pStyle w:val="af"/>
      </w:pPr>
      <w:r>
        <w:t>–</w:t>
      </w:r>
      <w:r w:rsidRPr="009B0E9C">
        <w:t xml:space="preserve"> </w:t>
      </w:r>
      <w:r>
        <w:t>сопротивление</w:t>
      </w:r>
      <w:r>
        <w:t xml:space="preserve"> </w:t>
      </w:r>
      <w:r w:rsidRPr="00263282">
        <w:t>|Z</w:t>
      </w:r>
      <w:r w:rsidRPr="00263282">
        <w:rPr>
          <w:vertAlign w:val="subscript"/>
        </w:rPr>
        <w:t>E</w:t>
      </w:r>
      <w:r w:rsidRPr="00263282">
        <w:t>|</w:t>
      </w:r>
      <w:r w:rsidRPr="00263282">
        <w:rPr>
          <w:vertAlign w:val="subscript"/>
        </w:rPr>
        <w:t>BW</w:t>
      </w:r>
      <w:r w:rsidRPr="009B0E9C">
        <w:t xml:space="preserve"> = 5,41</w:t>
      </w:r>
      <w:r w:rsidR="009E3414" w:rsidRPr="009E3414">
        <w:t>;</w:t>
      </w:r>
    </w:p>
    <w:p w14:paraId="3191CBD7" w14:textId="0D90DCBA" w:rsidR="003D67F0" w:rsidRDefault="003D67F0" w:rsidP="003D67F0">
      <w:pPr>
        <w:pStyle w:val="af"/>
      </w:pPr>
      <w:r>
        <w:t xml:space="preserve">– </w:t>
      </w:r>
      <w:r w:rsidRPr="00407398">
        <w:t>механической добротности акустической системы Q</w:t>
      </w:r>
      <w:r w:rsidRPr="00407398">
        <w:rPr>
          <w:vertAlign w:val="subscript"/>
        </w:rPr>
        <w:t>MC</w:t>
      </w:r>
      <w:r>
        <w:t xml:space="preserve"> = 3,</w:t>
      </w:r>
      <w:r w:rsidR="009B0E9C">
        <w:t>17</w:t>
      </w:r>
      <w:r w:rsidRPr="00407398">
        <w:t>;</w:t>
      </w:r>
    </w:p>
    <w:p w14:paraId="4145CE66" w14:textId="725C6BEC" w:rsidR="003D67F0" w:rsidRDefault="003D67F0" w:rsidP="003D67F0">
      <w:pPr>
        <w:pStyle w:val="af"/>
      </w:pPr>
      <w:r>
        <w:t xml:space="preserve">– </w:t>
      </w:r>
      <w:r w:rsidRPr="00407398">
        <w:t>электрической добротности Q</w:t>
      </w:r>
      <w:r w:rsidRPr="00407398">
        <w:rPr>
          <w:vertAlign w:val="subscript"/>
        </w:rPr>
        <w:t>EC</w:t>
      </w:r>
      <w:r>
        <w:t xml:space="preserve"> = 2,</w:t>
      </w:r>
      <w:r w:rsidR="009B0E9C" w:rsidRPr="009B0E9C">
        <w:t>2</w:t>
      </w:r>
      <w:r>
        <w:t>8</w:t>
      </w:r>
      <w:r w:rsidRPr="00407398">
        <w:t>;</w:t>
      </w:r>
    </w:p>
    <w:p w14:paraId="2E0BE9FC" w14:textId="7D2BA3E4" w:rsidR="003D67F0" w:rsidRDefault="003D67F0" w:rsidP="003D67F0">
      <w:pPr>
        <w:pStyle w:val="af"/>
      </w:pPr>
      <w:r>
        <w:t xml:space="preserve">– </w:t>
      </w:r>
      <w:r w:rsidRPr="00407398">
        <w:t>полной добротности Q</w:t>
      </w:r>
      <w:r w:rsidRPr="00407398">
        <w:rPr>
          <w:vertAlign w:val="subscript"/>
        </w:rPr>
        <w:t>TC</w:t>
      </w:r>
      <w:r>
        <w:t xml:space="preserve"> = 1,</w:t>
      </w:r>
      <w:r w:rsidR="009B0E9C" w:rsidRPr="009B0E9C">
        <w:t>33</w:t>
      </w:r>
      <w:r>
        <w:t>.</w:t>
      </w:r>
    </w:p>
    <w:p w14:paraId="4ABF9821" w14:textId="158331CC" w:rsidR="009B0E9C" w:rsidRDefault="009B0E9C">
      <w:pPr>
        <w:rPr>
          <w:rFonts w:eastAsiaTheme="minorHAnsi" w:cstheme="minorBidi"/>
          <w:kern w:val="2"/>
          <w:sz w:val="28"/>
          <w14:ligatures w14:val="standardContextual"/>
        </w:rPr>
      </w:pPr>
      <w:r>
        <w:br w:type="page"/>
      </w:r>
    </w:p>
    <w:p w14:paraId="4FD6DA03" w14:textId="77777777" w:rsidR="009B0E9C" w:rsidRPr="00101591" w:rsidRDefault="009B0E9C" w:rsidP="009B0E9C">
      <w:pPr>
        <w:pStyle w:val="af4"/>
        <w:ind w:firstLine="0"/>
        <w:jc w:val="center"/>
        <w:outlineLvl w:val="1"/>
        <w:rPr>
          <w:sz w:val="32"/>
          <w:szCs w:val="32"/>
        </w:rPr>
      </w:pPr>
      <w:bookmarkStart w:id="3" w:name="_Toc217261465"/>
      <w:r w:rsidRPr="00101591">
        <w:rPr>
          <w:sz w:val="32"/>
          <w:szCs w:val="32"/>
        </w:rPr>
        <w:lastRenderedPageBreak/>
        <w:t>2.2 Определение эквивалентного объема головки громкоговорителя</w:t>
      </w:r>
      <w:bookmarkEnd w:id="3"/>
    </w:p>
    <w:p w14:paraId="00767B56" w14:textId="77777777" w:rsidR="009B0E9C" w:rsidRDefault="009B0E9C" w:rsidP="009B0E9C">
      <w:pPr>
        <w:pStyle w:val="af"/>
      </w:pPr>
    </w:p>
    <w:p w14:paraId="5C664857" w14:textId="77777777" w:rsidR="009B0E9C" w:rsidRDefault="009B0E9C" w:rsidP="009B0E9C">
      <w:pPr>
        <w:pStyle w:val="af"/>
      </w:pPr>
      <w:r w:rsidRPr="00D94A1E">
        <w:t>На основании результатов, полученных в ходе выполнения п. 2.1, рассчита</w:t>
      </w:r>
      <w:r>
        <w:t>ем</w:t>
      </w:r>
      <w:r w:rsidRPr="00D94A1E">
        <w:t xml:space="preserve"> эквивалентный объем ЭДГГ по формуле</w:t>
      </w:r>
      <w:r>
        <w:t xml:space="preserve"> (6):</w:t>
      </w:r>
    </w:p>
    <w:p w14:paraId="5AF210FD" w14:textId="77777777" w:rsidR="009B0E9C" w:rsidRDefault="009B0E9C" w:rsidP="009B0E9C">
      <w:pPr>
        <w:pStyle w:val="af"/>
      </w:pPr>
    </w:p>
    <w:p w14:paraId="1382A7FC" w14:textId="3AD7AD5C" w:rsidR="009B0E9C" w:rsidRPr="007A642D" w:rsidRDefault="009B0E9C" w:rsidP="009B0E9C">
      <w:pPr>
        <w:pStyle w:val="af"/>
        <w:rPr>
          <w:rFonts w:eastAsiaTheme="minorEastAsia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lang w:val="en-US"/>
                </w:rPr>
              </m:ctrlPr>
            </m:eqArr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</w:rPr>
                    <m:t>A</m:t>
                  </m:r>
                  <m:r>
                    <w:rPr>
                      <w:rFonts w:ascii="Cambria Math" w:hAnsi="Cambria Math"/>
                      <w:lang w:val="en-US"/>
                    </w:rPr>
                    <m:t>S</m:t>
                  </m:r>
                </m:sub>
              </m:sSub>
              <m:r>
                <w:rPr>
                  <w:rFonts w:ascii="Cambria Math" w:hAnsi="Cambria Math"/>
                </w:rPr>
                <m:t>=</m:t>
              </m:r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B</m:t>
                  </m:r>
                </m:sub>
              </m:sSub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lang w:val="en-US"/>
                            </w:rPr>
                          </m:ctrlPr>
                        </m:dPr>
                        <m:e>
                          <m:f>
                            <m:fPr>
                              <m:ctrlPr>
                                <w:rPr>
                                  <w:rFonts w:ascii="Cambria Math" w:hAnsi="Cambria Math"/>
                                  <w:i/>
                                  <w:lang w:val="en-US"/>
                                </w:rPr>
                              </m:ctrlPr>
                            </m:fPr>
                            <m:num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  <w:lang w:val="en-US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  <w:lang w:val="en-US"/>
                                    </w:rPr>
                                    <m:t>f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lang w:val="en-US"/>
                                    </w:rPr>
                                    <m:t>C</m:t>
                                  </m:r>
                                </m:sub>
                              </m:sSub>
                            </m:num>
                            <m:den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  <w:lang w:val="en-US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  <w:lang w:val="en-US"/>
                                    </w:rPr>
                                    <m:t>f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lang w:val="en-US"/>
                                    </w:rPr>
                                    <m:t>s</m:t>
                                  </m:r>
                                </m:sub>
                              </m:sSub>
                            </m:den>
                          </m:f>
                        </m:e>
                      </m:d>
                    </m:e>
                    <m:sup>
                      <m:r>
                        <w:rPr>
                          <w:rFonts w:ascii="Cambria Math" w:hAnsi="Cambria Math"/>
                          <w:lang w:val="en-US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  <w:lang w:val="en-US"/>
                    </w:rPr>
                    <m:t>-1</m:t>
                  </m:r>
                </m:e>
              </m:d>
              <m:r>
                <w:rPr>
                  <w:rFonts w:ascii="Cambria Math" w:hAnsi="Cambria Math"/>
                  <w:lang w:val="en-US"/>
                </w:rPr>
                <m:t>=0</m:t>
              </m:r>
              <m:r>
                <w:rPr>
                  <w:rFonts w:ascii="Cambria Math" w:hAnsi="Cambria Math"/>
                </w:rPr>
                <m:t>,4</m:t>
              </m:r>
              <m:r>
                <w:rPr>
                  <w:rFonts w:ascii="Cambria Math" w:hAnsi="Cambria Math"/>
                </w:rPr>
                <m:t>9</m:t>
              </m:r>
              <m:r>
                <w:rPr>
                  <w:rFonts w:ascii="Cambria Math" w:hAnsi="Cambria Math"/>
                </w:rPr>
                <m:t xml:space="preserve"> </m:t>
              </m:r>
              <m:r>
                <w:rPr>
                  <w:rFonts w:ascii="Cambria Math" w:hAnsi="Cambria Math"/>
                  <w:lang w:val="en-US"/>
                </w:rPr>
                <m:t>л</m:t>
              </m:r>
              <m:r>
                <w:rPr>
                  <w:rFonts w:ascii="Cambria Math" w:hAnsi="Cambria Math"/>
                </w:rPr>
                <m:t>, #</m:t>
              </m:r>
              <m:d>
                <m:d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/>
                      <w:lang w:val="en-US"/>
                    </w:rPr>
                    <m:t>6</m:t>
                  </m:r>
                </m:e>
              </m:d>
              <m:ctrlPr>
                <w:rPr>
                  <w:rFonts w:ascii="Cambria Math" w:hAnsi="Cambria Math"/>
                  <w:i/>
                </w:rPr>
              </m:ctrlPr>
            </m:e>
          </m:eqArr>
        </m:oMath>
      </m:oMathPara>
    </w:p>
    <w:p w14:paraId="16731B82" w14:textId="77777777" w:rsidR="009B0E9C" w:rsidRDefault="009B0E9C" w:rsidP="009B0E9C">
      <w:pPr>
        <w:pStyle w:val="af"/>
        <w:ind w:firstLine="0"/>
        <w:rPr>
          <w:rFonts w:eastAsiaTheme="minorEastAsia"/>
        </w:rPr>
      </w:pPr>
    </w:p>
    <w:p w14:paraId="58F2FD1A" w14:textId="77777777" w:rsidR="009B0E9C" w:rsidRDefault="009B0E9C" w:rsidP="009B0E9C">
      <w:pPr>
        <w:pStyle w:val="af"/>
        <w:ind w:firstLine="0"/>
        <w:rPr>
          <w:rFonts w:eastAsiaTheme="minorEastAsia"/>
        </w:rPr>
      </w:pPr>
      <w:r w:rsidRPr="007A642D">
        <w:rPr>
          <w:rFonts w:eastAsiaTheme="minorEastAsia"/>
        </w:rPr>
        <w:t>где V</w:t>
      </w:r>
      <w:r w:rsidRPr="007A642D">
        <w:rPr>
          <w:rFonts w:eastAsiaTheme="minorEastAsia"/>
          <w:vertAlign w:val="subscript"/>
        </w:rPr>
        <w:t>B</w:t>
      </w:r>
      <w:r w:rsidRPr="007A642D">
        <w:rPr>
          <w:rFonts w:eastAsiaTheme="minorEastAsia"/>
        </w:rPr>
        <w:t xml:space="preserve"> — внутренний объем ящика с учетом вытесненного головкой громкоговорителя объема воздуха; </w:t>
      </w:r>
      <w:proofErr w:type="spellStart"/>
      <w:r w:rsidRPr="007A642D">
        <w:rPr>
          <w:rFonts w:eastAsiaTheme="minorEastAsia"/>
        </w:rPr>
        <w:t>f</w:t>
      </w:r>
      <w:r w:rsidRPr="007A642D">
        <w:rPr>
          <w:rFonts w:eastAsiaTheme="minorEastAsia"/>
          <w:vertAlign w:val="subscript"/>
        </w:rPr>
        <w:t>C</w:t>
      </w:r>
      <w:proofErr w:type="spellEnd"/>
      <w:r w:rsidRPr="007A642D">
        <w:rPr>
          <w:rFonts w:eastAsiaTheme="minorEastAsia"/>
        </w:rPr>
        <w:t xml:space="preserve"> и </w:t>
      </w:r>
      <w:proofErr w:type="spellStart"/>
      <w:r w:rsidRPr="007A642D">
        <w:rPr>
          <w:rFonts w:eastAsiaTheme="minorEastAsia"/>
        </w:rPr>
        <w:t>f</w:t>
      </w:r>
      <w:r w:rsidRPr="007A642D">
        <w:rPr>
          <w:rFonts w:eastAsiaTheme="minorEastAsia"/>
          <w:vertAlign w:val="subscript"/>
        </w:rPr>
        <w:t>S</w:t>
      </w:r>
      <w:proofErr w:type="spellEnd"/>
      <w:r w:rsidRPr="007A642D">
        <w:rPr>
          <w:rFonts w:eastAsiaTheme="minorEastAsia"/>
        </w:rPr>
        <w:t xml:space="preserve"> — частота механического резонанса ЭДГГ при измерении в акустическом оформлении и без него соответственно.</w:t>
      </w:r>
    </w:p>
    <w:p w14:paraId="7CE4B518" w14:textId="77777777" w:rsidR="009B0E9C" w:rsidRDefault="009B0E9C" w:rsidP="009B0E9C">
      <w:pPr>
        <w:pStyle w:val="af"/>
      </w:pPr>
      <w:r w:rsidRPr="007A642D">
        <w:t>На основании полученного значения эквивалентного объема, рассчита</w:t>
      </w:r>
      <w:r>
        <w:t>ем</w:t>
      </w:r>
      <w:r w:rsidRPr="007A642D">
        <w:t xml:space="preserve"> ожидаемое значение полной добротности ЭДГГ в ящике объемом V</w:t>
      </w:r>
      <w:r w:rsidRPr="007A642D">
        <w:rPr>
          <w:vertAlign w:val="subscript"/>
        </w:rPr>
        <w:t>B</w:t>
      </w:r>
      <w:r w:rsidRPr="007A642D">
        <w:t xml:space="preserve"> по формуле</w:t>
      </w:r>
      <w:r>
        <w:t xml:space="preserve"> (7)</w:t>
      </w:r>
      <w:r w:rsidRPr="007A642D">
        <w:t>:</w:t>
      </w:r>
    </w:p>
    <w:p w14:paraId="6D045413" w14:textId="77777777" w:rsidR="009B0E9C" w:rsidRDefault="009B0E9C" w:rsidP="009B0E9C">
      <w:pPr>
        <w:pStyle w:val="af"/>
      </w:pPr>
    </w:p>
    <w:p w14:paraId="5A1A4E91" w14:textId="60F9BDB7" w:rsidR="009B0E9C" w:rsidRPr="007A642D" w:rsidRDefault="009B0E9C" w:rsidP="009B0E9C">
      <w:pPr>
        <w:pStyle w:val="af"/>
        <w:rPr>
          <w:rFonts w:eastAsiaTheme="minorEastAsia"/>
          <w:lang w:val="en-US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lang w:val="en-US"/>
                </w:rPr>
              </m:ctrlPr>
            </m:eqArr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</w:rPr>
                    <m:t>T</m:t>
                  </m:r>
                  <m:r>
                    <w:rPr>
                      <w:rFonts w:ascii="Cambria Math" w:hAnsi="Cambria Math"/>
                      <w:lang w:val="en-US"/>
                    </w:rPr>
                    <m:t>C 2</m:t>
                  </m:r>
                </m:sub>
              </m:sSub>
              <m:r>
                <w:rPr>
                  <w:rFonts w:ascii="Cambria Math" w:hAnsi="Cambria Math"/>
                </w:rPr>
                <m:t>=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</w:rPr>
                    <m:t>T</m:t>
                  </m:r>
                  <m:r>
                    <w:rPr>
                      <w:rFonts w:ascii="Cambria Math" w:hAnsi="Cambria Math"/>
                      <w:lang w:val="en-US"/>
                    </w:rPr>
                    <m:t>S</m:t>
                  </m:r>
                </m:sub>
              </m:sSub>
              <m:rad>
                <m:radPr>
                  <m:degHide m:val="1"/>
                  <m:ctrlPr>
                    <w:rPr>
                      <w:rFonts w:ascii="Cambria Math" w:hAnsi="Cambria Math"/>
                      <w:i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1</m:t>
                  </m:r>
                  <m:r>
                    <w:rPr>
                      <w:rFonts w:ascii="Cambria Math" w:hAnsi="Cambria Math"/>
                      <w:lang w:val="en-US"/>
                    </w:rPr>
                    <m:t>+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fPr>
                    <m:num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V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AS</m:t>
                          </m:r>
                        </m:sub>
                      </m:sSub>
                    </m:num>
                    <m:den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V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B</m:t>
                          </m:r>
                        </m:sub>
                      </m:sSub>
                    </m:den>
                  </m:f>
                </m:e>
              </m:rad>
              <m:r>
                <w:rPr>
                  <w:rFonts w:ascii="Cambria Math" w:hAnsi="Cambria Math"/>
                </w:rPr>
                <m:t>=</m:t>
              </m:r>
              <m:r>
                <w:rPr>
                  <w:rFonts w:ascii="Cambria Math" w:hAnsi="Cambria Math"/>
                  <w:lang w:val="en-US"/>
                </w:rPr>
                <m:t>1,</m:t>
              </m:r>
              <m:r>
                <w:rPr>
                  <w:rFonts w:ascii="Cambria Math" w:hAnsi="Cambria Math"/>
                  <w:lang w:val="en-US"/>
                </w:rPr>
                <m:t>45</m:t>
              </m:r>
              <m:r>
                <w:rPr>
                  <w:rFonts w:ascii="Cambria Math" w:hAnsi="Cambria Math"/>
                  <w:lang w:val="en-US"/>
                </w:rPr>
                <m:t xml:space="preserve">, </m:t>
              </m:r>
              <m:r>
                <w:rPr>
                  <w:rFonts w:ascii="Cambria Math" w:hAnsi="Cambria Math"/>
                </w:rPr>
                <m:t>#</m:t>
              </m:r>
              <m:d>
                <m:d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/>
                      <w:lang w:val="en-US"/>
                    </w:rPr>
                    <m:t>7</m:t>
                  </m:r>
                </m:e>
              </m:d>
              <m:ctrlPr>
                <w:rPr>
                  <w:rFonts w:ascii="Cambria Math" w:hAnsi="Cambria Math"/>
                  <w:i/>
                </w:rPr>
              </m:ctrlPr>
            </m:e>
          </m:eqArr>
        </m:oMath>
      </m:oMathPara>
    </w:p>
    <w:p w14:paraId="651A1535" w14:textId="67F01049" w:rsidR="00101591" w:rsidRDefault="00101591">
      <w:pPr>
        <w:rPr>
          <w:rFonts w:eastAsiaTheme="minorHAnsi" w:cstheme="minorBidi"/>
          <w:kern w:val="2"/>
          <w:sz w:val="28"/>
          <w:lang w:val="en-US"/>
          <w14:ligatures w14:val="standardContextual"/>
        </w:rPr>
      </w:pPr>
      <w:r>
        <w:rPr>
          <w:lang w:val="en-US"/>
        </w:rPr>
        <w:br w:type="page"/>
      </w:r>
    </w:p>
    <w:p w14:paraId="18E7945D" w14:textId="77777777" w:rsidR="00101591" w:rsidRPr="00101591" w:rsidRDefault="00101591" w:rsidP="00101591">
      <w:pPr>
        <w:pStyle w:val="af4"/>
        <w:ind w:firstLine="0"/>
        <w:jc w:val="center"/>
        <w:outlineLvl w:val="0"/>
        <w:rPr>
          <w:sz w:val="32"/>
          <w:szCs w:val="32"/>
        </w:rPr>
      </w:pPr>
      <w:bookmarkStart w:id="4" w:name="_Toc217261466"/>
      <w:r w:rsidRPr="00101591">
        <w:rPr>
          <w:sz w:val="32"/>
          <w:szCs w:val="32"/>
        </w:rPr>
        <w:lastRenderedPageBreak/>
        <w:t>3 Исследование влияния акустического оформления с фазоинвертором на электрические характеристики ЭДГГ</w:t>
      </w:r>
      <w:bookmarkEnd w:id="4"/>
    </w:p>
    <w:p w14:paraId="0733853C" w14:textId="77777777" w:rsidR="00101591" w:rsidRDefault="00101591" w:rsidP="00101591">
      <w:pPr>
        <w:pStyle w:val="af"/>
      </w:pPr>
    </w:p>
    <w:p w14:paraId="5E8B1348" w14:textId="4EC950DD" w:rsidR="00101591" w:rsidRPr="007A642D" w:rsidRDefault="00101591" w:rsidP="00101591">
      <w:pPr>
        <w:pStyle w:val="af"/>
      </w:pPr>
      <w:r>
        <w:t>Значения для АОФ указаны в табл</w:t>
      </w:r>
      <w:r w:rsidR="004B24CA">
        <w:t xml:space="preserve">ице </w:t>
      </w:r>
      <w:r>
        <w:t>2.</w:t>
      </w:r>
    </w:p>
    <w:p w14:paraId="186F8BBF" w14:textId="77777777" w:rsidR="00101591" w:rsidRDefault="00101591" w:rsidP="004B24CA">
      <w:pPr>
        <w:pStyle w:val="af6"/>
        <w:spacing w:line="360" w:lineRule="auto"/>
        <w:jc w:val="right"/>
      </w:pPr>
      <w:r>
        <w:t>Таблица 2 –</w:t>
      </w:r>
      <w:r w:rsidRPr="007A642D">
        <w:t xml:space="preserve"> </w:t>
      </w:r>
      <w:r>
        <w:t>Исходные данные для лабораторной работы</w:t>
      </w:r>
    </w:p>
    <w:tbl>
      <w:tblPr>
        <w:tblStyle w:val="a6"/>
        <w:tblW w:w="5000" w:type="pct"/>
        <w:tblLook w:val="04A0" w:firstRow="1" w:lastRow="0" w:firstColumn="1" w:lastColumn="0" w:noHBand="0" w:noVBand="1"/>
      </w:tblPr>
      <w:tblGrid>
        <w:gridCol w:w="930"/>
        <w:gridCol w:w="1896"/>
        <w:gridCol w:w="930"/>
        <w:gridCol w:w="930"/>
        <w:gridCol w:w="931"/>
        <w:gridCol w:w="931"/>
        <w:gridCol w:w="933"/>
        <w:gridCol w:w="933"/>
        <w:gridCol w:w="931"/>
      </w:tblGrid>
      <w:tr w:rsidR="00101591" w14:paraId="1F0924B1" w14:textId="77777777" w:rsidTr="004B24CA">
        <w:tc>
          <w:tcPr>
            <w:tcW w:w="514" w:type="pct"/>
            <w:vAlign w:val="center"/>
          </w:tcPr>
          <w:p w14:paraId="0A50E905" w14:textId="77777777" w:rsidR="00101591" w:rsidRPr="004B24CA" w:rsidRDefault="00101591" w:rsidP="004B24CA">
            <w:pPr>
              <w:pStyle w:val="af6"/>
              <w:jc w:val="center"/>
              <w:rPr>
                <w:sz w:val="28"/>
                <w:szCs w:val="24"/>
                <w:lang w:val="en-US"/>
              </w:rPr>
            </w:pPr>
            <w:r w:rsidRPr="004B24CA">
              <w:rPr>
                <w:sz w:val="28"/>
                <w:szCs w:val="24"/>
                <w:lang w:val="en-US"/>
              </w:rPr>
              <w:t>m</w:t>
            </w:r>
          </w:p>
        </w:tc>
        <w:tc>
          <w:tcPr>
            <w:tcW w:w="886" w:type="pct"/>
            <w:vAlign w:val="center"/>
          </w:tcPr>
          <w:p w14:paraId="5D0814FE" w14:textId="77777777" w:rsidR="00101591" w:rsidRPr="004B24CA" w:rsidRDefault="00101591" w:rsidP="004B24CA">
            <w:pPr>
              <w:pStyle w:val="af6"/>
              <w:jc w:val="center"/>
              <w:rPr>
                <w:sz w:val="28"/>
                <w:szCs w:val="24"/>
              </w:rPr>
            </w:pPr>
            <w:r w:rsidRPr="004B24CA">
              <w:rPr>
                <w:sz w:val="28"/>
                <w:szCs w:val="24"/>
              </w:rPr>
              <w:t>Имя</w:t>
            </w:r>
            <w:r w:rsidRPr="004B24CA">
              <w:rPr>
                <w:sz w:val="28"/>
                <w:szCs w:val="24"/>
                <w:lang w:val="en-US"/>
              </w:rPr>
              <w:t xml:space="preserve"> </w:t>
            </w:r>
            <w:proofErr w:type="gramStart"/>
            <w:r w:rsidRPr="004B24CA">
              <w:rPr>
                <w:sz w:val="28"/>
                <w:szCs w:val="24"/>
              </w:rPr>
              <w:t>*</w:t>
            </w:r>
            <w:r w:rsidRPr="004B24CA">
              <w:rPr>
                <w:sz w:val="28"/>
                <w:szCs w:val="24"/>
                <w:lang w:val="en-US"/>
              </w:rPr>
              <w:t>.</w:t>
            </w:r>
            <w:proofErr w:type="spellStart"/>
            <w:r w:rsidRPr="004B24CA">
              <w:rPr>
                <w:sz w:val="28"/>
                <w:szCs w:val="24"/>
                <w:lang w:val="en-US"/>
              </w:rPr>
              <w:t>mdat</w:t>
            </w:r>
            <w:proofErr w:type="spellEnd"/>
            <w:proofErr w:type="gramEnd"/>
            <w:r w:rsidRPr="004B24CA">
              <w:rPr>
                <w:sz w:val="28"/>
                <w:szCs w:val="24"/>
                <w:lang w:val="en-US"/>
              </w:rPr>
              <w:t xml:space="preserve"> </w:t>
            </w:r>
            <w:r w:rsidRPr="004B24CA">
              <w:rPr>
                <w:sz w:val="28"/>
                <w:szCs w:val="24"/>
              </w:rPr>
              <w:t>файла</w:t>
            </w:r>
          </w:p>
        </w:tc>
        <w:tc>
          <w:tcPr>
            <w:tcW w:w="514" w:type="pct"/>
            <w:vAlign w:val="center"/>
          </w:tcPr>
          <w:p w14:paraId="1A1A4C9C" w14:textId="77777777" w:rsidR="00101591" w:rsidRPr="004B24CA" w:rsidRDefault="00101591" w:rsidP="004B24CA">
            <w:pPr>
              <w:pStyle w:val="af6"/>
              <w:jc w:val="center"/>
              <w:rPr>
                <w:sz w:val="28"/>
                <w:szCs w:val="24"/>
              </w:rPr>
            </w:pPr>
            <w:r w:rsidRPr="004B24CA">
              <w:rPr>
                <w:sz w:val="28"/>
                <w:szCs w:val="24"/>
                <w:lang w:val="en-US"/>
              </w:rPr>
              <w:t>R</w:t>
            </w:r>
            <w:r w:rsidRPr="004B24CA">
              <w:rPr>
                <w:sz w:val="28"/>
                <w:szCs w:val="24"/>
                <w:vertAlign w:val="subscript"/>
              </w:rPr>
              <w:t>ном</w:t>
            </w:r>
            <w:r w:rsidRPr="004B24CA">
              <w:rPr>
                <w:sz w:val="28"/>
                <w:szCs w:val="24"/>
              </w:rPr>
              <w:t>, Ом</w:t>
            </w:r>
          </w:p>
        </w:tc>
        <w:tc>
          <w:tcPr>
            <w:tcW w:w="514" w:type="pct"/>
            <w:vAlign w:val="center"/>
          </w:tcPr>
          <w:p w14:paraId="7DF9CB91" w14:textId="77777777" w:rsidR="00101591" w:rsidRPr="004B24CA" w:rsidRDefault="00101591" w:rsidP="004B24CA">
            <w:pPr>
              <w:pStyle w:val="af6"/>
              <w:jc w:val="center"/>
              <w:rPr>
                <w:sz w:val="28"/>
                <w:szCs w:val="24"/>
              </w:rPr>
            </w:pPr>
            <w:r w:rsidRPr="004B24CA">
              <w:rPr>
                <w:sz w:val="28"/>
                <w:szCs w:val="24"/>
                <w:lang w:val="en-US"/>
              </w:rPr>
              <w:t>D</w:t>
            </w:r>
            <w:r w:rsidRPr="004B24CA">
              <w:rPr>
                <w:sz w:val="28"/>
                <w:szCs w:val="24"/>
                <w:vertAlign w:val="subscript"/>
                <w:lang w:val="en-US"/>
              </w:rPr>
              <w:t>D</w:t>
            </w:r>
            <w:r w:rsidRPr="004B24CA">
              <w:rPr>
                <w:sz w:val="28"/>
                <w:szCs w:val="24"/>
                <w:lang w:val="en-US"/>
              </w:rPr>
              <w:t xml:space="preserve">, </w:t>
            </w:r>
            <w:r w:rsidRPr="004B24CA">
              <w:rPr>
                <w:sz w:val="28"/>
                <w:szCs w:val="24"/>
              </w:rPr>
              <w:t>мм</w:t>
            </w:r>
          </w:p>
        </w:tc>
        <w:tc>
          <w:tcPr>
            <w:tcW w:w="514" w:type="pct"/>
            <w:vAlign w:val="center"/>
          </w:tcPr>
          <w:p w14:paraId="73038424" w14:textId="77777777" w:rsidR="00101591" w:rsidRPr="004B24CA" w:rsidRDefault="00101591" w:rsidP="004B24CA">
            <w:pPr>
              <w:pStyle w:val="af6"/>
              <w:jc w:val="center"/>
              <w:rPr>
                <w:sz w:val="28"/>
                <w:szCs w:val="24"/>
              </w:rPr>
            </w:pPr>
            <w:r w:rsidRPr="004B24CA">
              <w:rPr>
                <w:sz w:val="28"/>
                <w:szCs w:val="24"/>
                <w:lang w:val="en-US"/>
              </w:rPr>
              <w:t>R</w:t>
            </w:r>
            <w:r w:rsidRPr="004B24CA">
              <w:rPr>
                <w:sz w:val="28"/>
                <w:szCs w:val="24"/>
                <w:vertAlign w:val="subscript"/>
                <w:lang w:val="en-US"/>
              </w:rPr>
              <w:t>E</w:t>
            </w:r>
            <w:r w:rsidRPr="004B24CA">
              <w:rPr>
                <w:sz w:val="28"/>
                <w:szCs w:val="24"/>
                <w:lang w:val="en-US"/>
              </w:rPr>
              <w:t xml:space="preserve">, </w:t>
            </w:r>
            <w:r w:rsidRPr="004B24CA">
              <w:rPr>
                <w:sz w:val="28"/>
                <w:szCs w:val="24"/>
              </w:rPr>
              <w:t>Ом</w:t>
            </w:r>
          </w:p>
        </w:tc>
        <w:tc>
          <w:tcPr>
            <w:tcW w:w="514" w:type="pct"/>
            <w:vAlign w:val="center"/>
          </w:tcPr>
          <w:p w14:paraId="68F14CB1" w14:textId="77777777" w:rsidR="00101591" w:rsidRPr="004B24CA" w:rsidRDefault="00101591" w:rsidP="004B24CA">
            <w:pPr>
              <w:pStyle w:val="af6"/>
              <w:jc w:val="center"/>
              <w:rPr>
                <w:sz w:val="28"/>
                <w:szCs w:val="24"/>
              </w:rPr>
            </w:pPr>
            <w:r w:rsidRPr="004B24CA">
              <w:rPr>
                <w:sz w:val="28"/>
                <w:szCs w:val="24"/>
              </w:rPr>
              <w:t>Тип АО</w:t>
            </w:r>
          </w:p>
        </w:tc>
        <w:tc>
          <w:tcPr>
            <w:tcW w:w="515" w:type="pct"/>
            <w:vAlign w:val="center"/>
          </w:tcPr>
          <w:p w14:paraId="0C1806A2" w14:textId="77777777" w:rsidR="00101591" w:rsidRPr="004B24CA" w:rsidRDefault="00101591" w:rsidP="004B24CA">
            <w:pPr>
              <w:pStyle w:val="af6"/>
              <w:jc w:val="center"/>
              <w:rPr>
                <w:sz w:val="28"/>
                <w:szCs w:val="24"/>
              </w:rPr>
            </w:pPr>
            <w:r w:rsidRPr="004B24CA">
              <w:rPr>
                <w:sz w:val="28"/>
                <w:szCs w:val="24"/>
              </w:rPr>
              <w:t>V</w:t>
            </w:r>
            <w:r w:rsidRPr="004B24CA">
              <w:rPr>
                <w:sz w:val="28"/>
                <w:szCs w:val="24"/>
                <w:vertAlign w:val="subscript"/>
              </w:rPr>
              <w:t>B</w:t>
            </w:r>
            <w:r w:rsidRPr="004B24CA">
              <w:rPr>
                <w:sz w:val="28"/>
                <w:szCs w:val="24"/>
              </w:rPr>
              <w:t>, л</w:t>
            </w:r>
          </w:p>
        </w:tc>
        <w:tc>
          <w:tcPr>
            <w:tcW w:w="515" w:type="pct"/>
            <w:vAlign w:val="center"/>
          </w:tcPr>
          <w:p w14:paraId="10C330A6" w14:textId="77777777" w:rsidR="00101591" w:rsidRPr="004B24CA" w:rsidRDefault="00101591" w:rsidP="004B24CA">
            <w:pPr>
              <w:pStyle w:val="af6"/>
              <w:jc w:val="center"/>
              <w:rPr>
                <w:sz w:val="28"/>
                <w:szCs w:val="24"/>
                <w:lang w:val="en-US"/>
              </w:rPr>
            </w:pPr>
            <w:r w:rsidRPr="004B24CA">
              <w:rPr>
                <w:sz w:val="28"/>
                <w:szCs w:val="24"/>
                <w:lang w:val="en-US"/>
              </w:rPr>
              <w:t>T</w:t>
            </w:r>
            <w:r w:rsidRPr="004B24CA">
              <w:rPr>
                <w:sz w:val="28"/>
                <w:szCs w:val="24"/>
                <w:vertAlign w:val="subscript"/>
                <w:lang w:val="en-US"/>
              </w:rPr>
              <w:t>C</w:t>
            </w:r>
            <w:r w:rsidRPr="004B24CA">
              <w:rPr>
                <w:sz w:val="28"/>
                <w:szCs w:val="24"/>
                <w:lang w:val="en-US"/>
              </w:rPr>
              <w:t xml:space="preserve">, </w:t>
            </w:r>
            <m:oMath>
              <m:r>
                <w:rPr>
                  <w:rFonts w:ascii="Cambria Math" w:hAnsi="Cambria Math"/>
                  <w:sz w:val="28"/>
                  <w:szCs w:val="24"/>
                  <w:lang w:val="en-US"/>
                </w:rPr>
                <m:t>℃</m:t>
              </m:r>
            </m:oMath>
          </w:p>
        </w:tc>
        <w:tc>
          <w:tcPr>
            <w:tcW w:w="514" w:type="pct"/>
            <w:vAlign w:val="center"/>
          </w:tcPr>
          <w:p w14:paraId="2B2E01D5" w14:textId="77777777" w:rsidR="00101591" w:rsidRPr="004B24CA" w:rsidRDefault="00101591" w:rsidP="004B24CA">
            <w:pPr>
              <w:pStyle w:val="af6"/>
              <w:jc w:val="center"/>
              <w:rPr>
                <w:sz w:val="28"/>
                <w:szCs w:val="24"/>
              </w:rPr>
            </w:pPr>
            <w:r w:rsidRPr="004B24CA">
              <w:rPr>
                <w:sz w:val="28"/>
                <w:szCs w:val="24"/>
                <w:lang w:val="en-US"/>
              </w:rPr>
              <w:t>p</w:t>
            </w:r>
            <w:r w:rsidRPr="004B24CA">
              <w:rPr>
                <w:sz w:val="28"/>
                <w:szCs w:val="24"/>
                <w:vertAlign w:val="subscript"/>
              </w:rPr>
              <w:t>АТМ</w:t>
            </w:r>
            <w:r w:rsidRPr="004B24CA">
              <w:rPr>
                <w:sz w:val="28"/>
                <w:szCs w:val="24"/>
              </w:rPr>
              <w:t xml:space="preserve">, </w:t>
            </w:r>
            <w:proofErr w:type="spellStart"/>
            <w:r w:rsidRPr="004B24CA">
              <w:rPr>
                <w:sz w:val="28"/>
                <w:szCs w:val="24"/>
              </w:rPr>
              <w:t>гПа</w:t>
            </w:r>
            <w:proofErr w:type="spellEnd"/>
          </w:p>
        </w:tc>
      </w:tr>
      <w:tr w:rsidR="00101591" w14:paraId="29BBF516" w14:textId="77777777" w:rsidTr="004B24CA">
        <w:tc>
          <w:tcPr>
            <w:tcW w:w="514" w:type="pct"/>
            <w:vAlign w:val="center"/>
          </w:tcPr>
          <w:p w14:paraId="3CD16BC0" w14:textId="77777777" w:rsidR="00101591" w:rsidRPr="004B24CA" w:rsidRDefault="00101591" w:rsidP="004B24CA">
            <w:pPr>
              <w:pStyle w:val="af6"/>
              <w:jc w:val="center"/>
              <w:rPr>
                <w:sz w:val="28"/>
                <w:szCs w:val="24"/>
              </w:rPr>
            </w:pPr>
            <w:r w:rsidRPr="004B24CA">
              <w:rPr>
                <w:sz w:val="28"/>
                <w:szCs w:val="24"/>
              </w:rPr>
              <w:t>1</w:t>
            </w:r>
          </w:p>
        </w:tc>
        <w:tc>
          <w:tcPr>
            <w:tcW w:w="886" w:type="pct"/>
            <w:vAlign w:val="center"/>
          </w:tcPr>
          <w:p w14:paraId="491F693C" w14:textId="77777777" w:rsidR="00101591" w:rsidRPr="004B24CA" w:rsidRDefault="00101591" w:rsidP="004B24CA">
            <w:pPr>
              <w:pStyle w:val="af6"/>
              <w:jc w:val="center"/>
              <w:rPr>
                <w:sz w:val="28"/>
                <w:szCs w:val="24"/>
              </w:rPr>
            </w:pPr>
            <w:r w:rsidRPr="004B24CA">
              <w:rPr>
                <w:sz w:val="28"/>
                <w:szCs w:val="24"/>
              </w:rPr>
              <w:t>AM4_</w:t>
            </w:r>
            <w:r w:rsidRPr="004B24CA">
              <w:rPr>
                <w:sz w:val="28"/>
                <w:szCs w:val="24"/>
                <w:lang w:val="en-US"/>
              </w:rPr>
              <w:t>d</w:t>
            </w:r>
            <w:r w:rsidRPr="004B24CA">
              <w:rPr>
                <w:sz w:val="28"/>
                <w:szCs w:val="24"/>
              </w:rPr>
              <w:t>river03</w:t>
            </w:r>
          </w:p>
        </w:tc>
        <w:tc>
          <w:tcPr>
            <w:tcW w:w="514" w:type="pct"/>
            <w:vAlign w:val="center"/>
          </w:tcPr>
          <w:p w14:paraId="5514FD62" w14:textId="77777777" w:rsidR="00101591" w:rsidRPr="004B24CA" w:rsidRDefault="00101591" w:rsidP="004B24CA">
            <w:pPr>
              <w:pStyle w:val="af6"/>
              <w:jc w:val="center"/>
              <w:rPr>
                <w:sz w:val="28"/>
                <w:szCs w:val="24"/>
              </w:rPr>
            </w:pPr>
            <w:r w:rsidRPr="004B24CA">
              <w:rPr>
                <w:sz w:val="28"/>
                <w:szCs w:val="24"/>
              </w:rPr>
              <w:t>4</w:t>
            </w:r>
          </w:p>
        </w:tc>
        <w:tc>
          <w:tcPr>
            <w:tcW w:w="514" w:type="pct"/>
            <w:vAlign w:val="center"/>
          </w:tcPr>
          <w:p w14:paraId="21498998" w14:textId="77777777" w:rsidR="00101591" w:rsidRPr="004B24CA" w:rsidRDefault="00101591" w:rsidP="004B24CA">
            <w:pPr>
              <w:pStyle w:val="af6"/>
              <w:jc w:val="center"/>
              <w:rPr>
                <w:sz w:val="28"/>
                <w:szCs w:val="24"/>
              </w:rPr>
            </w:pPr>
            <w:r w:rsidRPr="004B24CA">
              <w:rPr>
                <w:sz w:val="28"/>
                <w:szCs w:val="24"/>
              </w:rPr>
              <w:t>80</w:t>
            </w:r>
          </w:p>
        </w:tc>
        <w:tc>
          <w:tcPr>
            <w:tcW w:w="514" w:type="pct"/>
            <w:vAlign w:val="center"/>
          </w:tcPr>
          <w:p w14:paraId="1D3062C3" w14:textId="77777777" w:rsidR="00101591" w:rsidRPr="004B24CA" w:rsidRDefault="00101591" w:rsidP="004B24CA">
            <w:pPr>
              <w:pStyle w:val="af6"/>
              <w:jc w:val="center"/>
              <w:rPr>
                <w:sz w:val="28"/>
                <w:szCs w:val="24"/>
              </w:rPr>
            </w:pPr>
            <w:r w:rsidRPr="004B24CA">
              <w:rPr>
                <w:sz w:val="28"/>
                <w:szCs w:val="24"/>
              </w:rPr>
              <w:t>3,5</w:t>
            </w:r>
          </w:p>
        </w:tc>
        <w:tc>
          <w:tcPr>
            <w:tcW w:w="514" w:type="pct"/>
            <w:vAlign w:val="center"/>
          </w:tcPr>
          <w:p w14:paraId="6449A4CF" w14:textId="77777777" w:rsidR="00101591" w:rsidRPr="004B24CA" w:rsidRDefault="00101591" w:rsidP="004B24CA">
            <w:pPr>
              <w:pStyle w:val="af6"/>
              <w:jc w:val="center"/>
              <w:rPr>
                <w:sz w:val="28"/>
                <w:szCs w:val="24"/>
              </w:rPr>
            </w:pPr>
            <w:r w:rsidRPr="004B24CA">
              <w:rPr>
                <w:sz w:val="28"/>
                <w:szCs w:val="24"/>
              </w:rPr>
              <w:t>АОФ</w:t>
            </w:r>
          </w:p>
        </w:tc>
        <w:tc>
          <w:tcPr>
            <w:tcW w:w="515" w:type="pct"/>
            <w:vAlign w:val="center"/>
          </w:tcPr>
          <w:p w14:paraId="78448E75" w14:textId="77777777" w:rsidR="00101591" w:rsidRPr="004B24CA" w:rsidRDefault="00101591" w:rsidP="004B24CA">
            <w:pPr>
              <w:pStyle w:val="af6"/>
              <w:jc w:val="center"/>
              <w:rPr>
                <w:sz w:val="28"/>
                <w:szCs w:val="24"/>
              </w:rPr>
            </w:pPr>
            <w:r w:rsidRPr="004B24CA">
              <w:rPr>
                <w:sz w:val="28"/>
                <w:szCs w:val="24"/>
              </w:rPr>
              <w:t>4,84</w:t>
            </w:r>
          </w:p>
        </w:tc>
        <w:tc>
          <w:tcPr>
            <w:tcW w:w="515" w:type="pct"/>
            <w:vAlign w:val="center"/>
          </w:tcPr>
          <w:p w14:paraId="791A28F8" w14:textId="77777777" w:rsidR="00101591" w:rsidRPr="004B24CA" w:rsidRDefault="00101591" w:rsidP="004B24CA">
            <w:pPr>
              <w:pStyle w:val="af6"/>
              <w:jc w:val="center"/>
              <w:rPr>
                <w:sz w:val="28"/>
                <w:szCs w:val="24"/>
              </w:rPr>
            </w:pPr>
            <w:r w:rsidRPr="004B24CA">
              <w:rPr>
                <w:sz w:val="28"/>
                <w:szCs w:val="24"/>
              </w:rPr>
              <w:t>21,2</w:t>
            </w:r>
          </w:p>
        </w:tc>
        <w:tc>
          <w:tcPr>
            <w:tcW w:w="514" w:type="pct"/>
            <w:vAlign w:val="center"/>
          </w:tcPr>
          <w:p w14:paraId="7BA2A5B4" w14:textId="77777777" w:rsidR="00101591" w:rsidRPr="004B24CA" w:rsidRDefault="00101591" w:rsidP="004B24CA">
            <w:pPr>
              <w:pStyle w:val="af6"/>
              <w:jc w:val="center"/>
              <w:rPr>
                <w:sz w:val="28"/>
                <w:szCs w:val="24"/>
              </w:rPr>
            </w:pPr>
            <w:r w:rsidRPr="004B24CA">
              <w:rPr>
                <w:sz w:val="28"/>
                <w:szCs w:val="24"/>
              </w:rPr>
              <w:t>1004</w:t>
            </w:r>
          </w:p>
        </w:tc>
      </w:tr>
    </w:tbl>
    <w:p w14:paraId="2AB608DD" w14:textId="77777777" w:rsidR="00101591" w:rsidRDefault="00101591" w:rsidP="00101591">
      <w:pPr>
        <w:pStyle w:val="af"/>
      </w:pPr>
    </w:p>
    <w:p w14:paraId="1B39022F" w14:textId="5A9B68FB" w:rsidR="004B24CA" w:rsidRDefault="004B24CA" w:rsidP="004B24CA">
      <w:pPr>
        <w:pStyle w:val="af"/>
        <w:ind w:firstLine="720"/>
      </w:pPr>
      <w:r w:rsidRPr="004B24CA">
        <w:t>Запусти</w:t>
      </w:r>
      <w:r>
        <w:t>м</w:t>
      </w:r>
      <w:r w:rsidRPr="004B24CA">
        <w:t xml:space="preserve"> ПО REW. С помощью пункта меню File — Open </w:t>
      </w:r>
      <w:proofErr w:type="spellStart"/>
      <w:r w:rsidRPr="004B24CA">
        <w:t>Measurement</w:t>
      </w:r>
      <w:proofErr w:type="spellEnd"/>
      <w:r w:rsidRPr="004B24CA">
        <w:t xml:space="preserve"> откро</w:t>
      </w:r>
      <w:r>
        <w:t>ем</w:t>
      </w:r>
      <w:r w:rsidRPr="004B24CA">
        <w:t xml:space="preserve"> файл «</w:t>
      </w:r>
      <w:r>
        <w:rPr>
          <w:lang w:val="en-US"/>
        </w:rPr>
        <w:t>AM</w:t>
      </w:r>
      <w:r w:rsidRPr="004B24CA">
        <w:t>4_</w:t>
      </w:r>
      <w:r>
        <w:rPr>
          <w:lang w:val="en-US"/>
        </w:rPr>
        <w:t>driver</w:t>
      </w:r>
      <w:r w:rsidRPr="004B24CA">
        <w:t>03</w:t>
      </w:r>
      <w:r w:rsidRPr="004B24CA">
        <w:t xml:space="preserve">.mdat», содержащий результаты измерений импеданса головки громкоговорителя в акустическом оформлении </w:t>
      </w:r>
      <w:r w:rsidR="009E3414">
        <w:br/>
      </w:r>
      <w:r w:rsidRPr="004B24CA">
        <w:t xml:space="preserve">с фазоинвертором (АОФ) и без него. </w:t>
      </w:r>
    </w:p>
    <w:p w14:paraId="4301FB86" w14:textId="77777777" w:rsidR="004B24CA" w:rsidRDefault="004B24CA" w:rsidP="004B24CA">
      <w:pPr>
        <w:pStyle w:val="af"/>
        <w:ind w:firstLine="720"/>
      </w:pPr>
      <w:r w:rsidRPr="004B24CA">
        <w:t>Выбер</w:t>
      </w:r>
      <w:r>
        <w:t>ем</w:t>
      </w:r>
      <w:r w:rsidRPr="004B24CA">
        <w:t xml:space="preserve"> режим отображения всех частотных зависимостей модуля импеданса (вкладка All </w:t>
      </w:r>
      <w:proofErr w:type="spellStart"/>
      <w:r w:rsidRPr="004B24CA">
        <w:t>Impedance</w:t>
      </w:r>
      <w:proofErr w:type="spellEnd"/>
      <w:r w:rsidRPr="004B24CA">
        <w:t xml:space="preserve">). С помощью кнопки </w:t>
      </w:r>
      <w:proofErr w:type="spellStart"/>
      <w:r w:rsidRPr="004B24CA">
        <w:t>Actions</w:t>
      </w:r>
      <w:proofErr w:type="spellEnd"/>
      <w:r w:rsidRPr="004B24CA">
        <w:t xml:space="preserve"> откро</w:t>
      </w:r>
      <w:r>
        <w:t>ем</w:t>
      </w:r>
      <w:r w:rsidRPr="004B24CA">
        <w:t xml:space="preserve"> диалоговое окно </w:t>
      </w:r>
      <w:proofErr w:type="spellStart"/>
      <w:r w:rsidRPr="004B24CA">
        <w:t>Actions</w:t>
      </w:r>
      <w:proofErr w:type="spellEnd"/>
      <w:r w:rsidRPr="004B24CA">
        <w:t xml:space="preserve"> </w:t>
      </w:r>
      <w:proofErr w:type="spellStart"/>
      <w:r w:rsidRPr="004B24CA">
        <w:t>for</w:t>
      </w:r>
      <w:proofErr w:type="spellEnd"/>
      <w:r w:rsidRPr="004B24CA">
        <w:t xml:space="preserve"> All </w:t>
      </w:r>
      <w:proofErr w:type="spellStart"/>
      <w:r w:rsidRPr="004B24CA">
        <w:t>Impedance</w:t>
      </w:r>
      <w:proofErr w:type="spellEnd"/>
      <w:r w:rsidRPr="004B24CA">
        <w:t>. В появившемся диалоговом окне установи</w:t>
      </w:r>
      <w:r>
        <w:t>м</w:t>
      </w:r>
      <w:r w:rsidRPr="004B24CA">
        <w:t xml:space="preserve"> интервал сглаживания по частоте равным 1/24 октавы; для выполнения сглаживания результатов измерений нажм</w:t>
      </w:r>
      <w:r>
        <w:t>ём</w:t>
      </w:r>
      <w:r w:rsidRPr="004B24CA">
        <w:t xml:space="preserve"> кнопку </w:t>
      </w:r>
      <w:proofErr w:type="spellStart"/>
      <w:r w:rsidRPr="004B24CA">
        <w:t>Apply</w:t>
      </w:r>
      <w:proofErr w:type="spellEnd"/>
      <w:r w:rsidRPr="004B24CA">
        <w:t xml:space="preserve"> </w:t>
      </w:r>
      <w:proofErr w:type="spellStart"/>
      <w:r w:rsidRPr="004B24CA">
        <w:t>smoothing</w:t>
      </w:r>
      <w:proofErr w:type="spellEnd"/>
      <w:r w:rsidRPr="004B24CA">
        <w:t>.</w:t>
      </w:r>
    </w:p>
    <w:p w14:paraId="51EA5AAD" w14:textId="17175CEC" w:rsidR="004B24CA" w:rsidRDefault="004B24CA" w:rsidP="004B24CA">
      <w:pPr>
        <w:pStyle w:val="af"/>
        <w:ind w:firstLine="720"/>
      </w:pPr>
      <w:r w:rsidRPr="004B24CA">
        <w:t>Закрое</w:t>
      </w:r>
      <w:r>
        <w:t>м</w:t>
      </w:r>
      <w:r w:rsidRPr="004B24CA">
        <w:rPr>
          <w:lang w:val="en-US"/>
        </w:rPr>
        <w:t xml:space="preserve"> </w:t>
      </w:r>
      <w:r w:rsidRPr="004B24CA">
        <w:t>диалоговое</w:t>
      </w:r>
      <w:r w:rsidRPr="004B24CA">
        <w:rPr>
          <w:lang w:val="en-US"/>
        </w:rPr>
        <w:t xml:space="preserve"> </w:t>
      </w:r>
      <w:r w:rsidRPr="004B24CA">
        <w:t>окно</w:t>
      </w:r>
      <w:r w:rsidRPr="004B24CA">
        <w:rPr>
          <w:lang w:val="en-US"/>
        </w:rPr>
        <w:t xml:space="preserve"> Actions for All Impedance. </w:t>
      </w:r>
      <w:r w:rsidRPr="004B24CA">
        <w:t>Перейд</w:t>
      </w:r>
      <w:r>
        <w:t>ём</w:t>
      </w:r>
      <w:r w:rsidRPr="004B24CA">
        <w:t xml:space="preserve"> обратно во вкладку </w:t>
      </w:r>
      <w:proofErr w:type="spellStart"/>
      <w:r w:rsidRPr="004B24CA">
        <w:t>Impedance</w:t>
      </w:r>
      <w:proofErr w:type="spellEnd"/>
      <w:r w:rsidRPr="004B24CA">
        <w:t xml:space="preserve"> &amp; </w:t>
      </w:r>
      <w:proofErr w:type="spellStart"/>
      <w:r w:rsidRPr="004B24CA">
        <w:t>Phase</w:t>
      </w:r>
      <w:proofErr w:type="spellEnd"/>
      <w:r w:rsidRPr="004B24CA">
        <w:t>.</w:t>
      </w:r>
      <w:r>
        <w:t xml:space="preserve"> </w:t>
      </w:r>
      <w:r w:rsidRPr="004B24CA">
        <w:t>Определи</w:t>
      </w:r>
      <w:r>
        <w:t>м</w:t>
      </w:r>
      <w:r w:rsidRPr="004B24CA">
        <w:t>, какая из частотных зависимостей модуля импеданса соответствует ЭДГГ без акустического оформления, какая — ЭДГГ в АОФ, а какая — ЭДГГ в АОФ с закрытым фазоинвертором. Присво</w:t>
      </w:r>
      <w:r>
        <w:t>им</w:t>
      </w:r>
      <w:r w:rsidRPr="004B24CA">
        <w:t xml:space="preserve"> измерительным карточкам соответствующие имена. </w:t>
      </w:r>
      <w:r>
        <w:t xml:space="preserve">Занесем их </w:t>
      </w:r>
      <w:r w:rsidR="009E3414">
        <w:br/>
      </w:r>
      <w:r>
        <w:t>в отчет.</w:t>
      </w:r>
    </w:p>
    <w:p w14:paraId="33BACEF3" w14:textId="7C82791F" w:rsidR="004B24CA" w:rsidRDefault="004B24CA" w:rsidP="004B24CA">
      <w:pPr>
        <w:pStyle w:val="af"/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53E121AA" wp14:editId="7ED55E61">
            <wp:extent cx="5939790" cy="3013710"/>
            <wp:effectExtent l="0" t="0" r="3810" b="0"/>
            <wp:docPr id="1934095866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30137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C97732" w14:textId="77777777" w:rsidR="004B24CA" w:rsidRDefault="004B24CA" w:rsidP="004B24CA">
      <w:pPr>
        <w:pStyle w:val="af2"/>
      </w:pPr>
      <w:r>
        <w:t>Рисунок 3 – Ч</w:t>
      </w:r>
      <w:r w:rsidRPr="003B6E8C">
        <w:t>астотн</w:t>
      </w:r>
      <w:r>
        <w:t>ая</w:t>
      </w:r>
      <w:r w:rsidRPr="003B6E8C">
        <w:t xml:space="preserve"> зависимост</w:t>
      </w:r>
      <w:r>
        <w:t>ь</w:t>
      </w:r>
      <w:r w:rsidRPr="003B6E8C">
        <w:t xml:space="preserve"> модуля и фазы полного входного электрического сопротивления ЭДГГ</w:t>
      </w:r>
      <w:r>
        <w:t xml:space="preserve"> без АОФ</w:t>
      </w:r>
    </w:p>
    <w:p w14:paraId="2520C993" w14:textId="346D955F" w:rsidR="004B24CA" w:rsidRDefault="004B24CA" w:rsidP="004B24CA">
      <w:pPr>
        <w:pStyle w:val="af"/>
        <w:ind w:firstLine="0"/>
      </w:pPr>
      <w:r>
        <w:rPr>
          <w:noProof/>
        </w:rPr>
        <w:drawing>
          <wp:inline distT="0" distB="0" distL="0" distR="0" wp14:anchorId="6B0821C5" wp14:editId="32046E9D">
            <wp:extent cx="5939790" cy="3013710"/>
            <wp:effectExtent l="0" t="0" r="3810" b="0"/>
            <wp:docPr id="143089263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30137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A581C8" w14:textId="2D2158E0" w:rsidR="004B24CA" w:rsidRDefault="004B24CA" w:rsidP="004B24CA">
      <w:pPr>
        <w:pStyle w:val="af2"/>
      </w:pPr>
      <w:r>
        <w:t xml:space="preserve">Рисунок </w:t>
      </w:r>
      <w:r>
        <w:t>4</w:t>
      </w:r>
      <w:r>
        <w:t xml:space="preserve"> – Ч</w:t>
      </w:r>
      <w:r w:rsidRPr="003B6E8C">
        <w:t>астотн</w:t>
      </w:r>
      <w:r>
        <w:t>ая</w:t>
      </w:r>
      <w:r w:rsidRPr="003B6E8C">
        <w:t xml:space="preserve"> зависимост</w:t>
      </w:r>
      <w:r>
        <w:t>ь</w:t>
      </w:r>
      <w:r w:rsidRPr="003B6E8C">
        <w:t xml:space="preserve"> модуля и фазы полного входного электрического сопротивления ЭДГГ</w:t>
      </w:r>
      <w:r>
        <w:t xml:space="preserve"> </w:t>
      </w:r>
      <w:r>
        <w:t>с</w:t>
      </w:r>
      <w:r>
        <w:t xml:space="preserve"> АОФ</w:t>
      </w:r>
    </w:p>
    <w:p w14:paraId="3FA694C1" w14:textId="3D113E1A" w:rsidR="004B24CA" w:rsidRDefault="004B24CA" w:rsidP="004B24CA">
      <w:pPr>
        <w:pStyle w:val="af"/>
        <w:ind w:firstLine="0"/>
      </w:pPr>
      <w:r>
        <w:rPr>
          <w:noProof/>
        </w:rPr>
        <w:lastRenderedPageBreak/>
        <w:drawing>
          <wp:inline distT="0" distB="0" distL="0" distR="0" wp14:anchorId="637A3E84" wp14:editId="5F042521">
            <wp:extent cx="5939790" cy="3013710"/>
            <wp:effectExtent l="0" t="0" r="3810" b="0"/>
            <wp:docPr id="79516075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30137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E7532E" w14:textId="41BCA405" w:rsidR="004B24CA" w:rsidRDefault="004B24CA" w:rsidP="004B24CA">
      <w:pPr>
        <w:pStyle w:val="af2"/>
      </w:pPr>
      <w:r>
        <w:t xml:space="preserve">Рисунок </w:t>
      </w:r>
      <w:r>
        <w:t>5</w:t>
      </w:r>
      <w:r>
        <w:t xml:space="preserve"> – Ч</w:t>
      </w:r>
      <w:r w:rsidRPr="003B6E8C">
        <w:t>астотн</w:t>
      </w:r>
      <w:r>
        <w:t>ая</w:t>
      </w:r>
      <w:r w:rsidRPr="003B6E8C">
        <w:t xml:space="preserve"> зависимост</w:t>
      </w:r>
      <w:r>
        <w:t>ь</w:t>
      </w:r>
      <w:r w:rsidRPr="003B6E8C">
        <w:t xml:space="preserve"> модуля и фазы полного входного электрического сопротивления ЭДГГ</w:t>
      </w:r>
      <w:r>
        <w:t xml:space="preserve"> </w:t>
      </w:r>
      <w:r>
        <w:t>с</w:t>
      </w:r>
      <w:r>
        <w:t xml:space="preserve"> АОФ</w:t>
      </w:r>
      <w:r>
        <w:t xml:space="preserve"> </w:t>
      </w:r>
      <w:r>
        <w:t>с закрытым фазоинвертором</w:t>
      </w:r>
    </w:p>
    <w:p w14:paraId="35C60198" w14:textId="77777777" w:rsidR="004B24CA" w:rsidRDefault="004B24CA" w:rsidP="004B24CA">
      <w:pPr>
        <w:pStyle w:val="af"/>
        <w:ind w:firstLine="0"/>
      </w:pPr>
    </w:p>
    <w:p w14:paraId="7FADB58E" w14:textId="484A6A9B" w:rsidR="004B24CA" w:rsidRDefault="004B24CA" w:rsidP="004B24CA">
      <w:pPr>
        <w:pStyle w:val="af"/>
        <w:ind w:firstLine="720"/>
        <w:rPr>
          <w:lang w:val="en-US"/>
        </w:rPr>
      </w:pPr>
      <w:r w:rsidRPr="004B24CA">
        <w:t>Сохрани</w:t>
      </w:r>
      <w:r>
        <w:t>м</w:t>
      </w:r>
      <w:r w:rsidRPr="004B24CA">
        <w:t xml:space="preserve"> измерения с помощью пункта меню </w:t>
      </w:r>
      <w:r w:rsidRPr="004B24CA">
        <w:rPr>
          <w:lang w:val="en-US"/>
        </w:rPr>
        <w:t xml:space="preserve">File — Save all measurements </w:t>
      </w:r>
      <w:r w:rsidRPr="004B24CA">
        <w:t>или</w:t>
      </w:r>
      <w:r w:rsidRPr="004B24CA">
        <w:rPr>
          <w:lang w:val="en-US"/>
        </w:rPr>
        <w:t xml:space="preserve"> </w:t>
      </w:r>
      <w:r w:rsidRPr="004B24CA">
        <w:t>нажав</w:t>
      </w:r>
      <w:r w:rsidRPr="004B24CA">
        <w:rPr>
          <w:lang w:val="en-US"/>
        </w:rPr>
        <w:t xml:space="preserve"> </w:t>
      </w:r>
      <w:r w:rsidRPr="004B24CA">
        <w:t>кнопку</w:t>
      </w:r>
      <w:r w:rsidRPr="004B24CA">
        <w:rPr>
          <w:lang w:val="en-US"/>
        </w:rPr>
        <w:t xml:space="preserve"> Save All </w:t>
      </w:r>
      <w:r w:rsidRPr="004B24CA">
        <w:t>в</w:t>
      </w:r>
      <w:r w:rsidRPr="004B24CA">
        <w:rPr>
          <w:lang w:val="en-US"/>
        </w:rPr>
        <w:t xml:space="preserve"> </w:t>
      </w:r>
      <w:r w:rsidRPr="004B24CA">
        <w:t>основном</w:t>
      </w:r>
      <w:r w:rsidRPr="004B24CA">
        <w:rPr>
          <w:lang w:val="en-US"/>
        </w:rPr>
        <w:t xml:space="preserve"> </w:t>
      </w:r>
      <w:r w:rsidRPr="004B24CA">
        <w:t>окне</w:t>
      </w:r>
      <w:r w:rsidRPr="004B24CA">
        <w:rPr>
          <w:lang w:val="en-US"/>
        </w:rPr>
        <w:t xml:space="preserve"> </w:t>
      </w:r>
      <w:r w:rsidRPr="004B24CA">
        <w:t>ПО</w:t>
      </w:r>
      <w:r w:rsidRPr="004B24CA">
        <w:rPr>
          <w:lang w:val="en-US"/>
        </w:rPr>
        <w:t xml:space="preserve"> REW.</w:t>
      </w:r>
    </w:p>
    <w:p w14:paraId="69E8947F" w14:textId="77777777" w:rsidR="004B24CA" w:rsidRDefault="004B24CA">
      <w:pPr>
        <w:rPr>
          <w:rFonts w:eastAsiaTheme="minorHAnsi" w:cstheme="minorBidi"/>
          <w:kern w:val="2"/>
          <w:sz w:val="28"/>
          <w:lang w:val="en-US"/>
          <w14:ligatures w14:val="standardContextual"/>
        </w:rPr>
      </w:pPr>
      <w:r>
        <w:rPr>
          <w:lang w:val="en-US"/>
        </w:rPr>
        <w:br w:type="page"/>
      </w:r>
    </w:p>
    <w:p w14:paraId="1A95C453" w14:textId="77777777" w:rsidR="004B24CA" w:rsidRPr="004B24CA" w:rsidRDefault="004B24CA" w:rsidP="004B24CA">
      <w:pPr>
        <w:pStyle w:val="af4"/>
        <w:ind w:firstLine="0"/>
        <w:jc w:val="center"/>
        <w:outlineLvl w:val="1"/>
        <w:rPr>
          <w:sz w:val="32"/>
          <w:szCs w:val="32"/>
        </w:rPr>
      </w:pPr>
      <w:bookmarkStart w:id="5" w:name="_Toc217261467"/>
      <w:r w:rsidRPr="004B24CA">
        <w:rPr>
          <w:sz w:val="32"/>
          <w:szCs w:val="32"/>
        </w:rPr>
        <w:lastRenderedPageBreak/>
        <w:t>3.1 Определение частоты механического резонанса и добротности головки громкоговорителя</w:t>
      </w:r>
      <w:bookmarkEnd w:id="5"/>
    </w:p>
    <w:p w14:paraId="7E99651D" w14:textId="77777777" w:rsidR="004B24CA" w:rsidRDefault="004B24CA" w:rsidP="004B24CA">
      <w:pPr>
        <w:pStyle w:val="af"/>
      </w:pPr>
    </w:p>
    <w:p w14:paraId="5DC8F5E1" w14:textId="1166FA2F" w:rsidR="004B24CA" w:rsidRPr="004B24CA" w:rsidRDefault="004B24CA" w:rsidP="004B24CA">
      <w:pPr>
        <w:pStyle w:val="af4"/>
        <w:ind w:firstLine="0"/>
        <w:jc w:val="center"/>
        <w:outlineLvl w:val="2"/>
        <w:rPr>
          <w:sz w:val="32"/>
          <w:szCs w:val="32"/>
        </w:rPr>
      </w:pPr>
      <w:bookmarkStart w:id="6" w:name="_Toc217261468"/>
      <w:r w:rsidRPr="004B24CA">
        <w:rPr>
          <w:sz w:val="32"/>
          <w:szCs w:val="32"/>
        </w:rPr>
        <w:t>Определение параметров головки громкоговорителя без акустического оформления</w:t>
      </w:r>
      <w:bookmarkEnd w:id="6"/>
    </w:p>
    <w:p w14:paraId="018DABC2" w14:textId="77777777" w:rsidR="004B24CA" w:rsidRPr="005C128D" w:rsidRDefault="004B24CA" w:rsidP="004B24CA">
      <w:pPr>
        <w:pStyle w:val="af"/>
      </w:pPr>
    </w:p>
    <w:p w14:paraId="3302DDFC" w14:textId="014ADCC5" w:rsidR="004B24CA" w:rsidRDefault="004B24CA" w:rsidP="004B24CA">
      <w:pPr>
        <w:pStyle w:val="af"/>
      </w:pPr>
      <w:r w:rsidRPr="0022315E">
        <w:t>Сдела</w:t>
      </w:r>
      <w:r>
        <w:t>ем</w:t>
      </w:r>
      <w:r w:rsidRPr="0022315E">
        <w:t xml:space="preserve"> активной карточку, содержащую результаты измерений импеданса исследуемой ЭДГГ</w:t>
      </w:r>
      <w:r>
        <w:t xml:space="preserve"> без АОФ</w:t>
      </w:r>
      <w:r>
        <w:t xml:space="preserve"> и </w:t>
      </w:r>
      <w:r>
        <w:t>согласно методике выше</w:t>
      </w:r>
      <w:r w:rsidRPr="005C128D">
        <w:t>,</w:t>
      </w:r>
      <w:r>
        <w:t xml:space="preserve"> получим:</w:t>
      </w:r>
    </w:p>
    <w:p w14:paraId="0ADB92F3" w14:textId="26A7A643" w:rsidR="004B24CA" w:rsidRDefault="004B24CA" w:rsidP="004B24CA">
      <w:pPr>
        <w:pStyle w:val="af"/>
      </w:pPr>
      <w:r>
        <w:t xml:space="preserve">– </w:t>
      </w:r>
      <w:r w:rsidRPr="0022315E">
        <w:t>частот</w:t>
      </w:r>
      <w:r>
        <w:t>а</w:t>
      </w:r>
      <w:r w:rsidRPr="0022315E">
        <w:t xml:space="preserve"> механического резонанса ЭДГГ в ЗАО f</w:t>
      </w:r>
      <w:r w:rsidR="003A3F2D">
        <w:rPr>
          <w:vertAlign w:val="subscript"/>
          <w:lang w:val="en-US"/>
        </w:rPr>
        <w:t>S</w:t>
      </w:r>
      <w:r>
        <w:t xml:space="preserve"> = </w:t>
      </w:r>
      <w:r w:rsidR="009E3414" w:rsidRPr="009E3414">
        <w:t>85,7</w:t>
      </w:r>
      <w:r w:rsidRPr="0022315E">
        <w:t> Гц;</w:t>
      </w:r>
    </w:p>
    <w:p w14:paraId="24A12EB9" w14:textId="4C0DC821" w:rsidR="004B24CA" w:rsidRPr="009E3414" w:rsidRDefault="004B24CA" w:rsidP="004B24CA">
      <w:pPr>
        <w:pStyle w:val="af"/>
      </w:pPr>
      <w:r w:rsidRPr="009B0E9C">
        <w:t>–</w:t>
      </w:r>
      <w:r>
        <w:t xml:space="preserve"> </w:t>
      </w:r>
      <w:r w:rsidRPr="009B0E9C">
        <w:t>максимальное значение |Z</w:t>
      </w:r>
      <w:r w:rsidRPr="009B0E9C">
        <w:rPr>
          <w:vertAlign w:val="subscript"/>
        </w:rPr>
        <w:t>E</w:t>
      </w:r>
      <w:r w:rsidRPr="009B0E9C">
        <w:t>|</w:t>
      </w:r>
      <w:r w:rsidRPr="009B0E9C">
        <w:rPr>
          <w:vertAlign w:val="subscript"/>
        </w:rPr>
        <w:t>MAX</w:t>
      </w:r>
      <w:r>
        <w:t xml:space="preserve"> = </w:t>
      </w:r>
      <w:r w:rsidR="009E3414">
        <w:t>2</w:t>
      </w:r>
      <w:r w:rsidR="009E3414" w:rsidRPr="009E3414">
        <w:t>9,23;</w:t>
      </w:r>
    </w:p>
    <w:p w14:paraId="568A3CC2" w14:textId="47C36524" w:rsidR="004B24CA" w:rsidRPr="009E3414" w:rsidRDefault="004B24CA" w:rsidP="004B24CA">
      <w:pPr>
        <w:pStyle w:val="af"/>
      </w:pPr>
      <w:r>
        <w:t>–</w:t>
      </w:r>
      <w:r w:rsidRPr="009B0E9C">
        <w:t xml:space="preserve"> </w:t>
      </w:r>
      <w:r>
        <w:t xml:space="preserve">сопротивление </w:t>
      </w:r>
      <w:r w:rsidRPr="00263282">
        <w:t>|Z</w:t>
      </w:r>
      <w:r w:rsidRPr="00263282">
        <w:rPr>
          <w:vertAlign w:val="subscript"/>
        </w:rPr>
        <w:t>E</w:t>
      </w:r>
      <w:r w:rsidRPr="00263282">
        <w:t>|</w:t>
      </w:r>
      <w:r w:rsidRPr="00263282">
        <w:rPr>
          <w:vertAlign w:val="subscript"/>
        </w:rPr>
        <w:t>BW</w:t>
      </w:r>
      <w:r w:rsidRPr="009B0E9C">
        <w:t xml:space="preserve"> = </w:t>
      </w:r>
      <w:r w:rsidR="009E3414" w:rsidRPr="009E3414">
        <w:t>10,11;</w:t>
      </w:r>
    </w:p>
    <w:p w14:paraId="1049B83E" w14:textId="43486C40" w:rsidR="004B24CA" w:rsidRDefault="004B24CA" w:rsidP="004B24CA">
      <w:pPr>
        <w:pStyle w:val="af"/>
      </w:pPr>
      <w:r>
        <w:t xml:space="preserve">– </w:t>
      </w:r>
      <w:r w:rsidRPr="00407398">
        <w:t>механической добротности акустической системы Q</w:t>
      </w:r>
      <w:r w:rsidRPr="00407398">
        <w:rPr>
          <w:vertAlign w:val="subscript"/>
        </w:rPr>
        <w:t>MC</w:t>
      </w:r>
      <w:r>
        <w:t xml:space="preserve"> = </w:t>
      </w:r>
      <w:r w:rsidR="009E3414" w:rsidRPr="009E3414">
        <w:t>5,05</w:t>
      </w:r>
      <w:r w:rsidRPr="00407398">
        <w:t>;</w:t>
      </w:r>
    </w:p>
    <w:p w14:paraId="772DED39" w14:textId="055BE097" w:rsidR="004B24CA" w:rsidRDefault="004B24CA" w:rsidP="004B24CA">
      <w:pPr>
        <w:pStyle w:val="af"/>
      </w:pPr>
      <w:r>
        <w:t xml:space="preserve">– </w:t>
      </w:r>
      <w:r w:rsidRPr="00407398">
        <w:t>электрической добротности Q</w:t>
      </w:r>
      <w:r w:rsidRPr="00407398">
        <w:rPr>
          <w:vertAlign w:val="subscript"/>
        </w:rPr>
        <w:t>EC</w:t>
      </w:r>
      <w:r>
        <w:t xml:space="preserve"> = </w:t>
      </w:r>
      <w:r w:rsidR="009E3414" w:rsidRPr="009E3414">
        <w:t>0,69</w:t>
      </w:r>
      <w:r w:rsidRPr="00407398">
        <w:t>;</w:t>
      </w:r>
    </w:p>
    <w:p w14:paraId="37F2A795" w14:textId="76398FC4" w:rsidR="004B24CA" w:rsidRDefault="004B24CA" w:rsidP="004B24CA">
      <w:pPr>
        <w:pStyle w:val="af"/>
      </w:pPr>
      <w:r>
        <w:t xml:space="preserve">– </w:t>
      </w:r>
      <w:r w:rsidRPr="00407398">
        <w:t>полной добротности Q</w:t>
      </w:r>
      <w:r w:rsidRPr="00407398">
        <w:rPr>
          <w:vertAlign w:val="subscript"/>
        </w:rPr>
        <w:t>TC</w:t>
      </w:r>
      <w:r>
        <w:t xml:space="preserve"> = </w:t>
      </w:r>
      <w:r w:rsidR="009E3414" w:rsidRPr="009E3414">
        <w:t>0,61</w:t>
      </w:r>
      <w:r>
        <w:t>.</w:t>
      </w:r>
    </w:p>
    <w:p w14:paraId="2D69A0CC" w14:textId="3342B565" w:rsidR="009E3414" w:rsidRPr="009E3414" w:rsidRDefault="009E3414">
      <w:pPr>
        <w:rPr>
          <w:rFonts w:eastAsiaTheme="minorHAnsi" w:cstheme="minorBidi"/>
          <w:kern w:val="2"/>
          <w:sz w:val="28"/>
          <w:lang w:val="en-US"/>
          <w14:ligatures w14:val="standardContextual"/>
        </w:rPr>
      </w:pPr>
    </w:p>
    <w:p w14:paraId="663034D4" w14:textId="77777777" w:rsidR="009E3414" w:rsidRPr="009E3414" w:rsidRDefault="009E3414" w:rsidP="009E3414">
      <w:pPr>
        <w:pStyle w:val="af4"/>
        <w:ind w:firstLine="0"/>
        <w:jc w:val="center"/>
        <w:outlineLvl w:val="2"/>
        <w:rPr>
          <w:sz w:val="32"/>
          <w:szCs w:val="32"/>
        </w:rPr>
      </w:pPr>
      <w:r w:rsidRPr="009E3414">
        <w:rPr>
          <w:sz w:val="32"/>
          <w:szCs w:val="32"/>
        </w:rPr>
        <w:t>Определение параметров головки громкоговорителя в акустическом оформлении с закрытым фазоинвертором</w:t>
      </w:r>
    </w:p>
    <w:p w14:paraId="62678613" w14:textId="77777777" w:rsidR="009E3414" w:rsidRDefault="009E3414" w:rsidP="009E3414">
      <w:pPr>
        <w:pStyle w:val="af"/>
      </w:pPr>
    </w:p>
    <w:p w14:paraId="388F77AC" w14:textId="77777777" w:rsidR="009E3414" w:rsidRDefault="009E3414" w:rsidP="009E3414">
      <w:pPr>
        <w:pStyle w:val="af"/>
      </w:pPr>
      <w:r w:rsidRPr="0022315E">
        <w:t>Сдела</w:t>
      </w:r>
      <w:r>
        <w:t>ем</w:t>
      </w:r>
      <w:r w:rsidRPr="0022315E">
        <w:t xml:space="preserve"> активной карточку, содержащую результаты измерений импеданса исследуемой ЭДГГ</w:t>
      </w:r>
      <w:r>
        <w:t xml:space="preserve"> с АОФ с закрытым фазоинвертором, согласно методике выше</w:t>
      </w:r>
      <w:r w:rsidRPr="005C128D">
        <w:t>,</w:t>
      </w:r>
      <w:r>
        <w:t xml:space="preserve"> получим:</w:t>
      </w:r>
    </w:p>
    <w:p w14:paraId="07A2AD3C" w14:textId="77777777" w:rsidR="009E3414" w:rsidRDefault="009E3414" w:rsidP="009E3414">
      <w:pPr>
        <w:pStyle w:val="af"/>
      </w:pPr>
      <w:r>
        <w:t xml:space="preserve">– </w:t>
      </w:r>
      <w:r w:rsidRPr="0022315E">
        <w:t>частот</w:t>
      </w:r>
      <w:r>
        <w:t>а</w:t>
      </w:r>
      <w:r w:rsidRPr="0022315E">
        <w:t xml:space="preserve"> механического резонанса ЭДГГ в ЗАО f</w:t>
      </w:r>
      <w:r>
        <w:rPr>
          <w:vertAlign w:val="subscript"/>
          <w:lang w:val="en-US"/>
        </w:rPr>
        <w:t>C</w:t>
      </w:r>
      <w:r>
        <w:t xml:space="preserve"> = </w:t>
      </w:r>
      <w:r w:rsidRPr="009E3414">
        <w:t>95,6</w:t>
      </w:r>
      <w:r w:rsidRPr="0022315E">
        <w:t> Гц;</w:t>
      </w:r>
    </w:p>
    <w:p w14:paraId="06DC9E0F" w14:textId="768C90E1" w:rsidR="009E3414" w:rsidRPr="009E3414" w:rsidRDefault="009E3414" w:rsidP="009E3414">
      <w:pPr>
        <w:pStyle w:val="af"/>
      </w:pPr>
      <w:r w:rsidRPr="009B0E9C">
        <w:t>–</w:t>
      </w:r>
      <w:r>
        <w:t xml:space="preserve"> </w:t>
      </w:r>
      <w:r w:rsidRPr="009B0E9C">
        <w:t>максимальное значение |Z</w:t>
      </w:r>
      <w:r w:rsidRPr="009B0E9C">
        <w:rPr>
          <w:vertAlign w:val="subscript"/>
        </w:rPr>
        <w:t>E</w:t>
      </w:r>
      <w:r w:rsidRPr="009B0E9C">
        <w:t>|</w:t>
      </w:r>
      <w:r w:rsidRPr="009B0E9C">
        <w:rPr>
          <w:vertAlign w:val="subscript"/>
        </w:rPr>
        <w:t>MAX</w:t>
      </w:r>
      <w:r>
        <w:t xml:space="preserve"> = 2</w:t>
      </w:r>
      <w:r w:rsidRPr="00CF0B6C">
        <w:t>6</w:t>
      </w:r>
      <w:r w:rsidRPr="009E3414">
        <w:t>,</w:t>
      </w:r>
      <w:r w:rsidRPr="00CF0B6C">
        <w:t>04</w:t>
      </w:r>
      <w:r w:rsidRPr="009E3414">
        <w:t>;</w:t>
      </w:r>
    </w:p>
    <w:p w14:paraId="58A84EF5" w14:textId="3BA61104" w:rsidR="009E3414" w:rsidRPr="009E3414" w:rsidRDefault="009E3414" w:rsidP="009E3414">
      <w:pPr>
        <w:pStyle w:val="af"/>
      </w:pPr>
      <w:r>
        <w:t>–</w:t>
      </w:r>
      <w:r w:rsidRPr="009B0E9C">
        <w:t xml:space="preserve"> </w:t>
      </w:r>
      <w:r>
        <w:t xml:space="preserve">сопротивление </w:t>
      </w:r>
      <w:r w:rsidRPr="00263282">
        <w:t>|Z</w:t>
      </w:r>
      <w:r w:rsidRPr="00263282">
        <w:rPr>
          <w:vertAlign w:val="subscript"/>
        </w:rPr>
        <w:t>E</w:t>
      </w:r>
      <w:r w:rsidRPr="00263282">
        <w:t>|</w:t>
      </w:r>
      <w:r w:rsidRPr="00263282">
        <w:rPr>
          <w:vertAlign w:val="subscript"/>
        </w:rPr>
        <w:t>BW</w:t>
      </w:r>
      <w:r w:rsidRPr="009B0E9C">
        <w:t xml:space="preserve"> = </w:t>
      </w:r>
      <w:r w:rsidR="00CF0B6C" w:rsidRPr="00CF0B6C">
        <w:t>9,55</w:t>
      </w:r>
      <w:r w:rsidRPr="009E3414">
        <w:t>;</w:t>
      </w:r>
    </w:p>
    <w:p w14:paraId="4BE9FEF8" w14:textId="4BCE70C0" w:rsidR="009E3414" w:rsidRDefault="009E3414" w:rsidP="009E3414">
      <w:pPr>
        <w:pStyle w:val="af"/>
      </w:pPr>
      <w:r>
        <w:t xml:space="preserve">– </w:t>
      </w:r>
      <w:r w:rsidRPr="00407398">
        <w:t>механической добротности акустической системы Q</w:t>
      </w:r>
      <w:r w:rsidRPr="00407398">
        <w:rPr>
          <w:vertAlign w:val="subscript"/>
        </w:rPr>
        <w:t>MC</w:t>
      </w:r>
      <w:r>
        <w:t xml:space="preserve"> = </w:t>
      </w:r>
      <w:r w:rsidRPr="009E3414">
        <w:t>5,</w:t>
      </w:r>
      <w:r w:rsidR="00CF0B6C" w:rsidRPr="00CF0B6C">
        <w:t>3</w:t>
      </w:r>
      <w:r w:rsidRPr="009E3414">
        <w:t>5</w:t>
      </w:r>
      <w:r w:rsidRPr="00407398">
        <w:t>;</w:t>
      </w:r>
    </w:p>
    <w:p w14:paraId="6AE7547F" w14:textId="1F7A7BE9" w:rsidR="009E3414" w:rsidRDefault="009E3414" w:rsidP="009E3414">
      <w:pPr>
        <w:pStyle w:val="af"/>
      </w:pPr>
      <w:r>
        <w:t xml:space="preserve">– </w:t>
      </w:r>
      <w:r w:rsidRPr="00407398">
        <w:t>электрической добротности Q</w:t>
      </w:r>
      <w:r w:rsidRPr="00407398">
        <w:rPr>
          <w:vertAlign w:val="subscript"/>
        </w:rPr>
        <w:t>EC</w:t>
      </w:r>
      <w:r>
        <w:t xml:space="preserve"> = </w:t>
      </w:r>
      <w:r w:rsidRPr="009E3414">
        <w:t>0,</w:t>
      </w:r>
      <w:r w:rsidR="00CF0B6C" w:rsidRPr="00CF0B6C">
        <w:t>83</w:t>
      </w:r>
      <w:r w:rsidRPr="00407398">
        <w:t>;</w:t>
      </w:r>
    </w:p>
    <w:p w14:paraId="47A17543" w14:textId="2B96E5DB" w:rsidR="009E3414" w:rsidRPr="00CF0B6C" w:rsidRDefault="009E3414" w:rsidP="009E3414">
      <w:pPr>
        <w:pStyle w:val="af"/>
      </w:pPr>
      <w:r>
        <w:t xml:space="preserve">– </w:t>
      </w:r>
      <w:r w:rsidRPr="00407398">
        <w:t>полной добротности Q</w:t>
      </w:r>
      <w:r w:rsidRPr="00407398">
        <w:rPr>
          <w:vertAlign w:val="subscript"/>
        </w:rPr>
        <w:t>TC</w:t>
      </w:r>
      <w:r>
        <w:t xml:space="preserve"> = </w:t>
      </w:r>
      <w:r w:rsidRPr="009E3414">
        <w:t>0,</w:t>
      </w:r>
      <w:r w:rsidR="00CF0B6C" w:rsidRPr="00CF0B6C">
        <w:t>72</w:t>
      </w:r>
      <w:r>
        <w:t>.</w:t>
      </w:r>
    </w:p>
    <w:p w14:paraId="391C7AB7" w14:textId="149C9EEB" w:rsidR="00CF0B6C" w:rsidRDefault="00CF0B6C">
      <w:pPr>
        <w:rPr>
          <w:rFonts w:eastAsiaTheme="minorHAnsi" w:cstheme="minorBidi"/>
          <w:kern w:val="2"/>
          <w:sz w:val="28"/>
          <w14:ligatures w14:val="standardContextual"/>
        </w:rPr>
      </w:pPr>
      <w:r>
        <w:br w:type="page"/>
      </w:r>
    </w:p>
    <w:p w14:paraId="6D43949E" w14:textId="73C6FBD0" w:rsidR="00CF0B6C" w:rsidRPr="003A3F2D" w:rsidRDefault="003A3F2D" w:rsidP="00CF0B6C">
      <w:pPr>
        <w:pStyle w:val="af4"/>
        <w:ind w:firstLine="0"/>
        <w:jc w:val="center"/>
        <w:outlineLvl w:val="1"/>
        <w:rPr>
          <w:sz w:val="32"/>
          <w:szCs w:val="32"/>
        </w:rPr>
      </w:pPr>
      <w:r w:rsidRPr="003A3F2D">
        <w:rPr>
          <w:sz w:val="32"/>
          <w:szCs w:val="32"/>
        </w:rPr>
        <w:lastRenderedPageBreak/>
        <w:t xml:space="preserve">3.2 </w:t>
      </w:r>
      <w:r w:rsidR="00CF0B6C" w:rsidRPr="003A3F2D">
        <w:rPr>
          <w:sz w:val="32"/>
          <w:szCs w:val="32"/>
        </w:rPr>
        <w:t>Определение параметров головки громкоговорителя в акустическом оформлении с фазоинвертором</w:t>
      </w:r>
    </w:p>
    <w:p w14:paraId="54A96FCD" w14:textId="77777777" w:rsidR="00CF0B6C" w:rsidRDefault="00CF0B6C" w:rsidP="00CF0B6C">
      <w:pPr>
        <w:pStyle w:val="af"/>
      </w:pPr>
    </w:p>
    <w:p w14:paraId="0332F5CD" w14:textId="77777777" w:rsidR="00CF0B6C" w:rsidRDefault="00CF0B6C" w:rsidP="00CF0B6C">
      <w:pPr>
        <w:pStyle w:val="af"/>
      </w:pPr>
      <w:r w:rsidRPr="00522E5A">
        <w:t>Сдела</w:t>
      </w:r>
      <w:r>
        <w:t>ем</w:t>
      </w:r>
      <w:r w:rsidRPr="00522E5A">
        <w:t xml:space="preserve"> активной карточку, содержащую результаты измерений импеданса исследуемой ЭДГГ в АОФ с открытым фазоинвертором.</w:t>
      </w:r>
    </w:p>
    <w:p w14:paraId="550C6348" w14:textId="00FD70EF" w:rsidR="00CF0B6C" w:rsidRDefault="00CF0B6C" w:rsidP="00CF0B6C">
      <w:pPr>
        <w:pStyle w:val="af"/>
      </w:pPr>
      <w:r w:rsidRPr="000B3F01">
        <w:t>Выполни</w:t>
      </w:r>
      <w:r>
        <w:t>м</w:t>
      </w:r>
      <w:r w:rsidRPr="000B3F01">
        <w:t xml:space="preserve"> измерение частот </w:t>
      </w:r>
      <w:proofErr w:type="spellStart"/>
      <w:r w:rsidRPr="000B3F01">
        <w:t>f</w:t>
      </w:r>
      <w:r w:rsidRPr="000B3F01">
        <w:rPr>
          <w:vertAlign w:val="subscript"/>
        </w:rPr>
        <w:t>L</w:t>
      </w:r>
      <w:proofErr w:type="spellEnd"/>
      <w:r>
        <w:t xml:space="preserve"> = 45</w:t>
      </w:r>
      <w:r w:rsidRPr="00CF0B6C">
        <w:t>,</w:t>
      </w:r>
      <w:r>
        <w:t>5 Гц</w:t>
      </w:r>
      <w:r w:rsidRPr="000B3F01">
        <w:t xml:space="preserve"> и </w:t>
      </w:r>
      <w:proofErr w:type="spellStart"/>
      <w:r w:rsidRPr="000B3F01">
        <w:t>f</w:t>
      </w:r>
      <w:r w:rsidRPr="000B3F01">
        <w:rPr>
          <w:vertAlign w:val="subscript"/>
        </w:rPr>
        <w:t>H</w:t>
      </w:r>
      <w:proofErr w:type="spellEnd"/>
      <w:r>
        <w:t xml:space="preserve"> = 99,5 Гц</w:t>
      </w:r>
      <w:r w:rsidRPr="000B3F01">
        <w:t>, соответствующих максимумам частотной зависимости модуля импеданса.</w:t>
      </w:r>
    </w:p>
    <w:p w14:paraId="5749A8A2" w14:textId="77777777" w:rsidR="00CF0B6C" w:rsidRDefault="00CF0B6C" w:rsidP="00CF0B6C">
      <w:pPr>
        <w:pStyle w:val="af"/>
      </w:pPr>
      <w:r w:rsidRPr="000B3F01">
        <w:t>Рассчита</w:t>
      </w:r>
      <w:r>
        <w:t>ем</w:t>
      </w:r>
      <w:r w:rsidRPr="000B3F01">
        <w:t xml:space="preserve"> частоту резонанса акустического оформления с фазоинвертором по формуле</w:t>
      </w:r>
      <w:r>
        <w:t xml:space="preserve"> (8):</w:t>
      </w:r>
    </w:p>
    <w:p w14:paraId="3FD739C6" w14:textId="77777777" w:rsidR="00CF0B6C" w:rsidRDefault="00CF0B6C" w:rsidP="00CF0B6C">
      <w:pPr>
        <w:pStyle w:val="af"/>
      </w:pPr>
    </w:p>
    <w:p w14:paraId="3ED0427D" w14:textId="4D810731" w:rsidR="00CF0B6C" w:rsidRPr="000B3F01" w:rsidRDefault="00CF0B6C" w:rsidP="00CF0B6C">
      <w:pPr>
        <w:pStyle w:val="af"/>
        <w:rPr>
          <w:rFonts w:eastAsiaTheme="minorEastAsia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lang w:val="en-US"/>
                </w:rPr>
              </m:ctrlPr>
            </m:eqArr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f</m:t>
                  </m:r>
                </m:e>
                <m:sub>
                  <m:r>
                    <w:rPr>
                      <w:rFonts w:ascii="Cambria Math" w:hAnsi="Cambria Math"/>
                    </w:rPr>
                    <m:t>B</m:t>
                  </m:r>
                </m:sub>
              </m:sSub>
              <m:r>
                <w:rPr>
                  <w:rFonts w:ascii="Cambria Math" w:hAnsi="Cambria Math"/>
                </w:rPr>
                <m:t>=</m:t>
              </m:r>
              <m:rad>
                <m:radPr>
                  <m:degHide m:val="1"/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radPr>
                <m:deg/>
                <m:e>
                  <m:sSubSup>
                    <m:sSubSup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f</m:t>
                      </m:r>
                    </m:e>
                    <m:sub>
                      <m:r>
                        <w:rPr>
                          <w:rFonts w:ascii="Cambria Math" w:hAnsi="Cambria Math"/>
                          <w:lang w:val="en-US"/>
                        </w:rPr>
                        <m:t>L</m:t>
                      </m:r>
                    </m:sub>
                    <m:sup>
                      <m:r>
                        <w:rPr>
                          <w:rFonts w:ascii="Cambria Math" w:hAnsi="Cambria Math"/>
                          <w:lang w:val="en-US"/>
                        </w:rPr>
                        <m:t>2</m:t>
                      </m:r>
                    </m:sup>
                  </m:sSubSup>
                  <m:r>
                    <w:rPr>
                      <w:rFonts w:ascii="Cambria Math" w:hAnsi="Cambria Math"/>
                      <w:lang w:val="en-US"/>
                    </w:rPr>
                    <m:t>+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f</m:t>
                      </m:r>
                    </m:e>
                    <m:sub>
                      <m:r>
                        <w:rPr>
                          <w:rFonts w:ascii="Cambria Math" w:hAnsi="Cambria Math"/>
                          <w:lang w:val="en-US"/>
                        </w:rPr>
                        <m:t>H</m:t>
                      </m:r>
                    </m:sub>
                    <m:sup>
                      <m:r>
                        <w:rPr>
                          <w:rFonts w:ascii="Cambria Math" w:hAnsi="Cambria Math"/>
                          <w:lang w:val="en-US"/>
                        </w:rPr>
                        <m:t>2</m:t>
                      </m:r>
                    </m:sup>
                  </m:sSubSup>
                  <m:r>
                    <w:rPr>
                      <w:rFonts w:ascii="Cambria Math" w:hAnsi="Cambria Math"/>
                      <w:lang w:val="en-US"/>
                    </w:rPr>
                    <m:t>-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f</m:t>
                      </m:r>
                    </m:e>
                    <m:sub>
                      <m:r>
                        <w:rPr>
                          <w:rFonts w:ascii="Cambria Math" w:hAnsi="Cambria Math"/>
                          <w:lang w:val="en-US"/>
                        </w:rPr>
                        <m:t>C</m:t>
                      </m:r>
                    </m:sub>
                    <m:sup>
                      <m:r>
                        <w:rPr>
                          <w:rFonts w:ascii="Cambria Math" w:hAnsi="Cambria Math"/>
                          <w:lang w:val="en-US"/>
                        </w:rPr>
                        <m:t>2</m:t>
                      </m:r>
                    </m:sup>
                  </m:sSubSup>
                </m:e>
              </m:rad>
              <m:r>
                <w:rPr>
                  <w:rFonts w:ascii="Cambria Math" w:hAnsi="Cambria Math"/>
                  <w:lang w:val="en-US"/>
                </w:rPr>
                <m:t>=5</m:t>
              </m:r>
              <m:r>
                <w:rPr>
                  <w:rFonts w:ascii="Cambria Math" w:hAnsi="Cambria Math"/>
                  <w:lang w:val="en-US"/>
                </w:rPr>
                <m:t>3</m:t>
              </m:r>
              <m: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2</m:t>
              </m:r>
              <m:r>
                <w:rPr>
                  <w:rFonts w:ascii="Cambria Math" w:hAnsi="Cambria Math"/>
                  <w:lang w:val="en-US"/>
                </w:rPr>
                <m:t>1</m:t>
              </m:r>
              <m:r>
                <w:rPr>
                  <w:rFonts w:ascii="Cambria Math" w:hAnsi="Cambria Math"/>
                  <w:lang w:val="en-US"/>
                </w:rPr>
                <m:t xml:space="preserve"> </m:t>
              </m:r>
              <m:r>
                <w:rPr>
                  <w:rFonts w:ascii="Cambria Math" w:hAnsi="Cambria Math"/>
                </w:rPr>
                <m:t>Гц, #</m:t>
              </m:r>
              <m:d>
                <m:d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/>
                      <w:lang w:val="en-US"/>
                    </w:rPr>
                    <m:t>8</m:t>
                  </m:r>
                </m:e>
              </m:d>
              <m:ctrlPr>
                <w:rPr>
                  <w:rFonts w:ascii="Cambria Math" w:hAnsi="Cambria Math"/>
                  <w:i/>
                </w:rPr>
              </m:ctrlPr>
            </m:e>
          </m:eqArr>
        </m:oMath>
      </m:oMathPara>
    </w:p>
    <w:p w14:paraId="56937BEB" w14:textId="77777777" w:rsidR="00CF0B6C" w:rsidRDefault="00CF0B6C" w:rsidP="00CF0B6C">
      <w:pPr>
        <w:pStyle w:val="af"/>
        <w:ind w:firstLine="0"/>
        <w:rPr>
          <w:rFonts w:eastAsiaTheme="minorEastAsia"/>
        </w:rPr>
      </w:pPr>
      <w:r>
        <w:rPr>
          <w:rFonts w:eastAsiaTheme="minorEastAsia"/>
        </w:rPr>
        <w:t xml:space="preserve">где </w:t>
      </w:r>
      <w:proofErr w:type="spellStart"/>
      <w:r w:rsidRPr="000B3F01">
        <w:rPr>
          <w:rFonts w:eastAsiaTheme="minorEastAsia"/>
        </w:rPr>
        <w:t>f</w:t>
      </w:r>
      <w:r w:rsidRPr="000B3F01">
        <w:rPr>
          <w:rFonts w:eastAsiaTheme="minorEastAsia"/>
          <w:vertAlign w:val="subscript"/>
        </w:rPr>
        <w:t>С</w:t>
      </w:r>
      <w:proofErr w:type="spellEnd"/>
      <w:r w:rsidRPr="000B3F01">
        <w:rPr>
          <w:rFonts w:eastAsiaTheme="minorEastAsia"/>
        </w:rPr>
        <w:t> — частота механического резонанса ЭДГГ с закрытым фазоинвертором, Гц.</w:t>
      </w:r>
    </w:p>
    <w:p w14:paraId="7305BD49" w14:textId="77777777" w:rsidR="00CF0B6C" w:rsidRDefault="00CF0B6C" w:rsidP="00CF0B6C">
      <w:pPr>
        <w:pStyle w:val="af"/>
      </w:pPr>
      <w:r w:rsidRPr="000B3F01">
        <w:t>Рассчита</w:t>
      </w:r>
      <w:r>
        <w:t>ем</w:t>
      </w:r>
      <w:r w:rsidRPr="000B3F01">
        <w:t xml:space="preserve"> частоту механического резонанса ЭДГГ в АОФ по формуле</w:t>
      </w:r>
      <w:r>
        <w:t xml:space="preserve"> (9):</w:t>
      </w:r>
    </w:p>
    <w:p w14:paraId="3E3B8E55" w14:textId="77777777" w:rsidR="00CF0B6C" w:rsidRDefault="00CF0B6C" w:rsidP="00CF0B6C">
      <w:pPr>
        <w:pStyle w:val="af"/>
      </w:pPr>
    </w:p>
    <w:p w14:paraId="0DD0339D" w14:textId="65240450" w:rsidR="00CF0B6C" w:rsidRPr="0004019A" w:rsidRDefault="00CF0B6C" w:rsidP="00CF0B6C">
      <w:pPr>
        <w:pStyle w:val="af"/>
        <w:rPr>
          <w:rFonts w:eastAsiaTheme="minorEastAsia"/>
          <w:lang w:val="en-US"/>
        </w:rPr>
      </w:pPr>
      <m:oMathPara>
        <m:oMath>
          <m:eqArr>
            <m:eqArrPr>
              <m:maxDist m:val="1"/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eqArr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f</m:t>
                  </m:r>
                </m:e>
                <m:sub>
                  <m:r>
                    <w:rPr>
                      <w:rFonts w:ascii="Cambria Math" w:hAnsi="Cambria Math"/>
                    </w:rPr>
                    <m:t>S</m:t>
                  </m:r>
                  <m:r>
                    <w:rPr>
                      <w:rFonts w:ascii="Cambria Math" w:hAnsi="Cambria Math"/>
                      <w:lang w:val="en-US"/>
                    </w:rPr>
                    <m:t>B</m:t>
                  </m:r>
                </m:sub>
              </m:sSub>
              <m:r>
                <w:rPr>
                  <w:rFonts w:ascii="Cambria Math" w:hAnsi="Cambria Math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f</m:t>
                      </m:r>
                    </m:e>
                    <m:sub>
                      <m:r>
                        <w:rPr>
                          <w:rFonts w:ascii="Cambria Math" w:hAnsi="Cambria Math"/>
                          <w:lang w:val="en-US"/>
                        </w:rPr>
                        <m:t>L</m:t>
                      </m:r>
                    </m:sub>
                  </m:sSub>
                  <m:r>
                    <w:rPr>
                      <w:rFonts w:ascii="Cambria Math" w:hAnsi="Cambria Math"/>
                      <w:lang w:val="en-US"/>
                    </w:rPr>
                    <m:t>*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f</m:t>
                      </m:r>
                    </m:e>
                    <m:sub>
                      <m:r>
                        <w:rPr>
                          <w:rFonts w:ascii="Cambria Math" w:hAnsi="Cambria Math"/>
                          <w:lang w:val="en-US"/>
                        </w:rPr>
                        <m:t>H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f</m:t>
                      </m:r>
                    </m:e>
                    <m:sub>
                      <m:r>
                        <w:rPr>
                          <w:rFonts w:ascii="Cambria Math" w:hAnsi="Cambria Math"/>
                          <w:lang w:val="en-US"/>
                        </w:rPr>
                        <m:t>B</m:t>
                      </m:r>
                    </m:sub>
                  </m:sSub>
                </m:den>
              </m:f>
              <m:r>
                <w:rPr>
                  <w:rFonts w:ascii="Cambria Math" w:eastAsiaTheme="minorEastAsia" w:hAnsi="Cambria Math"/>
                  <w:lang w:val="en-US"/>
                </w:rPr>
                <m:t>=85,</m:t>
              </m:r>
              <m:r>
                <w:rPr>
                  <w:rFonts w:ascii="Cambria Math" w:eastAsiaTheme="minorEastAsia" w:hAnsi="Cambria Math"/>
                  <w:lang w:val="en-US"/>
                </w:rPr>
                <m:t>0</m:t>
              </m:r>
              <m:r>
                <w:rPr>
                  <w:rFonts w:ascii="Cambria Math" w:eastAsiaTheme="minorEastAsia" w:hAnsi="Cambria Math"/>
                </w:rPr>
                <m:t>8</m:t>
              </m:r>
              <m:r>
                <w:rPr>
                  <w:rFonts w:ascii="Cambria Math" w:eastAsiaTheme="minorEastAsia" w:hAnsi="Cambria Math"/>
                  <w:lang w:val="en-US"/>
                </w:rPr>
                <m:t xml:space="preserve"> </m:t>
              </m:r>
              <m:r>
                <w:rPr>
                  <w:rFonts w:ascii="Cambria Math" w:eastAsiaTheme="minorEastAsia" w:hAnsi="Cambria Math"/>
                </w:rPr>
                <m:t xml:space="preserve">Гц, </m:t>
              </m:r>
              <m:r>
                <w:rPr>
                  <w:rFonts w:ascii="Cambria Math" w:hAnsi="Cambria Math"/>
                </w:rPr>
                <m:t>#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9</m:t>
                  </m:r>
                </m:e>
              </m:d>
              <m:ctrlPr>
                <w:rPr>
                  <w:rFonts w:ascii="Cambria Math" w:hAnsi="Cambria Math"/>
                  <w:i/>
                </w:rPr>
              </m:ctrlPr>
            </m:e>
          </m:eqArr>
        </m:oMath>
      </m:oMathPara>
    </w:p>
    <w:p w14:paraId="0758D49F" w14:textId="13300E0A" w:rsidR="00CF0B6C" w:rsidRPr="0004019A" w:rsidRDefault="00CF0B6C" w:rsidP="00CF0B6C">
      <w:pPr>
        <w:pStyle w:val="af"/>
      </w:pPr>
      <w:r w:rsidRPr="0004019A">
        <w:t>Рассчита</w:t>
      </w:r>
      <w:r>
        <w:t>ем</w:t>
      </w:r>
      <w:r w:rsidRPr="0004019A">
        <w:t xml:space="preserve"> механическую Q</w:t>
      </w:r>
      <w:r w:rsidRPr="0004019A">
        <w:rPr>
          <w:vertAlign w:val="subscript"/>
        </w:rPr>
        <w:t>MB</w:t>
      </w:r>
      <w:r w:rsidRPr="0004019A">
        <w:t>, электрическую Q</w:t>
      </w:r>
      <w:r w:rsidRPr="0004019A">
        <w:rPr>
          <w:vertAlign w:val="subscript"/>
        </w:rPr>
        <w:t>EB</w:t>
      </w:r>
      <w:r w:rsidRPr="0004019A">
        <w:t xml:space="preserve"> и полную Q</w:t>
      </w:r>
      <w:r w:rsidRPr="0004019A">
        <w:rPr>
          <w:vertAlign w:val="subscript"/>
        </w:rPr>
        <w:t>TB</w:t>
      </w:r>
      <w:r w:rsidRPr="0004019A">
        <w:t xml:space="preserve"> добротности ЭДГГ в АОФ по формулам (10)–(12):</w:t>
      </w:r>
    </w:p>
    <w:p w14:paraId="75E18F48" w14:textId="77777777" w:rsidR="00CF0B6C" w:rsidRPr="008F68C3" w:rsidRDefault="00CF0B6C" w:rsidP="00CF0B6C">
      <w:pPr>
        <w:pStyle w:val="af"/>
      </w:pPr>
    </w:p>
    <w:p w14:paraId="6942ADD9" w14:textId="1D86730A" w:rsidR="00CF0B6C" w:rsidRPr="0004019A" w:rsidRDefault="00CF0B6C" w:rsidP="00CF0B6C">
      <w:pPr>
        <w:pStyle w:val="af"/>
        <w:rPr>
          <w:rFonts w:eastAsiaTheme="minorEastAsia"/>
          <w:lang w:val="en-US"/>
        </w:rPr>
      </w:pPr>
      <m:oMathPara>
        <m:oMath>
          <m:eqArr>
            <m:eqArrPr>
              <m:maxDist m:val="1"/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eqArr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</w:rPr>
                    <m:t>MB</m:t>
                  </m:r>
                </m:sub>
              </m:sSub>
              <m:r>
                <w:rPr>
                  <w:rFonts w:ascii="Cambria Math" w:hAnsi="Cambria Math"/>
                </w:rPr>
                <m:t xml:space="preserve">= </m:t>
              </m:r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f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S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f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S</m:t>
                      </m:r>
                      <m:r>
                        <w:rPr>
                          <w:rFonts w:ascii="Cambria Math" w:hAnsi="Cambria Math"/>
                          <w:lang w:val="en-US"/>
                        </w:rPr>
                        <m:t>B</m:t>
                      </m:r>
                    </m:sub>
                  </m:sSub>
                </m:den>
              </m:f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</w:rPr>
                    <m:t>MS</m:t>
                  </m:r>
                </m:sub>
              </m:sSub>
              <m:r>
                <w:rPr>
                  <w:rFonts w:ascii="Cambria Math" w:hAnsi="Cambria Math"/>
                </w:rPr>
                <m:t>=</m:t>
              </m:r>
              <m:r>
                <w:rPr>
                  <w:rFonts w:ascii="Cambria Math" w:hAnsi="Cambria Math"/>
                  <w:lang w:val="en-US"/>
                </w:rPr>
                <m:t>4,88</m:t>
              </m:r>
              <m:r>
                <w:rPr>
                  <w:rFonts w:ascii="Cambria Math" w:hAnsi="Cambria Math"/>
                  <w:lang w:val="en-US"/>
                </w:rPr>
                <m:t>,</m:t>
              </m:r>
              <m:r>
                <w:rPr>
                  <w:rFonts w:ascii="Cambria Math" w:eastAsiaTheme="minorEastAsia" w:hAnsi="Cambria Math"/>
                  <w:lang w:val="en-US"/>
                </w:rPr>
                <m:t xml:space="preserve"> </m:t>
              </m:r>
              <m:r>
                <w:rPr>
                  <w:rFonts w:ascii="Cambria Math" w:hAnsi="Cambria Math"/>
                </w:rPr>
                <m:t>#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10</m:t>
                  </m:r>
                </m:e>
              </m:d>
              <m:ctrlPr>
                <w:rPr>
                  <w:rFonts w:ascii="Cambria Math" w:hAnsi="Cambria Math"/>
                  <w:i/>
                </w:rPr>
              </m:ctrlPr>
            </m:e>
          </m:eqArr>
        </m:oMath>
      </m:oMathPara>
    </w:p>
    <w:p w14:paraId="3E143EDD" w14:textId="4EA4E0E7" w:rsidR="00CF0B6C" w:rsidRPr="0004019A" w:rsidRDefault="00CF0B6C" w:rsidP="00CF0B6C">
      <w:pPr>
        <w:pStyle w:val="af"/>
        <w:rPr>
          <w:rFonts w:eastAsiaTheme="minorEastAsia"/>
          <w:lang w:val="en-US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lang w:val="en-US"/>
                </w:rPr>
              </m:ctrlPr>
            </m:eqArr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</w:rPr>
                    <m:t>EB</m:t>
                  </m:r>
                </m:sub>
              </m:sSub>
              <m:r>
                <w:rPr>
                  <w:rFonts w:ascii="Cambria Math" w:hAnsi="Cambria Math"/>
                </w:rPr>
                <m:t xml:space="preserve">= </m:t>
              </m:r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f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S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f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S</m:t>
                      </m:r>
                      <m:r>
                        <w:rPr>
                          <w:rFonts w:ascii="Cambria Math" w:hAnsi="Cambria Math"/>
                          <w:lang w:val="en-US"/>
                        </w:rPr>
                        <m:t>B</m:t>
                      </m:r>
                    </m:sub>
                  </m:sSub>
                </m:den>
              </m:f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</w:rPr>
                    <m:t>ES</m:t>
                  </m:r>
                </m:sub>
              </m:sSub>
              <m:r>
                <w:rPr>
                  <w:rFonts w:ascii="Cambria Math" w:hAnsi="Cambria Math"/>
                </w:rPr>
                <m:t>=</m:t>
              </m:r>
              <m:r>
                <w:rPr>
                  <w:rFonts w:ascii="Cambria Math" w:hAnsi="Cambria Math"/>
                  <w:lang w:val="en-US"/>
                </w:rPr>
                <m:t>0,</m:t>
              </m:r>
              <m:r>
                <w:rPr>
                  <w:rFonts w:ascii="Cambria Math" w:hAnsi="Cambria Math"/>
                  <w:lang w:val="en-US"/>
                </w:rPr>
                <m:t>7</m:t>
              </m:r>
              <m:r>
                <w:rPr>
                  <w:rFonts w:ascii="Cambria Math" w:hAnsi="Cambria Math"/>
                  <w:lang w:val="en-US"/>
                </w:rPr>
                <m:t xml:space="preserve">3, </m:t>
              </m:r>
              <m:r>
                <w:rPr>
                  <w:rFonts w:ascii="Cambria Math" w:hAnsi="Cambria Math"/>
                </w:rPr>
                <m:t>#</m:t>
              </m:r>
              <m:d>
                <m:d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/>
                      <w:lang w:val="en-US"/>
                    </w:rPr>
                    <m:t>11</m:t>
                  </m:r>
                </m:e>
              </m:d>
              <m:ctrlPr>
                <w:rPr>
                  <w:rFonts w:ascii="Cambria Math" w:hAnsi="Cambria Math"/>
                  <w:i/>
                </w:rPr>
              </m:ctrlPr>
            </m:e>
          </m:eqArr>
        </m:oMath>
      </m:oMathPara>
    </w:p>
    <w:p w14:paraId="29BC86BE" w14:textId="3F382151" w:rsidR="00CF0B6C" w:rsidRPr="0004019A" w:rsidRDefault="00CF0B6C" w:rsidP="00CF0B6C">
      <w:pPr>
        <w:pStyle w:val="af"/>
        <w:rPr>
          <w:rFonts w:eastAsiaTheme="minorEastAsia"/>
          <w:lang w:val="en-US"/>
        </w:rPr>
      </w:pPr>
      <m:oMathPara>
        <m:oMath>
          <m:eqArr>
            <m:eqArrPr>
              <m:maxDist m:val="1"/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eqArr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</w:rPr>
                    <m:t>TB</m:t>
                  </m:r>
                </m:sub>
              </m:sSub>
              <m:r>
                <w:rPr>
                  <w:rFonts w:ascii="Cambria Math" w:hAnsi="Cambria Math"/>
                </w:rPr>
                <m:t xml:space="preserve">= </m:t>
              </m:r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f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S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f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S</m:t>
                      </m:r>
                      <m:r>
                        <w:rPr>
                          <w:rFonts w:ascii="Cambria Math" w:hAnsi="Cambria Math"/>
                          <w:lang w:val="en-US"/>
                        </w:rPr>
                        <m:t>B</m:t>
                      </m:r>
                    </m:sub>
                  </m:sSub>
                </m:den>
              </m:f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</w:rPr>
                    <m:t>TS</m:t>
                  </m:r>
                </m:sub>
              </m:sSub>
              <m:r>
                <w:rPr>
                  <w:rFonts w:ascii="Cambria Math" w:hAnsi="Cambria Math"/>
                </w:rPr>
                <m:t>=</m:t>
              </m:r>
              <m:r>
                <w:rPr>
                  <w:rFonts w:ascii="Cambria Math" w:hAnsi="Cambria Math"/>
                  <w:lang w:val="en-US"/>
                </w:rPr>
                <m:t>0,</m:t>
              </m:r>
              <m:r>
                <w:rPr>
                  <w:rFonts w:ascii="Cambria Math" w:hAnsi="Cambria Math"/>
                  <w:lang w:val="en-US"/>
                </w:rPr>
                <m:t>6</m:t>
              </m:r>
              <m:r>
                <w:rPr>
                  <w:rFonts w:ascii="Cambria Math" w:hAnsi="Cambria Math"/>
                  <w:lang w:val="en-US"/>
                </w:rPr>
                <m:t>3</m:t>
              </m:r>
              <m:r>
                <w:rPr>
                  <w:rFonts w:ascii="Cambria Math" w:eastAsiaTheme="minorEastAsia" w:hAnsi="Cambria Math"/>
                  <w:lang w:val="en-US"/>
                </w:rPr>
                <m:t xml:space="preserve">, </m:t>
              </m:r>
              <m:r>
                <w:rPr>
                  <w:rFonts w:ascii="Cambria Math" w:hAnsi="Cambria Math"/>
                </w:rPr>
                <m:t>#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12</m:t>
                  </m:r>
                </m:e>
              </m:d>
              <m:ctrlPr>
                <w:rPr>
                  <w:rFonts w:ascii="Cambria Math" w:hAnsi="Cambria Math"/>
                  <w:i/>
                </w:rPr>
              </m:ctrlPr>
            </m:e>
          </m:eqArr>
        </m:oMath>
      </m:oMathPara>
    </w:p>
    <w:p w14:paraId="57894814" w14:textId="5C800B6C" w:rsidR="003A3F2D" w:rsidRDefault="003A3F2D">
      <w:pPr>
        <w:rPr>
          <w:rFonts w:eastAsiaTheme="minorHAnsi" w:cstheme="minorBidi"/>
          <w:kern w:val="2"/>
          <w:sz w:val="28"/>
          <w:lang w:val="en-US"/>
          <w14:ligatures w14:val="standardContextual"/>
        </w:rPr>
      </w:pPr>
      <w:r>
        <w:rPr>
          <w:lang w:val="en-US"/>
        </w:rPr>
        <w:br w:type="page"/>
      </w:r>
    </w:p>
    <w:p w14:paraId="259604AA" w14:textId="77777777" w:rsidR="003A3F2D" w:rsidRPr="003A3F2D" w:rsidRDefault="003A3F2D" w:rsidP="003A3F2D">
      <w:pPr>
        <w:pStyle w:val="af4"/>
        <w:ind w:firstLine="0"/>
        <w:jc w:val="center"/>
        <w:outlineLvl w:val="1"/>
        <w:rPr>
          <w:sz w:val="32"/>
          <w:szCs w:val="32"/>
        </w:rPr>
      </w:pPr>
      <w:bookmarkStart w:id="7" w:name="_Toc217261471"/>
      <w:r w:rsidRPr="003A3F2D">
        <w:rPr>
          <w:sz w:val="32"/>
          <w:szCs w:val="32"/>
        </w:rPr>
        <w:lastRenderedPageBreak/>
        <w:t>3.3 Определение эквивалентного объема головки громкоговорителя</w:t>
      </w:r>
      <w:bookmarkEnd w:id="7"/>
    </w:p>
    <w:p w14:paraId="073DC1FB" w14:textId="77777777" w:rsidR="003A3F2D" w:rsidRPr="008F68C3" w:rsidRDefault="003A3F2D" w:rsidP="003A3F2D">
      <w:pPr>
        <w:pStyle w:val="af"/>
      </w:pPr>
    </w:p>
    <w:p w14:paraId="674773F4" w14:textId="77777777" w:rsidR="003A3F2D" w:rsidRDefault="003A3F2D" w:rsidP="003A3F2D">
      <w:pPr>
        <w:pStyle w:val="af"/>
      </w:pPr>
      <w:r w:rsidRPr="0004019A">
        <w:t>На основании результатов, полученных в ходе выполнения п. 3.2, рассчита</w:t>
      </w:r>
      <w:r>
        <w:t>ем</w:t>
      </w:r>
      <w:r w:rsidRPr="0004019A">
        <w:t xml:space="preserve"> эквивалентный объем ЭДГГ по формуле</w:t>
      </w:r>
      <w:r>
        <w:t xml:space="preserve"> (13):</w:t>
      </w:r>
    </w:p>
    <w:p w14:paraId="3B383334" w14:textId="77777777" w:rsidR="003A3F2D" w:rsidRDefault="003A3F2D" w:rsidP="003A3F2D">
      <w:pPr>
        <w:pStyle w:val="af"/>
      </w:pPr>
    </w:p>
    <w:p w14:paraId="76112A61" w14:textId="198FA0A5" w:rsidR="003A3F2D" w:rsidRPr="0004019A" w:rsidRDefault="003A3F2D" w:rsidP="003A3F2D">
      <w:pPr>
        <w:pStyle w:val="af"/>
        <w:rPr>
          <w:rFonts w:eastAsiaTheme="minorEastAsia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lang w:val="en-US"/>
                </w:rPr>
              </m:ctrlPr>
            </m:eqArr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</w:rPr>
                    <m:t>A</m:t>
                  </m:r>
                  <m:r>
                    <w:rPr>
                      <w:rFonts w:ascii="Cambria Math" w:hAnsi="Cambria Math"/>
                      <w:lang w:val="en-US"/>
                    </w:rPr>
                    <m:t>S</m:t>
                  </m:r>
                </m:sub>
              </m:sSub>
              <m:r>
                <w:rPr>
                  <w:rFonts w:ascii="Cambria Math" w:hAnsi="Cambria Math"/>
                </w:rPr>
                <m:t>=</m:t>
              </m:r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B</m:t>
                  </m:r>
                </m:sub>
              </m:sSub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lang w:val="en-US"/>
                            </w:rPr>
                          </m:ctrlPr>
                        </m:dPr>
                        <m:e>
                          <m:f>
                            <m:fPr>
                              <m:ctrlPr>
                                <w:rPr>
                                  <w:rFonts w:ascii="Cambria Math" w:hAnsi="Cambria Math"/>
                                  <w:i/>
                                  <w:lang w:val="en-US"/>
                                </w:rPr>
                              </m:ctrlPr>
                            </m:fPr>
                            <m:num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  <w:lang w:val="en-US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  <w:lang w:val="en-US"/>
                                    </w:rPr>
                                    <m:t>f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lang w:val="en-US"/>
                                    </w:rPr>
                                    <m:t>C</m:t>
                                  </m:r>
                                </m:sub>
                              </m:sSub>
                            </m:num>
                            <m:den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  <w:lang w:val="en-US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  <w:lang w:val="en-US"/>
                                    </w:rPr>
                                    <m:t>f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lang w:val="en-US"/>
                                    </w:rPr>
                                    <m:t>SB</m:t>
                                  </m:r>
                                </m:sub>
                              </m:sSub>
                            </m:den>
                          </m:f>
                        </m:e>
                      </m:d>
                    </m:e>
                    <m:sup>
                      <m:r>
                        <w:rPr>
                          <w:rFonts w:ascii="Cambria Math" w:hAnsi="Cambria Math"/>
                          <w:lang w:val="en-US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  <w:lang w:val="en-US"/>
                    </w:rPr>
                    <m:t>-1</m:t>
                  </m:r>
                </m:e>
              </m:d>
              <m:r>
                <w:rPr>
                  <w:rFonts w:ascii="Cambria Math" w:hAnsi="Cambria Math"/>
                  <w:lang w:val="en-US"/>
                </w:rPr>
                <m:t>=1,2</m:t>
              </m:r>
              <m:r>
                <w:rPr>
                  <w:rFonts w:ascii="Cambria Math" w:hAnsi="Cambria Math"/>
                  <w:lang w:val="en-US"/>
                </w:rPr>
                <m:t>7</m:t>
              </m:r>
              <m:r>
                <w:rPr>
                  <w:rFonts w:ascii="Cambria Math" w:hAnsi="Cambria Math"/>
                </w:rPr>
                <m:t xml:space="preserve"> </m:t>
              </m:r>
              <m:r>
                <w:rPr>
                  <w:rFonts w:ascii="Cambria Math" w:hAnsi="Cambria Math"/>
                  <w:lang w:val="en-US"/>
                </w:rPr>
                <m:t>л,</m:t>
              </m:r>
              <m:r>
                <w:rPr>
                  <w:rFonts w:ascii="Cambria Math" w:hAnsi="Cambria Math"/>
                </w:rPr>
                <m:t xml:space="preserve"> #</m:t>
              </m:r>
              <m:d>
                <m:d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/>
                      <w:lang w:val="en-US"/>
                    </w:rPr>
                    <m:t>13</m:t>
                  </m:r>
                </m:e>
              </m:d>
              <m:ctrlPr>
                <w:rPr>
                  <w:rFonts w:ascii="Cambria Math" w:hAnsi="Cambria Math"/>
                  <w:i/>
                </w:rPr>
              </m:ctrlPr>
            </m:e>
          </m:eqArr>
        </m:oMath>
      </m:oMathPara>
    </w:p>
    <w:p w14:paraId="374322AC" w14:textId="77777777" w:rsidR="00CF0B6C" w:rsidRPr="003A3F2D" w:rsidRDefault="00CF0B6C" w:rsidP="009E3414">
      <w:pPr>
        <w:pStyle w:val="af"/>
        <w:rPr>
          <w:lang w:val="en-US"/>
        </w:rPr>
      </w:pPr>
    </w:p>
    <w:p w14:paraId="4EA68B06" w14:textId="119712E2" w:rsidR="003A3F2D" w:rsidRDefault="003A3F2D">
      <w:pPr>
        <w:rPr>
          <w:rFonts w:eastAsiaTheme="minorHAnsi" w:cstheme="minorBidi"/>
          <w:kern w:val="2"/>
          <w:sz w:val="28"/>
          <w14:ligatures w14:val="standardContextual"/>
        </w:rPr>
      </w:pPr>
      <w:r>
        <w:br w:type="page"/>
      </w:r>
    </w:p>
    <w:p w14:paraId="28F3E007" w14:textId="77777777" w:rsidR="003A3F2D" w:rsidRPr="003A3F2D" w:rsidRDefault="003A3F2D" w:rsidP="003A3F2D">
      <w:pPr>
        <w:pStyle w:val="af4"/>
        <w:ind w:firstLine="0"/>
        <w:jc w:val="center"/>
        <w:outlineLvl w:val="0"/>
        <w:rPr>
          <w:sz w:val="32"/>
          <w:szCs w:val="32"/>
        </w:rPr>
      </w:pPr>
      <w:bookmarkStart w:id="8" w:name="_Toc217261472"/>
      <w:r w:rsidRPr="003A3F2D">
        <w:rPr>
          <w:sz w:val="32"/>
          <w:szCs w:val="32"/>
        </w:rPr>
        <w:lastRenderedPageBreak/>
        <w:t>4 Анализ результатов измерений</w:t>
      </w:r>
      <w:bookmarkEnd w:id="8"/>
    </w:p>
    <w:p w14:paraId="2EE63719" w14:textId="77777777" w:rsidR="003A3F2D" w:rsidRDefault="003A3F2D" w:rsidP="003A3F2D">
      <w:pPr>
        <w:pStyle w:val="af"/>
      </w:pPr>
    </w:p>
    <w:p w14:paraId="50DC89A8" w14:textId="77777777" w:rsidR="003A3F2D" w:rsidRDefault="003A3F2D" w:rsidP="003A3F2D">
      <w:pPr>
        <w:pStyle w:val="af"/>
      </w:pPr>
      <w:r>
        <w:t>Заполним табл.1 и табл.2 по результатам измерений.</w:t>
      </w:r>
    </w:p>
    <w:p w14:paraId="3799C820" w14:textId="77777777" w:rsidR="003A3F2D" w:rsidRDefault="003A3F2D" w:rsidP="003A3F2D">
      <w:pPr>
        <w:pStyle w:val="af6"/>
        <w:spacing w:line="360" w:lineRule="auto"/>
        <w:jc w:val="right"/>
      </w:pPr>
      <w:r>
        <w:t xml:space="preserve">Таблица 3 – </w:t>
      </w:r>
      <w:r w:rsidRPr="00FD11B3">
        <w:t>Результаты измерения характеристик ЭДГГ в ЗАО</w:t>
      </w:r>
    </w:p>
    <w:tbl>
      <w:tblPr>
        <w:tblStyle w:val="a6"/>
        <w:tblW w:w="5000" w:type="pct"/>
        <w:tblLook w:val="04A0" w:firstRow="1" w:lastRow="0" w:firstColumn="1" w:lastColumn="0" w:noHBand="0" w:noVBand="1"/>
      </w:tblPr>
      <w:tblGrid>
        <w:gridCol w:w="1556"/>
        <w:gridCol w:w="1557"/>
        <w:gridCol w:w="1557"/>
        <w:gridCol w:w="1559"/>
        <w:gridCol w:w="1559"/>
        <w:gridCol w:w="1557"/>
      </w:tblGrid>
      <w:tr w:rsidR="003A3F2D" w14:paraId="6B59C4D1" w14:textId="77777777" w:rsidTr="003C522C">
        <w:tc>
          <w:tcPr>
            <w:tcW w:w="2499" w:type="pct"/>
            <w:gridSpan w:val="3"/>
          </w:tcPr>
          <w:p w14:paraId="219F4227" w14:textId="77777777" w:rsidR="003A3F2D" w:rsidRDefault="003A3F2D" w:rsidP="003C522C">
            <w:pPr>
              <w:pStyle w:val="af8"/>
            </w:pPr>
            <w:r w:rsidRPr="00FD11B3">
              <w:t>ЭДГГ без АО</w:t>
            </w:r>
          </w:p>
        </w:tc>
        <w:tc>
          <w:tcPr>
            <w:tcW w:w="2501" w:type="pct"/>
            <w:gridSpan w:val="3"/>
          </w:tcPr>
          <w:p w14:paraId="75B9936D" w14:textId="77777777" w:rsidR="003A3F2D" w:rsidRDefault="003A3F2D" w:rsidP="003C522C">
            <w:pPr>
              <w:pStyle w:val="af8"/>
            </w:pPr>
            <w:r w:rsidRPr="00FD11B3">
              <w:t>ЭДГГ в ЗАО</w:t>
            </w:r>
          </w:p>
        </w:tc>
      </w:tr>
      <w:tr w:rsidR="003A3F2D" w14:paraId="3B859ACB" w14:textId="77777777" w:rsidTr="003C522C">
        <w:tc>
          <w:tcPr>
            <w:tcW w:w="833" w:type="pct"/>
          </w:tcPr>
          <w:p w14:paraId="6DE06874" w14:textId="77777777" w:rsidR="003A3F2D" w:rsidRDefault="003A3F2D" w:rsidP="003C522C">
            <w:pPr>
              <w:pStyle w:val="af8"/>
            </w:pPr>
            <w:r>
              <w:t>Параметр</w:t>
            </w:r>
          </w:p>
        </w:tc>
        <w:tc>
          <w:tcPr>
            <w:tcW w:w="833" w:type="pct"/>
          </w:tcPr>
          <w:p w14:paraId="551424F2" w14:textId="77777777" w:rsidR="003A3F2D" w:rsidRDefault="003A3F2D" w:rsidP="003C522C">
            <w:pPr>
              <w:pStyle w:val="af8"/>
            </w:pPr>
            <w:proofErr w:type="spellStart"/>
            <w:r>
              <w:t>Ед.изм</w:t>
            </w:r>
            <w:proofErr w:type="spellEnd"/>
            <w:r>
              <w:t>.</w:t>
            </w:r>
          </w:p>
        </w:tc>
        <w:tc>
          <w:tcPr>
            <w:tcW w:w="833" w:type="pct"/>
          </w:tcPr>
          <w:p w14:paraId="00DA4D08" w14:textId="77777777" w:rsidR="003A3F2D" w:rsidRDefault="003A3F2D" w:rsidP="003C522C">
            <w:pPr>
              <w:pStyle w:val="af8"/>
            </w:pPr>
            <w:r>
              <w:t>Значение</w:t>
            </w:r>
          </w:p>
        </w:tc>
        <w:tc>
          <w:tcPr>
            <w:tcW w:w="834" w:type="pct"/>
          </w:tcPr>
          <w:p w14:paraId="51C9DBB6" w14:textId="77777777" w:rsidR="003A3F2D" w:rsidRDefault="003A3F2D" w:rsidP="003C522C">
            <w:pPr>
              <w:pStyle w:val="af8"/>
            </w:pPr>
            <w:r>
              <w:t>Параметр</w:t>
            </w:r>
          </w:p>
        </w:tc>
        <w:tc>
          <w:tcPr>
            <w:tcW w:w="834" w:type="pct"/>
          </w:tcPr>
          <w:p w14:paraId="47FEAA9D" w14:textId="77777777" w:rsidR="003A3F2D" w:rsidRDefault="003A3F2D" w:rsidP="003C522C">
            <w:pPr>
              <w:pStyle w:val="af8"/>
            </w:pPr>
            <w:proofErr w:type="spellStart"/>
            <w:r>
              <w:t>Ед.изм</w:t>
            </w:r>
            <w:proofErr w:type="spellEnd"/>
            <w:r>
              <w:t>.</w:t>
            </w:r>
          </w:p>
        </w:tc>
        <w:tc>
          <w:tcPr>
            <w:tcW w:w="833" w:type="pct"/>
          </w:tcPr>
          <w:p w14:paraId="0FE411A5" w14:textId="77777777" w:rsidR="003A3F2D" w:rsidRDefault="003A3F2D" w:rsidP="003C522C">
            <w:pPr>
              <w:pStyle w:val="af8"/>
            </w:pPr>
            <w:r>
              <w:t>Значение</w:t>
            </w:r>
          </w:p>
        </w:tc>
      </w:tr>
      <w:tr w:rsidR="0049583C" w14:paraId="465B3DCC" w14:textId="77777777" w:rsidTr="000A10D2">
        <w:tc>
          <w:tcPr>
            <w:tcW w:w="833" w:type="pct"/>
          </w:tcPr>
          <w:p w14:paraId="0F902BE6" w14:textId="77777777" w:rsidR="0049583C" w:rsidRPr="00FD11B3" w:rsidRDefault="0049583C" w:rsidP="0049583C">
            <w:pPr>
              <w:pStyle w:val="af8"/>
              <w:rPr>
                <w:lang w:val="en-US"/>
              </w:rPr>
            </w:pPr>
            <w:proofErr w:type="spellStart"/>
            <w:r>
              <w:rPr>
                <w:lang w:val="en-US"/>
              </w:rPr>
              <w:t>f</w:t>
            </w:r>
            <w:r>
              <w:rPr>
                <w:vertAlign w:val="subscript"/>
                <w:lang w:val="en-US"/>
              </w:rPr>
              <w:t>S</w:t>
            </w:r>
            <w:proofErr w:type="spellEnd"/>
          </w:p>
        </w:tc>
        <w:tc>
          <w:tcPr>
            <w:tcW w:w="833" w:type="pct"/>
          </w:tcPr>
          <w:p w14:paraId="28F0DB57" w14:textId="77777777" w:rsidR="0049583C" w:rsidRPr="00FD11B3" w:rsidRDefault="0049583C" w:rsidP="0049583C">
            <w:pPr>
              <w:pStyle w:val="af8"/>
            </w:pPr>
            <w:r>
              <w:t>Гц</w:t>
            </w:r>
          </w:p>
        </w:tc>
        <w:tc>
          <w:tcPr>
            <w:tcW w:w="833" w:type="pct"/>
            <w:vAlign w:val="bottom"/>
          </w:tcPr>
          <w:p w14:paraId="3B1B68B4" w14:textId="2AD7B190" w:rsidR="0049583C" w:rsidRPr="0049583C" w:rsidRDefault="0049583C" w:rsidP="0049583C">
            <w:pPr>
              <w:pStyle w:val="af8"/>
              <w:rPr>
                <w:rFonts w:cs="Times New Roman"/>
                <w:lang w:val="en-US"/>
              </w:rPr>
            </w:pPr>
            <w:r w:rsidRPr="0049583C">
              <w:rPr>
                <w:rFonts w:cs="Times New Roman"/>
                <w:color w:val="000000"/>
              </w:rPr>
              <w:t>151</w:t>
            </w:r>
          </w:p>
        </w:tc>
        <w:tc>
          <w:tcPr>
            <w:tcW w:w="834" w:type="pct"/>
          </w:tcPr>
          <w:p w14:paraId="258CA1E6" w14:textId="77777777" w:rsidR="0049583C" w:rsidRPr="0049583C" w:rsidRDefault="0049583C" w:rsidP="0049583C">
            <w:pPr>
              <w:pStyle w:val="af8"/>
              <w:rPr>
                <w:rFonts w:cs="Times New Roman"/>
              </w:rPr>
            </w:pPr>
            <w:proofErr w:type="spellStart"/>
            <w:r w:rsidRPr="0049583C">
              <w:rPr>
                <w:rFonts w:cs="Times New Roman"/>
                <w:lang w:val="en-US"/>
              </w:rPr>
              <w:t>f</w:t>
            </w:r>
            <w:r w:rsidRPr="0049583C">
              <w:rPr>
                <w:rFonts w:cs="Times New Roman"/>
                <w:vertAlign w:val="subscript"/>
                <w:lang w:val="en-US"/>
              </w:rPr>
              <w:t>C</w:t>
            </w:r>
            <w:proofErr w:type="spellEnd"/>
          </w:p>
        </w:tc>
        <w:tc>
          <w:tcPr>
            <w:tcW w:w="834" w:type="pct"/>
          </w:tcPr>
          <w:p w14:paraId="1F2BCC99" w14:textId="77777777" w:rsidR="0049583C" w:rsidRPr="0049583C" w:rsidRDefault="0049583C" w:rsidP="0049583C">
            <w:pPr>
              <w:pStyle w:val="af8"/>
              <w:rPr>
                <w:rFonts w:cs="Times New Roman"/>
              </w:rPr>
            </w:pPr>
            <w:r w:rsidRPr="0049583C">
              <w:rPr>
                <w:rFonts w:cs="Times New Roman"/>
              </w:rPr>
              <w:t>Гц</w:t>
            </w:r>
          </w:p>
        </w:tc>
        <w:tc>
          <w:tcPr>
            <w:tcW w:w="833" w:type="pct"/>
            <w:vAlign w:val="bottom"/>
          </w:tcPr>
          <w:p w14:paraId="6E54CD77" w14:textId="0E534F3D" w:rsidR="0049583C" w:rsidRPr="0049583C" w:rsidRDefault="0049583C" w:rsidP="0049583C">
            <w:pPr>
              <w:pStyle w:val="af8"/>
              <w:rPr>
                <w:rFonts w:cs="Times New Roman"/>
                <w:lang w:val="en-US"/>
              </w:rPr>
            </w:pPr>
            <w:r w:rsidRPr="0049583C">
              <w:rPr>
                <w:rFonts w:cs="Times New Roman"/>
                <w:color w:val="000000"/>
              </w:rPr>
              <w:t>165</w:t>
            </w:r>
          </w:p>
        </w:tc>
      </w:tr>
      <w:tr w:rsidR="0049583C" w14:paraId="0B2E5C64" w14:textId="77777777" w:rsidTr="000A10D2">
        <w:tc>
          <w:tcPr>
            <w:tcW w:w="833" w:type="pct"/>
          </w:tcPr>
          <w:p w14:paraId="355EA6C8" w14:textId="77777777" w:rsidR="0049583C" w:rsidRPr="00FD11B3" w:rsidRDefault="0049583C" w:rsidP="0049583C">
            <w:pPr>
              <w:pStyle w:val="af8"/>
              <w:rPr>
                <w:vertAlign w:val="subscript"/>
                <w:lang w:val="en-US"/>
              </w:rPr>
            </w:pPr>
            <w:r>
              <w:rPr>
                <w:lang w:val="en-US"/>
              </w:rPr>
              <w:t>R</w:t>
            </w:r>
            <w:r>
              <w:rPr>
                <w:vertAlign w:val="subscript"/>
                <w:lang w:val="en-US"/>
              </w:rPr>
              <w:t>E</w:t>
            </w:r>
          </w:p>
        </w:tc>
        <w:tc>
          <w:tcPr>
            <w:tcW w:w="833" w:type="pct"/>
          </w:tcPr>
          <w:p w14:paraId="0B31212C" w14:textId="77777777" w:rsidR="0049583C" w:rsidRDefault="0049583C" w:rsidP="0049583C">
            <w:pPr>
              <w:pStyle w:val="af8"/>
            </w:pPr>
            <w:r>
              <w:t>Ом</w:t>
            </w:r>
          </w:p>
        </w:tc>
        <w:tc>
          <w:tcPr>
            <w:tcW w:w="833" w:type="pct"/>
            <w:vAlign w:val="bottom"/>
          </w:tcPr>
          <w:p w14:paraId="76D258A4" w14:textId="2FC3B29C" w:rsidR="0049583C" w:rsidRPr="0049583C" w:rsidRDefault="0049583C" w:rsidP="0049583C">
            <w:pPr>
              <w:pStyle w:val="af8"/>
              <w:rPr>
                <w:rFonts w:cs="Times New Roman"/>
                <w:lang w:val="en-US"/>
              </w:rPr>
            </w:pPr>
            <w:r w:rsidRPr="0049583C">
              <w:rPr>
                <w:rFonts w:cs="Times New Roman"/>
                <w:color w:val="000000"/>
              </w:rPr>
              <w:t>3,5</w:t>
            </w:r>
          </w:p>
        </w:tc>
        <w:tc>
          <w:tcPr>
            <w:tcW w:w="834" w:type="pct"/>
          </w:tcPr>
          <w:p w14:paraId="7E9F8C9A" w14:textId="77777777" w:rsidR="0049583C" w:rsidRPr="0049583C" w:rsidRDefault="0049583C" w:rsidP="0049583C">
            <w:pPr>
              <w:pStyle w:val="af8"/>
              <w:rPr>
                <w:rFonts w:cs="Times New Roman"/>
              </w:rPr>
            </w:pPr>
            <w:r w:rsidRPr="0049583C">
              <w:rPr>
                <w:rFonts w:cs="Times New Roman"/>
                <w:lang w:val="en-US"/>
              </w:rPr>
              <w:t>R</w:t>
            </w:r>
            <w:r w:rsidRPr="0049583C">
              <w:rPr>
                <w:rFonts w:cs="Times New Roman"/>
                <w:vertAlign w:val="subscript"/>
                <w:lang w:val="en-US"/>
              </w:rPr>
              <w:t>E</w:t>
            </w:r>
          </w:p>
        </w:tc>
        <w:tc>
          <w:tcPr>
            <w:tcW w:w="834" w:type="pct"/>
          </w:tcPr>
          <w:p w14:paraId="49E1E80E" w14:textId="77777777" w:rsidR="0049583C" w:rsidRPr="0049583C" w:rsidRDefault="0049583C" w:rsidP="0049583C">
            <w:pPr>
              <w:pStyle w:val="af8"/>
              <w:rPr>
                <w:rFonts w:cs="Times New Roman"/>
              </w:rPr>
            </w:pPr>
            <w:r w:rsidRPr="0049583C">
              <w:rPr>
                <w:rFonts w:cs="Times New Roman"/>
              </w:rPr>
              <w:t>Ом</w:t>
            </w:r>
          </w:p>
        </w:tc>
        <w:tc>
          <w:tcPr>
            <w:tcW w:w="833" w:type="pct"/>
            <w:vAlign w:val="bottom"/>
          </w:tcPr>
          <w:p w14:paraId="7A904184" w14:textId="2D1399EC" w:rsidR="0049583C" w:rsidRPr="0049583C" w:rsidRDefault="0049583C" w:rsidP="0049583C">
            <w:pPr>
              <w:pStyle w:val="af8"/>
              <w:rPr>
                <w:rFonts w:cs="Times New Roman"/>
              </w:rPr>
            </w:pPr>
            <w:r w:rsidRPr="0049583C">
              <w:rPr>
                <w:rFonts w:cs="Times New Roman"/>
                <w:color w:val="000000"/>
              </w:rPr>
              <w:t>3,5</w:t>
            </w:r>
          </w:p>
        </w:tc>
      </w:tr>
      <w:tr w:rsidR="0049583C" w14:paraId="39F549FE" w14:textId="77777777" w:rsidTr="000A10D2">
        <w:tc>
          <w:tcPr>
            <w:tcW w:w="833" w:type="pct"/>
          </w:tcPr>
          <w:p w14:paraId="0C9B307D" w14:textId="77777777" w:rsidR="0049583C" w:rsidRPr="00FD11B3" w:rsidRDefault="0049583C" w:rsidP="0049583C">
            <w:pPr>
              <w:pStyle w:val="af8"/>
              <w:rPr>
                <w:vertAlign w:val="subscript"/>
                <w:lang w:val="en-US"/>
              </w:rPr>
            </w:pPr>
            <w:r>
              <w:rPr>
                <w:lang w:val="en-US"/>
              </w:rPr>
              <w:t>|Z|</w:t>
            </w:r>
            <w:r>
              <w:rPr>
                <w:vertAlign w:val="subscript"/>
                <w:lang w:val="en-US"/>
              </w:rPr>
              <w:t>MAX</w:t>
            </w:r>
          </w:p>
        </w:tc>
        <w:tc>
          <w:tcPr>
            <w:tcW w:w="833" w:type="pct"/>
          </w:tcPr>
          <w:p w14:paraId="389FDBD1" w14:textId="77777777" w:rsidR="0049583C" w:rsidRDefault="0049583C" w:rsidP="0049583C">
            <w:pPr>
              <w:pStyle w:val="af8"/>
            </w:pPr>
            <w:r>
              <w:t>Ом</w:t>
            </w:r>
          </w:p>
        </w:tc>
        <w:tc>
          <w:tcPr>
            <w:tcW w:w="833" w:type="pct"/>
            <w:vAlign w:val="bottom"/>
          </w:tcPr>
          <w:p w14:paraId="67C0A170" w14:textId="01A7E796" w:rsidR="0049583C" w:rsidRPr="0049583C" w:rsidRDefault="0049583C" w:rsidP="0049583C">
            <w:pPr>
              <w:pStyle w:val="af8"/>
              <w:rPr>
                <w:rFonts w:cs="Times New Roman"/>
                <w:lang w:val="en-US"/>
              </w:rPr>
            </w:pPr>
            <w:r w:rsidRPr="0049583C">
              <w:rPr>
                <w:rFonts w:cs="Times New Roman"/>
                <w:color w:val="000000"/>
              </w:rPr>
              <w:t>8,78</w:t>
            </w:r>
          </w:p>
        </w:tc>
        <w:tc>
          <w:tcPr>
            <w:tcW w:w="834" w:type="pct"/>
          </w:tcPr>
          <w:p w14:paraId="63FE2E96" w14:textId="77777777" w:rsidR="0049583C" w:rsidRPr="0049583C" w:rsidRDefault="0049583C" w:rsidP="0049583C">
            <w:pPr>
              <w:pStyle w:val="af8"/>
              <w:rPr>
                <w:rFonts w:cs="Times New Roman"/>
              </w:rPr>
            </w:pPr>
            <w:r w:rsidRPr="0049583C">
              <w:rPr>
                <w:rFonts w:cs="Times New Roman"/>
                <w:lang w:val="en-US"/>
              </w:rPr>
              <w:t>|Z|</w:t>
            </w:r>
            <w:r w:rsidRPr="0049583C">
              <w:rPr>
                <w:rFonts w:cs="Times New Roman"/>
                <w:vertAlign w:val="subscript"/>
                <w:lang w:val="en-US"/>
              </w:rPr>
              <w:t>MAX</w:t>
            </w:r>
          </w:p>
        </w:tc>
        <w:tc>
          <w:tcPr>
            <w:tcW w:w="834" w:type="pct"/>
          </w:tcPr>
          <w:p w14:paraId="294E15B9" w14:textId="77777777" w:rsidR="0049583C" w:rsidRPr="0049583C" w:rsidRDefault="0049583C" w:rsidP="0049583C">
            <w:pPr>
              <w:pStyle w:val="af8"/>
              <w:rPr>
                <w:rFonts w:cs="Times New Roman"/>
              </w:rPr>
            </w:pPr>
            <w:r w:rsidRPr="0049583C">
              <w:rPr>
                <w:rFonts w:cs="Times New Roman"/>
              </w:rPr>
              <w:t>Ом</w:t>
            </w:r>
          </w:p>
        </w:tc>
        <w:tc>
          <w:tcPr>
            <w:tcW w:w="833" w:type="pct"/>
            <w:vAlign w:val="bottom"/>
          </w:tcPr>
          <w:p w14:paraId="33A41CE5" w14:textId="6404C681" w:rsidR="0049583C" w:rsidRPr="0049583C" w:rsidRDefault="0049583C" w:rsidP="0049583C">
            <w:pPr>
              <w:pStyle w:val="af8"/>
              <w:rPr>
                <w:rFonts w:cs="Times New Roman"/>
              </w:rPr>
            </w:pPr>
            <w:r w:rsidRPr="0049583C">
              <w:rPr>
                <w:rFonts w:cs="Times New Roman"/>
                <w:color w:val="000000"/>
              </w:rPr>
              <w:t>8,36</w:t>
            </w:r>
          </w:p>
        </w:tc>
      </w:tr>
      <w:tr w:rsidR="0049583C" w14:paraId="1BB6B8BE" w14:textId="77777777" w:rsidTr="000A10D2">
        <w:tc>
          <w:tcPr>
            <w:tcW w:w="833" w:type="pct"/>
          </w:tcPr>
          <w:p w14:paraId="12247615" w14:textId="77777777" w:rsidR="0049583C" w:rsidRPr="00FD11B3" w:rsidRDefault="0049583C" w:rsidP="0049583C">
            <w:pPr>
              <w:pStyle w:val="af8"/>
              <w:rPr>
                <w:vertAlign w:val="subscript"/>
                <w:lang w:val="en-US"/>
              </w:rPr>
            </w:pPr>
            <w:r>
              <w:rPr>
                <w:lang w:val="en-US"/>
              </w:rPr>
              <w:t>f</w:t>
            </w:r>
            <w:r>
              <w:rPr>
                <w:vertAlign w:val="subscript"/>
                <w:lang w:val="en-US"/>
              </w:rPr>
              <w:t>1</w:t>
            </w:r>
          </w:p>
        </w:tc>
        <w:tc>
          <w:tcPr>
            <w:tcW w:w="833" w:type="pct"/>
          </w:tcPr>
          <w:p w14:paraId="1BD2D12F" w14:textId="77777777" w:rsidR="0049583C" w:rsidRDefault="0049583C" w:rsidP="0049583C">
            <w:pPr>
              <w:pStyle w:val="af8"/>
            </w:pPr>
            <w:r>
              <w:t>Гц</w:t>
            </w:r>
          </w:p>
        </w:tc>
        <w:tc>
          <w:tcPr>
            <w:tcW w:w="833" w:type="pct"/>
            <w:vAlign w:val="bottom"/>
          </w:tcPr>
          <w:p w14:paraId="01AFAB7B" w14:textId="216C21F6" w:rsidR="0049583C" w:rsidRPr="0049583C" w:rsidRDefault="0049583C" w:rsidP="0049583C">
            <w:pPr>
              <w:pStyle w:val="af8"/>
              <w:rPr>
                <w:rFonts w:cs="Times New Roman"/>
                <w:lang w:val="en-US"/>
              </w:rPr>
            </w:pPr>
            <w:r w:rsidRPr="0049583C">
              <w:rPr>
                <w:rFonts w:cs="Times New Roman"/>
                <w:color w:val="000000"/>
              </w:rPr>
              <w:t>122,8</w:t>
            </w:r>
          </w:p>
        </w:tc>
        <w:tc>
          <w:tcPr>
            <w:tcW w:w="834" w:type="pct"/>
          </w:tcPr>
          <w:p w14:paraId="4B523206" w14:textId="77777777" w:rsidR="0049583C" w:rsidRPr="0049583C" w:rsidRDefault="0049583C" w:rsidP="0049583C">
            <w:pPr>
              <w:pStyle w:val="af8"/>
              <w:rPr>
                <w:rFonts w:cs="Times New Roman"/>
              </w:rPr>
            </w:pPr>
            <w:r w:rsidRPr="0049583C">
              <w:rPr>
                <w:rFonts w:cs="Times New Roman"/>
                <w:lang w:val="en-US"/>
              </w:rPr>
              <w:t>f</w:t>
            </w:r>
            <w:r w:rsidRPr="0049583C">
              <w:rPr>
                <w:rFonts w:cs="Times New Roman"/>
                <w:vertAlign w:val="subscript"/>
                <w:lang w:val="en-US"/>
              </w:rPr>
              <w:t>1</w:t>
            </w:r>
          </w:p>
        </w:tc>
        <w:tc>
          <w:tcPr>
            <w:tcW w:w="834" w:type="pct"/>
          </w:tcPr>
          <w:p w14:paraId="2B55EDB2" w14:textId="77777777" w:rsidR="0049583C" w:rsidRPr="0049583C" w:rsidRDefault="0049583C" w:rsidP="0049583C">
            <w:pPr>
              <w:pStyle w:val="af8"/>
              <w:rPr>
                <w:rFonts w:cs="Times New Roman"/>
              </w:rPr>
            </w:pPr>
            <w:r w:rsidRPr="0049583C">
              <w:rPr>
                <w:rFonts w:cs="Times New Roman"/>
              </w:rPr>
              <w:t>Гц</w:t>
            </w:r>
          </w:p>
        </w:tc>
        <w:tc>
          <w:tcPr>
            <w:tcW w:w="833" w:type="pct"/>
            <w:vAlign w:val="bottom"/>
          </w:tcPr>
          <w:p w14:paraId="1A8C8428" w14:textId="20E9D5C6" w:rsidR="0049583C" w:rsidRPr="0049583C" w:rsidRDefault="0049583C" w:rsidP="0049583C">
            <w:pPr>
              <w:pStyle w:val="af8"/>
              <w:rPr>
                <w:rFonts w:cs="Times New Roman"/>
                <w:lang w:val="en-US"/>
              </w:rPr>
            </w:pPr>
            <w:r>
              <w:rPr>
                <w:rFonts w:cs="Times New Roman"/>
              </w:rPr>
              <w:t>129</w:t>
            </w:r>
            <w:r>
              <w:rPr>
                <w:rFonts w:cs="Times New Roman"/>
                <w:lang w:val="en-US"/>
              </w:rPr>
              <w:t>,8</w:t>
            </w:r>
          </w:p>
        </w:tc>
      </w:tr>
      <w:tr w:rsidR="0049583C" w14:paraId="1D754859" w14:textId="77777777" w:rsidTr="000A10D2">
        <w:tc>
          <w:tcPr>
            <w:tcW w:w="833" w:type="pct"/>
          </w:tcPr>
          <w:p w14:paraId="4BDA0C11" w14:textId="77777777" w:rsidR="0049583C" w:rsidRDefault="0049583C" w:rsidP="0049583C">
            <w:pPr>
              <w:pStyle w:val="af8"/>
            </w:pPr>
            <w:r>
              <w:rPr>
                <w:lang w:val="en-US"/>
              </w:rPr>
              <w:t>f</w:t>
            </w:r>
            <w:r>
              <w:rPr>
                <w:vertAlign w:val="subscript"/>
                <w:lang w:val="en-US"/>
              </w:rPr>
              <w:t>2</w:t>
            </w:r>
          </w:p>
        </w:tc>
        <w:tc>
          <w:tcPr>
            <w:tcW w:w="833" w:type="pct"/>
          </w:tcPr>
          <w:p w14:paraId="070DC71D" w14:textId="77777777" w:rsidR="0049583C" w:rsidRDefault="0049583C" w:rsidP="0049583C">
            <w:pPr>
              <w:pStyle w:val="af8"/>
            </w:pPr>
            <w:r>
              <w:t>Гц</w:t>
            </w:r>
          </w:p>
        </w:tc>
        <w:tc>
          <w:tcPr>
            <w:tcW w:w="833" w:type="pct"/>
            <w:vAlign w:val="bottom"/>
          </w:tcPr>
          <w:p w14:paraId="369C5C55" w14:textId="4C5FA43F" w:rsidR="0049583C" w:rsidRPr="0049583C" w:rsidRDefault="0049583C" w:rsidP="0049583C">
            <w:pPr>
              <w:pStyle w:val="af8"/>
              <w:rPr>
                <w:rFonts w:cs="Times New Roman"/>
                <w:lang w:val="en-US"/>
              </w:rPr>
            </w:pPr>
            <w:r w:rsidRPr="0049583C">
              <w:rPr>
                <w:rFonts w:cs="Times New Roman"/>
                <w:color w:val="000000"/>
              </w:rPr>
              <w:t>189,3</w:t>
            </w:r>
          </w:p>
        </w:tc>
        <w:tc>
          <w:tcPr>
            <w:tcW w:w="834" w:type="pct"/>
          </w:tcPr>
          <w:p w14:paraId="278EF695" w14:textId="77777777" w:rsidR="0049583C" w:rsidRPr="0049583C" w:rsidRDefault="0049583C" w:rsidP="0049583C">
            <w:pPr>
              <w:pStyle w:val="af8"/>
              <w:rPr>
                <w:rFonts w:cs="Times New Roman"/>
              </w:rPr>
            </w:pPr>
            <w:r w:rsidRPr="0049583C">
              <w:rPr>
                <w:rFonts w:cs="Times New Roman"/>
                <w:lang w:val="en-US"/>
              </w:rPr>
              <w:t>f</w:t>
            </w:r>
            <w:r w:rsidRPr="0049583C">
              <w:rPr>
                <w:rFonts w:cs="Times New Roman"/>
                <w:vertAlign w:val="subscript"/>
                <w:lang w:val="en-US"/>
              </w:rPr>
              <w:t>2</w:t>
            </w:r>
          </w:p>
        </w:tc>
        <w:tc>
          <w:tcPr>
            <w:tcW w:w="834" w:type="pct"/>
          </w:tcPr>
          <w:p w14:paraId="32967378" w14:textId="77777777" w:rsidR="0049583C" w:rsidRPr="0049583C" w:rsidRDefault="0049583C" w:rsidP="0049583C">
            <w:pPr>
              <w:pStyle w:val="af8"/>
              <w:rPr>
                <w:rFonts w:cs="Times New Roman"/>
              </w:rPr>
            </w:pPr>
            <w:r w:rsidRPr="0049583C">
              <w:rPr>
                <w:rFonts w:cs="Times New Roman"/>
              </w:rPr>
              <w:t>Гц</w:t>
            </w:r>
          </w:p>
        </w:tc>
        <w:tc>
          <w:tcPr>
            <w:tcW w:w="833" w:type="pct"/>
            <w:vAlign w:val="bottom"/>
          </w:tcPr>
          <w:p w14:paraId="50D8850E" w14:textId="36EA0401" w:rsidR="0049583C" w:rsidRPr="0049583C" w:rsidRDefault="0049583C" w:rsidP="0049583C">
            <w:pPr>
              <w:pStyle w:val="af8"/>
              <w:rPr>
                <w:rFonts w:cs="Times New Roman"/>
                <w:lang w:val="en-US"/>
              </w:rPr>
            </w:pPr>
            <w:r>
              <w:rPr>
                <w:rFonts w:cs="Times New Roman"/>
                <w:lang w:val="en-US"/>
              </w:rPr>
              <w:t>207,3</w:t>
            </w:r>
          </w:p>
        </w:tc>
      </w:tr>
      <w:tr w:rsidR="0049583C" w14:paraId="2CA1BD50" w14:textId="77777777" w:rsidTr="000A10D2">
        <w:tc>
          <w:tcPr>
            <w:tcW w:w="833" w:type="pct"/>
          </w:tcPr>
          <w:p w14:paraId="37654524" w14:textId="77777777" w:rsidR="0049583C" w:rsidRPr="00FD11B3" w:rsidRDefault="0049583C" w:rsidP="0049583C">
            <w:pPr>
              <w:pStyle w:val="af8"/>
              <w:rPr>
                <w:vertAlign w:val="subscript"/>
                <w:lang w:val="en-US"/>
              </w:rPr>
            </w:pPr>
            <w:r>
              <w:rPr>
                <w:lang w:val="en-US"/>
              </w:rPr>
              <w:t>Q</w:t>
            </w:r>
            <w:r>
              <w:rPr>
                <w:vertAlign w:val="subscript"/>
                <w:lang w:val="en-US"/>
              </w:rPr>
              <w:t>MS</w:t>
            </w:r>
          </w:p>
        </w:tc>
        <w:tc>
          <w:tcPr>
            <w:tcW w:w="833" w:type="pct"/>
          </w:tcPr>
          <w:p w14:paraId="431A4281" w14:textId="77777777" w:rsidR="0049583C" w:rsidRDefault="0049583C" w:rsidP="0049583C">
            <w:pPr>
              <w:pStyle w:val="af8"/>
            </w:pPr>
            <w:r>
              <w:t>–</w:t>
            </w:r>
          </w:p>
        </w:tc>
        <w:tc>
          <w:tcPr>
            <w:tcW w:w="833" w:type="pct"/>
            <w:vAlign w:val="bottom"/>
          </w:tcPr>
          <w:p w14:paraId="61763331" w14:textId="0C2CEDFA" w:rsidR="0049583C" w:rsidRPr="0049583C" w:rsidRDefault="0049583C" w:rsidP="0049583C">
            <w:pPr>
              <w:pStyle w:val="af8"/>
              <w:rPr>
                <w:rFonts w:cs="Times New Roman"/>
                <w:lang w:val="en-US"/>
              </w:rPr>
            </w:pPr>
            <w:r w:rsidRPr="0049583C">
              <w:rPr>
                <w:rFonts w:cs="Times New Roman"/>
                <w:color w:val="000000"/>
              </w:rPr>
              <w:t>3,63</w:t>
            </w:r>
          </w:p>
        </w:tc>
        <w:tc>
          <w:tcPr>
            <w:tcW w:w="834" w:type="pct"/>
          </w:tcPr>
          <w:p w14:paraId="0E96C0F6" w14:textId="77777777" w:rsidR="0049583C" w:rsidRPr="0049583C" w:rsidRDefault="0049583C" w:rsidP="0049583C">
            <w:pPr>
              <w:pStyle w:val="af8"/>
              <w:rPr>
                <w:rFonts w:cs="Times New Roman"/>
              </w:rPr>
            </w:pPr>
            <w:r w:rsidRPr="0049583C">
              <w:rPr>
                <w:rFonts w:cs="Times New Roman"/>
                <w:lang w:val="en-US"/>
              </w:rPr>
              <w:t>Q</w:t>
            </w:r>
            <w:r w:rsidRPr="0049583C">
              <w:rPr>
                <w:rFonts w:cs="Times New Roman"/>
                <w:vertAlign w:val="subscript"/>
                <w:lang w:val="en-US"/>
              </w:rPr>
              <w:t>MC</w:t>
            </w:r>
          </w:p>
        </w:tc>
        <w:tc>
          <w:tcPr>
            <w:tcW w:w="834" w:type="pct"/>
          </w:tcPr>
          <w:p w14:paraId="48754EE5" w14:textId="77777777" w:rsidR="0049583C" w:rsidRPr="0049583C" w:rsidRDefault="0049583C" w:rsidP="0049583C">
            <w:pPr>
              <w:pStyle w:val="af8"/>
              <w:rPr>
                <w:rFonts w:cs="Times New Roman"/>
              </w:rPr>
            </w:pPr>
            <w:r w:rsidRPr="0049583C">
              <w:rPr>
                <w:rFonts w:cs="Times New Roman"/>
              </w:rPr>
              <w:t>–</w:t>
            </w:r>
          </w:p>
        </w:tc>
        <w:tc>
          <w:tcPr>
            <w:tcW w:w="833" w:type="pct"/>
            <w:vAlign w:val="bottom"/>
          </w:tcPr>
          <w:p w14:paraId="57608381" w14:textId="001BB20D" w:rsidR="0049583C" w:rsidRPr="0049583C" w:rsidRDefault="0049583C" w:rsidP="0049583C">
            <w:pPr>
              <w:pStyle w:val="af8"/>
              <w:rPr>
                <w:rFonts w:cs="Times New Roman"/>
                <w:lang w:val="en-US"/>
              </w:rPr>
            </w:pPr>
            <w:r w:rsidRPr="0049583C">
              <w:rPr>
                <w:rFonts w:cs="Times New Roman"/>
                <w:color w:val="000000"/>
              </w:rPr>
              <w:t>3,17</w:t>
            </w:r>
          </w:p>
        </w:tc>
      </w:tr>
      <w:tr w:rsidR="0049583C" w14:paraId="465C49C9" w14:textId="77777777" w:rsidTr="000A10D2">
        <w:tc>
          <w:tcPr>
            <w:tcW w:w="833" w:type="pct"/>
          </w:tcPr>
          <w:p w14:paraId="53E86A8C" w14:textId="77777777" w:rsidR="0049583C" w:rsidRPr="00FD11B3" w:rsidRDefault="0049583C" w:rsidP="0049583C">
            <w:pPr>
              <w:pStyle w:val="af8"/>
              <w:rPr>
                <w:vertAlign w:val="subscript"/>
                <w:lang w:val="en-US"/>
              </w:rPr>
            </w:pPr>
            <w:r>
              <w:rPr>
                <w:lang w:val="en-US"/>
              </w:rPr>
              <w:t>Q</w:t>
            </w:r>
            <w:r>
              <w:rPr>
                <w:vertAlign w:val="subscript"/>
                <w:lang w:val="en-US"/>
              </w:rPr>
              <w:t>ES</w:t>
            </w:r>
          </w:p>
        </w:tc>
        <w:tc>
          <w:tcPr>
            <w:tcW w:w="833" w:type="pct"/>
          </w:tcPr>
          <w:p w14:paraId="164C5773" w14:textId="77777777" w:rsidR="0049583C" w:rsidRDefault="0049583C" w:rsidP="0049583C">
            <w:pPr>
              <w:pStyle w:val="af8"/>
            </w:pPr>
            <w:r>
              <w:t>–</w:t>
            </w:r>
          </w:p>
        </w:tc>
        <w:tc>
          <w:tcPr>
            <w:tcW w:w="833" w:type="pct"/>
            <w:vAlign w:val="bottom"/>
          </w:tcPr>
          <w:p w14:paraId="09C3A169" w14:textId="32B24CF7" w:rsidR="0049583C" w:rsidRPr="0049583C" w:rsidRDefault="0049583C" w:rsidP="0049583C">
            <w:pPr>
              <w:pStyle w:val="af8"/>
              <w:rPr>
                <w:rFonts w:cs="Times New Roman"/>
                <w:lang w:val="en-US"/>
              </w:rPr>
            </w:pPr>
            <w:r w:rsidRPr="0049583C">
              <w:rPr>
                <w:rFonts w:cs="Times New Roman"/>
                <w:color w:val="000000"/>
              </w:rPr>
              <w:t>2,41</w:t>
            </w:r>
          </w:p>
        </w:tc>
        <w:tc>
          <w:tcPr>
            <w:tcW w:w="834" w:type="pct"/>
          </w:tcPr>
          <w:p w14:paraId="3113E953" w14:textId="77777777" w:rsidR="0049583C" w:rsidRPr="0049583C" w:rsidRDefault="0049583C" w:rsidP="0049583C">
            <w:pPr>
              <w:pStyle w:val="af8"/>
              <w:rPr>
                <w:rFonts w:cs="Times New Roman"/>
              </w:rPr>
            </w:pPr>
            <w:r w:rsidRPr="0049583C">
              <w:rPr>
                <w:rFonts w:cs="Times New Roman"/>
                <w:lang w:val="en-US"/>
              </w:rPr>
              <w:t>Q</w:t>
            </w:r>
            <w:r w:rsidRPr="0049583C">
              <w:rPr>
                <w:rFonts w:cs="Times New Roman"/>
                <w:vertAlign w:val="subscript"/>
                <w:lang w:val="en-US"/>
              </w:rPr>
              <w:t>EC</w:t>
            </w:r>
          </w:p>
        </w:tc>
        <w:tc>
          <w:tcPr>
            <w:tcW w:w="834" w:type="pct"/>
          </w:tcPr>
          <w:p w14:paraId="63EAE71F" w14:textId="77777777" w:rsidR="0049583C" w:rsidRPr="0049583C" w:rsidRDefault="0049583C" w:rsidP="0049583C">
            <w:pPr>
              <w:pStyle w:val="af8"/>
              <w:rPr>
                <w:rFonts w:cs="Times New Roman"/>
              </w:rPr>
            </w:pPr>
            <w:r w:rsidRPr="0049583C">
              <w:rPr>
                <w:rFonts w:cs="Times New Roman"/>
              </w:rPr>
              <w:t>–</w:t>
            </w:r>
          </w:p>
        </w:tc>
        <w:tc>
          <w:tcPr>
            <w:tcW w:w="833" w:type="pct"/>
            <w:vAlign w:val="bottom"/>
          </w:tcPr>
          <w:p w14:paraId="45B18586" w14:textId="418A52D2" w:rsidR="0049583C" w:rsidRPr="0049583C" w:rsidRDefault="0049583C" w:rsidP="0049583C">
            <w:pPr>
              <w:pStyle w:val="af8"/>
              <w:rPr>
                <w:rFonts w:cs="Times New Roman"/>
                <w:lang w:val="en-US"/>
              </w:rPr>
            </w:pPr>
            <w:r w:rsidRPr="0049583C">
              <w:rPr>
                <w:rFonts w:cs="Times New Roman"/>
                <w:color w:val="000000"/>
              </w:rPr>
              <w:t>2,28</w:t>
            </w:r>
          </w:p>
        </w:tc>
      </w:tr>
      <w:tr w:rsidR="0049583C" w14:paraId="51FEF8EE" w14:textId="77777777" w:rsidTr="000A10D2">
        <w:tc>
          <w:tcPr>
            <w:tcW w:w="833" w:type="pct"/>
          </w:tcPr>
          <w:p w14:paraId="5D877145" w14:textId="77777777" w:rsidR="0049583C" w:rsidRPr="00FD11B3" w:rsidRDefault="0049583C" w:rsidP="0049583C">
            <w:pPr>
              <w:pStyle w:val="af8"/>
              <w:rPr>
                <w:vertAlign w:val="subscript"/>
                <w:lang w:val="en-US"/>
              </w:rPr>
            </w:pPr>
            <w:r>
              <w:rPr>
                <w:lang w:val="en-US"/>
              </w:rPr>
              <w:t>Q</w:t>
            </w:r>
            <w:r>
              <w:rPr>
                <w:vertAlign w:val="subscript"/>
                <w:lang w:val="en-US"/>
              </w:rPr>
              <w:t>TS</w:t>
            </w:r>
          </w:p>
        </w:tc>
        <w:tc>
          <w:tcPr>
            <w:tcW w:w="833" w:type="pct"/>
          </w:tcPr>
          <w:p w14:paraId="30114852" w14:textId="77777777" w:rsidR="0049583C" w:rsidRDefault="0049583C" w:rsidP="0049583C">
            <w:pPr>
              <w:pStyle w:val="af8"/>
            </w:pPr>
            <w:r>
              <w:t>–</w:t>
            </w:r>
          </w:p>
        </w:tc>
        <w:tc>
          <w:tcPr>
            <w:tcW w:w="833" w:type="pct"/>
            <w:vAlign w:val="bottom"/>
          </w:tcPr>
          <w:p w14:paraId="22104CFB" w14:textId="7D3F5B98" w:rsidR="0049583C" w:rsidRPr="0049583C" w:rsidRDefault="0049583C" w:rsidP="0049583C">
            <w:pPr>
              <w:pStyle w:val="af8"/>
              <w:rPr>
                <w:rFonts w:cs="Times New Roman"/>
                <w:lang w:val="en-US"/>
              </w:rPr>
            </w:pPr>
            <w:r w:rsidRPr="0049583C">
              <w:rPr>
                <w:rFonts w:cs="Times New Roman"/>
                <w:color w:val="000000"/>
              </w:rPr>
              <w:t>1,45</w:t>
            </w:r>
          </w:p>
        </w:tc>
        <w:tc>
          <w:tcPr>
            <w:tcW w:w="834" w:type="pct"/>
          </w:tcPr>
          <w:p w14:paraId="6665EED5" w14:textId="77777777" w:rsidR="0049583C" w:rsidRPr="0049583C" w:rsidRDefault="0049583C" w:rsidP="0049583C">
            <w:pPr>
              <w:pStyle w:val="af8"/>
              <w:rPr>
                <w:rFonts w:cs="Times New Roman"/>
              </w:rPr>
            </w:pPr>
            <w:r w:rsidRPr="0049583C">
              <w:rPr>
                <w:rFonts w:cs="Times New Roman"/>
                <w:lang w:val="en-US"/>
              </w:rPr>
              <w:t>Q</w:t>
            </w:r>
            <w:r w:rsidRPr="0049583C">
              <w:rPr>
                <w:rFonts w:cs="Times New Roman"/>
                <w:vertAlign w:val="subscript"/>
                <w:lang w:val="en-US"/>
              </w:rPr>
              <w:t>TC</w:t>
            </w:r>
          </w:p>
        </w:tc>
        <w:tc>
          <w:tcPr>
            <w:tcW w:w="834" w:type="pct"/>
          </w:tcPr>
          <w:p w14:paraId="6F883D50" w14:textId="77777777" w:rsidR="0049583C" w:rsidRPr="0049583C" w:rsidRDefault="0049583C" w:rsidP="0049583C">
            <w:pPr>
              <w:pStyle w:val="af8"/>
              <w:rPr>
                <w:rFonts w:cs="Times New Roman"/>
              </w:rPr>
            </w:pPr>
            <w:r w:rsidRPr="0049583C">
              <w:rPr>
                <w:rFonts w:cs="Times New Roman"/>
              </w:rPr>
              <w:t>–</w:t>
            </w:r>
          </w:p>
        </w:tc>
        <w:tc>
          <w:tcPr>
            <w:tcW w:w="833" w:type="pct"/>
            <w:vAlign w:val="bottom"/>
          </w:tcPr>
          <w:p w14:paraId="58A52165" w14:textId="729821AC" w:rsidR="0049583C" w:rsidRPr="0049583C" w:rsidRDefault="0049583C" w:rsidP="0049583C">
            <w:pPr>
              <w:pStyle w:val="af8"/>
              <w:rPr>
                <w:rFonts w:cs="Times New Roman"/>
                <w:lang w:val="en-US"/>
              </w:rPr>
            </w:pPr>
            <w:r w:rsidRPr="0049583C">
              <w:rPr>
                <w:rFonts w:cs="Times New Roman"/>
                <w:color w:val="000000"/>
              </w:rPr>
              <w:t>1,33</w:t>
            </w:r>
          </w:p>
        </w:tc>
      </w:tr>
      <w:tr w:rsidR="0049583C" w14:paraId="765E362D" w14:textId="77777777" w:rsidTr="000A10D2">
        <w:tc>
          <w:tcPr>
            <w:tcW w:w="833" w:type="pct"/>
          </w:tcPr>
          <w:p w14:paraId="3DA0A91D" w14:textId="77777777" w:rsidR="0049583C" w:rsidRPr="00FD11B3" w:rsidRDefault="0049583C" w:rsidP="0049583C">
            <w:pPr>
              <w:pStyle w:val="af8"/>
              <w:rPr>
                <w:vertAlign w:val="subscript"/>
                <w:lang w:val="en-US"/>
              </w:rPr>
            </w:pPr>
            <w:r>
              <w:rPr>
                <w:lang w:val="en-US"/>
              </w:rPr>
              <w:t>V</w:t>
            </w:r>
            <w:r>
              <w:rPr>
                <w:vertAlign w:val="subscript"/>
                <w:lang w:val="en-US"/>
              </w:rPr>
              <w:t>AS</w:t>
            </w:r>
          </w:p>
        </w:tc>
        <w:tc>
          <w:tcPr>
            <w:tcW w:w="833" w:type="pct"/>
          </w:tcPr>
          <w:p w14:paraId="57849187" w14:textId="77777777" w:rsidR="0049583C" w:rsidRDefault="0049583C" w:rsidP="0049583C">
            <w:pPr>
              <w:pStyle w:val="af8"/>
            </w:pPr>
            <w:r>
              <w:t>л</w:t>
            </w:r>
          </w:p>
        </w:tc>
        <w:tc>
          <w:tcPr>
            <w:tcW w:w="833" w:type="pct"/>
            <w:vAlign w:val="bottom"/>
          </w:tcPr>
          <w:p w14:paraId="13CFD9A3" w14:textId="02A9DB72" w:rsidR="0049583C" w:rsidRPr="0049583C" w:rsidRDefault="0049583C" w:rsidP="0049583C">
            <w:pPr>
              <w:pStyle w:val="af8"/>
              <w:rPr>
                <w:rFonts w:cs="Times New Roman"/>
                <w:lang w:val="en-US"/>
              </w:rPr>
            </w:pPr>
            <w:r w:rsidRPr="0049583C">
              <w:rPr>
                <w:rFonts w:cs="Times New Roman"/>
                <w:color w:val="000000"/>
              </w:rPr>
              <w:t>0,49</w:t>
            </w:r>
          </w:p>
        </w:tc>
        <w:tc>
          <w:tcPr>
            <w:tcW w:w="834" w:type="pct"/>
          </w:tcPr>
          <w:p w14:paraId="27DD03C7" w14:textId="77777777" w:rsidR="0049583C" w:rsidRPr="0049583C" w:rsidRDefault="0049583C" w:rsidP="0049583C">
            <w:pPr>
              <w:pStyle w:val="af8"/>
              <w:rPr>
                <w:rFonts w:cs="Times New Roman"/>
                <w:vertAlign w:val="subscript"/>
                <w:lang w:val="en-US"/>
              </w:rPr>
            </w:pPr>
            <w:r w:rsidRPr="0049583C">
              <w:rPr>
                <w:rFonts w:cs="Times New Roman"/>
                <w:lang w:val="en-US"/>
              </w:rPr>
              <w:t>Q</w:t>
            </w:r>
            <w:r w:rsidRPr="0049583C">
              <w:rPr>
                <w:rFonts w:cs="Times New Roman"/>
                <w:vertAlign w:val="subscript"/>
                <w:lang w:val="en-US"/>
              </w:rPr>
              <w:t>TC 2</w:t>
            </w:r>
          </w:p>
        </w:tc>
        <w:tc>
          <w:tcPr>
            <w:tcW w:w="834" w:type="pct"/>
          </w:tcPr>
          <w:p w14:paraId="64E6C0A8" w14:textId="77777777" w:rsidR="0049583C" w:rsidRPr="0049583C" w:rsidRDefault="0049583C" w:rsidP="0049583C">
            <w:pPr>
              <w:pStyle w:val="af8"/>
              <w:rPr>
                <w:rFonts w:cs="Times New Roman"/>
                <w:lang w:val="en-US"/>
              </w:rPr>
            </w:pPr>
            <w:r w:rsidRPr="0049583C">
              <w:rPr>
                <w:rFonts w:cs="Times New Roman"/>
                <w:lang w:val="en-US"/>
              </w:rPr>
              <w:t>–</w:t>
            </w:r>
          </w:p>
        </w:tc>
        <w:tc>
          <w:tcPr>
            <w:tcW w:w="833" w:type="pct"/>
            <w:vAlign w:val="bottom"/>
          </w:tcPr>
          <w:p w14:paraId="0379E54C" w14:textId="5150B47A" w:rsidR="0049583C" w:rsidRPr="0049583C" w:rsidRDefault="0049583C" w:rsidP="0049583C">
            <w:pPr>
              <w:pStyle w:val="af8"/>
              <w:rPr>
                <w:rFonts w:cs="Times New Roman"/>
                <w:lang w:val="en-US"/>
              </w:rPr>
            </w:pPr>
            <w:r w:rsidRPr="0049583C">
              <w:rPr>
                <w:rFonts w:cs="Times New Roman"/>
                <w:color w:val="000000"/>
              </w:rPr>
              <w:t>1,45</w:t>
            </w:r>
          </w:p>
        </w:tc>
      </w:tr>
    </w:tbl>
    <w:p w14:paraId="305CB2F0" w14:textId="77777777" w:rsidR="003A3F2D" w:rsidRPr="00FD11B3" w:rsidRDefault="003A3F2D" w:rsidP="003A3F2D">
      <w:pPr>
        <w:pStyle w:val="af6"/>
        <w:rPr>
          <w:lang w:val="en-US"/>
        </w:rPr>
      </w:pPr>
    </w:p>
    <w:p w14:paraId="6F4964D8" w14:textId="77777777" w:rsidR="003A3F2D" w:rsidRDefault="003A3F2D" w:rsidP="003A3F2D">
      <w:pPr>
        <w:pStyle w:val="af6"/>
        <w:spacing w:line="360" w:lineRule="auto"/>
        <w:jc w:val="right"/>
      </w:pPr>
      <w:r>
        <w:t xml:space="preserve">Таблица 4 – </w:t>
      </w:r>
      <w:r w:rsidRPr="00FD11B3">
        <w:t>Результаты измерения характеристик ЭДГГ в АОФ</w:t>
      </w:r>
    </w:p>
    <w:tbl>
      <w:tblPr>
        <w:tblStyle w:val="a6"/>
        <w:tblW w:w="5000" w:type="pct"/>
        <w:tblLook w:val="04A0" w:firstRow="1" w:lastRow="0" w:firstColumn="1" w:lastColumn="0" w:noHBand="0" w:noVBand="1"/>
      </w:tblPr>
      <w:tblGrid>
        <w:gridCol w:w="1126"/>
        <w:gridCol w:w="914"/>
        <w:gridCol w:w="1075"/>
        <w:gridCol w:w="1126"/>
        <w:gridCol w:w="914"/>
        <w:gridCol w:w="1075"/>
        <w:gridCol w:w="1126"/>
        <w:gridCol w:w="914"/>
        <w:gridCol w:w="1075"/>
      </w:tblGrid>
      <w:tr w:rsidR="003A3F2D" w14:paraId="4AC83ED7" w14:textId="77777777" w:rsidTr="003C522C">
        <w:tc>
          <w:tcPr>
            <w:tcW w:w="1667" w:type="pct"/>
            <w:gridSpan w:val="3"/>
          </w:tcPr>
          <w:p w14:paraId="6DAEB37E" w14:textId="4AA87181" w:rsidR="003A3F2D" w:rsidRPr="003A3F2D" w:rsidRDefault="003A3F2D" w:rsidP="003C522C">
            <w:pPr>
              <w:pStyle w:val="af8"/>
            </w:pPr>
            <w:r w:rsidRPr="003A3F2D">
              <w:t>ЭДГГ без АО</w:t>
            </w:r>
            <w:r w:rsidR="0049583C">
              <w:t>Ф</w:t>
            </w:r>
          </w:p>
        </w:tc>
        <w:tc>
          <w:tcPr>
            <w:tcW w:w="1667" w:type="pct"/>
            <w:gridSpan w:val="3"/>
          </w:tcPr>
          <w:p w14:paraId="6228E0E2" w14:textId="77777777" w:rsidR="003A3F2D" w:rsidRPr="003A3F2D" w:rsidRDefault="003A3F2D" w:rsidP="003C522C">
            <w:pPr>
              <w:pStyle w:val="af8"/>
            </w:pPr>
            <w:r w:rsidRPr="003A3F2D">
              <w:t>ЭДГГ в АОФ, Ф закрыт</w:t>
            </w:r>
          </w:p>
        </w:tc>
        <w:tc>
          <w:tcPr>
            <w:tcW w:w="1667" w:type="pct"/>
            <w:gridSpan w:val="3"/>
          </w:tcPr>
          <w:p w14:paraId="55481E89" w14:textId="77777777" w:rsidR="003A3F2D" w:rsidRPr="003A3F2D" w:rsidRDefault="003A3F2D" w:rsidP="003C522C">
            <w:pPr>
              <w:pStyle w:val="af8"/>
            </w:pPr>
            <w:r w:rsidRPr="003A3F2D">
              <w:t>ЭДГГ в АОФ, Ф открыт</w:t>
            </w:r>
          </w:p>
        </w:tc>
      </w:tr>
      <w:tr w:rsidR="003A3F2D" w14:paraId="3DFED042" w14:textId="77777777" w:rsidTr="003C522C">
        <w:tc>
          <w:tcPr>
            <w:tcW w:w="602" w:type="pct"/>
          </w:tcPr>
          <w:p w14:paraId="7F1FAC79" w14:textId="77777777" w:rsidR="003A3F2D" w:rsidRPr="003A3F2D" w:rsidRDefault="003A3F2D" w:rsidP="003C522C">
            <w:pPr>
              <w:pStyle w:val="af8"/>
            </w:pPr>
            <w:r w:rsidRPr="003A3F2D">
              <w:t>Параметр</w:t>
            </w:r>
          </w:p>
        </w:tc>
        <w:tc>
          <w:tcPr>
            <w:tcW w:w="489" w:type="pct"/>
          </w:tcPr>
          <w:p w14:paraId="7D288D26" w14:textId="77777777" w:rsidR="003A3F2D" w:rsidRPr="003A3F2D" w:rsidRDefault="003A3F2D" w:rsidP="003C522C">
            <w:pPr>
              <w:pStyle w:val="af8"/>
            </w:pPr>
            <w:proofErr w:type="spellStart"/>
            <w:r w:rsidRPr="003A3F2D">
              <w:t>Ед.изм</w:t>
            </w:r>
            <w:proofErr w:type="spellEnd"/>
            <w:r w:rsidRPr="003A3F2D">
              <w:t>.</w:t>
            </w:r>
          </w:p>
        </w:tc>
        <w:tc>
          <w:tcPr>
            <w:tcW w:w="575" w:type="pct"/>
          </w:tcPr>
          <w:p w14:paraId="17BBD9ED" w14:textId="77777777" w:rsidR="003A3F2D" w:rsidRPr="003A3F2D" w:rsidRDefault="003A3F2D" w:rsidP="003C522C">
            <w:pPr>
              <w:pStyle w:val="af8"/>
            </w:pPr>
            <w:r w:rsidRPr="003A3F2D">
              <w:t>Значение</w:t>
            </w:r>
          </w:p>
        </w:tc>
        <w:tc>
          <w:tcPr>
            <w:tcW w:w="602" w:type="pct"/>
          </w:tcPr>
          <w:p w14:paraId="1CA41AF6" w14:textId="77777777" w:rsidR="003A3F2D" w:rsidRPr="003A3F2D" w:rsidRDefault="003A3F2D" w:rsidP="003C522C">
            <w:pPr>
              <w:pStyle w:val="af8"/>
            </w:pPr>
            <w:r w:rsidRPr="003A3F2D">
              <w:t>Параметр</w:t>
            </w:r>
          </w:p>
        </w:tc>
        <w:tc>
          <w:tcPr>
            <w:tcW w:w="489" w:type="pct"/>
          </w:tcPr>
          <w:p w14:paraId="5EAB1C3E" w14:textId="77777777" w:rsidR="003A3F2D" w:rsidRPr="003A3F2D" w:rsidRDefault="003A3F2D" w:rsidP="003C522C">
            <w:pPr>
              <w:pStyle w:val="af8"/>
            </w:pPr>
            <w:proofErr w:type="spellStart"/>
            <w:r w:rsidRPr="003A3F2D">
              <w:t>Ед.изм</w:t>
            </w:r>
            <w:proofErr w:type="spellEnd"/>
            <w:r w:rsidRPr="003A3F2D">
              <w:t>.</w:t>
            </w:r>
          </w:p>
        </w:tc>
        <w:tc>
          <w:tcPr>
            <w:tcW w:w="575" w:type="pct"/>
          </w:tcPr>
          <w:p w14:paraId="65675E4C" w14:textId="77777777" w:rsidR="003A3F2D" w:rsidRPr="003A3F2D" w:rsidRDefault="003A3F2D" w:rsidP="003C522C">
            <w:pPr>
              <w:pStyle w:val="af8"/>
            </w:pPr>
            <w:r w:rsidRPr="003A3F2D">
              <w:t>Значение</w:t>
            </w:r>
          </w:p>
        </w:tc>
        <w:tc>
          <w:tcPr>
            <w:tcW w:w="602" w:type="pct"/>
          </w:tcPr>
          <w:p w14:paraId="49997967" w14:textId="77777777" w:rsidR="003A3F2D" w:rsidRPr="003A3F2D" w:rsidRDefault="003A3F2D" w:rsidP="003C522C">
            <w:pPr>
              <w:pStyle w:val="af8"/>
            </w:pPr>
            <w:r w:rsidRPr="003A3F2D">
              <w:t>Параметр</w:t>
            </w:r>
          </w:p>
        </w:tc>
        <w:tc>
          <w:tcPr>
            <w:tcW w:w="489" w:type="pct"/>
          </w:tcPr>
          <w:p w14:paraId="1FD33E8F" w14:textId="77777777" w:rsidR="003A3F2D" w:rsidRPr="003A3F2D" w:rsidRDefault="003A3F2D" w:rsidP="003C522C">
            <w:pPr>
              <w:pStyle w:val="af8"/>
            </w:pPr>
            <w:proofErr w:type="spellStart"/>
            <w:r w:rsidRPr="003A3F2D">
              <w:t>Ед.изм</w:t>
            </w:r>
            <w:proofErr w:type="spellEnd"/>
            <w:r w:rsidRPr="003A3F2D">
              <w:t>.</w:t>
            </w:r>
          </w:p>
        </w:tc>
        <w:tc>
          <w:tcPr>
            <w:tcW w:w="575" w:type="pct"/>
          </w:tcPr>
          <w:p w14:paraId="0613BB23" w14:textId="77777777" w:rsidR="003A3F2D" w:rsidRPr="003A3F2D" w:rsidRDefault="003A3F2D" w:rsidP="003C522C">
            <w:pPr>
              <w:pStyle w:val="af8"/>
            </w:pPr>
            <w:r w:rsidRPr="003A3F2D">
              <w:t>Значение</w:t>
            </w:r>
          </w:p>
        </w:tc>
      </w:tr>
      <w:tr w:rsidR="0049583C" w14:paraId="25C2448C" w14:textId="77777777" w:rsidTr="008C058F">
        <w:tc>
          <w:tcPr>
            <w:tcW w:w="602" w:type="pct"/>
          </w:tcPr>
          <w:p w14:paraId="738843B3" w14:textId="77777777" w:rsidR="0049583C" w:rsidRPr="003A3F2D" w:rsidRDefault="0049583C" w:rsidP="0049583C">
            <w:pPr>
              <w:pStyle w:val="af8"/>
            </w:pPr>
            <w:proofErr w:type="spellStart"/>
            <w:r w:rsidRPr="003A3F2D">
              <w:rPr>
                <w:lang w:val="en-US"/>
              </w:rPr>
              <w:t>f</w:t>
            </w:r>
            <w:r w:rsidRPr="003A3F2D">
              <w:rPr>
                <w:vertAlign w:val="subscript"/>
                <w:lang w:val="en-US"/>
              </w:rPr>
              <w:t>S</w:t>
            </w:r>
            <w:proofErr w:type="spellEnd"/>
          </w:p>
        </w:tc>
        <w:tc>
          <w:tcPr>
            <w:tcW w:w="489" w:type="pct"/>
          </w:tcPr>
          <w:p w14:paraId="4D9A0E0E" w14:textId="77777777" w:rsidR="0049583C" w:rsidRPr="003A3F2D" w:rsidRDefault="0049583C" w:rsidP="0049583C">
            <w:pPr>
              <w:pStyle w:val="af8"/>
            </w:pPr>
            <w:r w:rsidRPr="003A3F2D">
              <w:t>Гц</w:t>
            </w:r>
          </w:p>
        </w:tc>
        <w:tc>
          <w:tcPr>
            <w:tcW w:w="575" w:type="pct"/>
            <w:vAlign w:val="bottom"/>
          </w:tcPr>
          <w:p w14:paraId="2A1A1BCF" w14:textId="07822F15" w:rsidR="0049583C" w:rsidRPr="003A3F2D" w:rsidRDefault="0049583C" w:rsidP="0049583C">
            <w:pPr>
              <w:pStyle w:val="af8"/>
              <w:rPr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85,7</w:t>
            </w:r>
          </w:p>
        </w:tc>
        <w:tc>
          <w:tcPr>
            <w:tcW w:w="602" w:type="pct"/>
          </w:tcPr>
          <w:p w14:paraId="46A99D2E" w14:textId="77777777" w:rsidR="0049583C" w:rsidRPr="003A3F2D" w:rsidRDefault="0049583C" w:rsidP="0049583C">
            <w:pPr>
              <w:pStyle w:val="af8"/>
            </w:pPr>
            <w:proofErr w:type="spellStart"/>
            <w:r w:rsidRPr="003A3F2D">
              <w:rPr>
                <w:lang w:val="en-US"/>
              </w:rPr>
              <w:t>f</w:t>
            </w:r>
            <w:r w:rsidRPr="003A3F2D">
              <w:rPr>
                <w:vertAlign w:val="subscript"/>
                <w:lang w:val="en-US"/>
              </w:rPr>
              <w:t>C</w:t>
            </w:r>
            <w:proofErr w:type="spellEnd"/>
          </w:p>
        </w:tc>
        <w:tc>
          <w:tcPr>
            <w:tcW w:w="489" w:type="pct"/>
          </w:tcPr>
          <w:p w14:paraId="73FFC466" w14:textId="77777777" w:rsidR="0049583C" w:rsidRPr="003A3F2D" w:rsidRDefault="0049583C" w:rsidP="0049583C">
            <w:pPr>
              <w:pStyle w:val="af8"/>
            </w:pPr>
            <w:r w:rsidRPr="003A3F2D">
              <w:t>Гц</w:t>
            </w:r>
          </w:p>
        </w:tc>
        <w:tc>
          <w:tcPr>
            <w:tcW w:w="575" w:type="pct"/>
            <w:vAlign w:val="bottom"/>
          </w:tcPr>
          <w:p w14:paraId="361E8354" w14:textId="1C1F28FC" w:rsidR="0049583C" w:rsidRPr="003A3F2D" w:rsidRDefault="0049583C" w:rsidP="0049583C">
            <w:pPr>
              <w:pStyle w:val="af8"/>
            </w:pPr>
            <w:r>
              <w:rPr>
                <w:rFonts w:ascii="Calibri" w:hAnsi="Calibri" w:cs="Calibri"/>
                <w:color w:val="000000"/>
              </w:rPr>
              <w:t>95,6</w:t>
            </w:r>
          </w:p>
        </w:tc>
        <w:tc>
          <w:tcPr>
            <w:tcW w:w="602" w:type="pct"/>
          </w:tcPr>
          <w:p w14:paraId="4BA0F42C" w14:textId="77777777" w:rsidR="0049583C" w:rsidRPr="003A3F2D" w:rsidRDefault="0049583C" w:rsidP="0049583C">
            <w:pPr>
              <w:pStyle w:val="af8"/>
              <w:rPr>
                <w:vertAlign w:val="subscript"/>
                <w:lang w:val="en-US"/>
              </w:rPr>
            </w:pPr>
            <w:proofErr w:type="spellStart"/>
            <w:r w:rsidRPr="003A3F2D">
              <w:rPr>
                <w:lang w:val="en-US"/>
              </w:rPr>
              <w:t>f</w:t>
            </w:r>
            <w:r w:rsidRPr="003A3F2D">
              <w:rPr>
                <w:vertAlign w:val="subscript"/>
                <w:lang w:val="en-US"/>
              </w:rPr>
              <w:t>L</w:t>
            </w:r>
            <w:proofErr w:type="spellEnd"/>
          </w:p>
        </w:tc>
        <w:tc>
          <w:tcPr>
            <w:tcW w:w="489" w:type="pct"/>
          </w:tcPr>
          <w:p w14:paraId="78C420D6" w14:textId="77777777" w:rsidR="0049583C" w:rsidRPr="003A3F2D" w:rsidRDefault="0049583C" w:rsidP="0049583C">
            <w:pPr>
              <w:pStyle w:val="af8"/>
            </w:pPr>
            <w:r w:rsidRPr="003A3F2D">
              <w:t>Гц</w:t>
            </w:r>
          </w:p>
        </w:tc>
        <w:tc>
          <w:tcPr>
            <w:tcW w:w="575" w:type="pct"/>
            <w:vAlign w:val="bottom"/>
          </w:tcPr>
          <w:p w14:paraId="172C9E51" w14:textId="7751E177" w:rsidR="0049583C" w:rsidRPr="003A3F2D" w:rsidRDefault="0049583C" w:rsidP="0049583C">
            <w:pPr>
              <w:pStyle w:val="af8"/>
              <w:rPr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45,5</w:t>
            </w:r>
          </w:p>
        </w:tc>
      </w:tr>
      <w:tr w:rsidR="0049583C" w14:paraId="7E47D523" w14:textId="77777777" w:rsidTr="008C058F">
        <w:tc>
          <w:tcPr>
            <w:tcW w:w="602" w:type="pct"/>
          </w:tcPr>
          <w:p w14:paraId="28CC6E66" w14:textId="77777777" w:rsidR="0049583C" w:rsidRPr="003A3F2D" w:rsidRDefault="0049583C" w:rsidP="0049583C">
            <w:pPr>
              <w:pStyle w:val="af8"/>
            </w:pPr>
            <w:r w:rsidRPr="003A3F2D">
              <w:rPr>
                <w:lang w:val="en-US"/>
              </w:rPr>
              <w:t>R</w:t>
            </w:r>
            <w:r w:rsidRPr="003A3F2D">
              <w:rPr>
                <w:vertAlign w:val="subscript"/>
                <w:lang w:val="en-US"/>
              </w:rPr>
              <w:t>E</w:t>
            </w:r>
          </w:p>
        </w:tc>
        <w:tc>
          <w:tcPr>
            <w:tcW w:w="489" w:type="pct"/>
          </w:tcPr>
          <w:p w14:paraId="45B41A18" w14:textId="77777777" w:rsidR="0049583C" w:rsidRPr="003A3F2D" w:rsidRDefault="0049583C" w:rsidP="0049583C">
            <w:pPr>
              <w:pStyle w:val="af8"/>
            </w:pPr>
            <w:r w:rsidRPr="003A3F2D">
              <w:t>Ом</w:t>
            </w:r>
          </w:p>
        </w:tc>
        <w:tc>
          <w:tcPr>
            <w:tcW w:w="575" w:type="pct"/>
            <w:vAlign w:val="bottom"/>
          </w:tcPr>
          <w:p w14:paraId="2959D8CC" w14:textId="2854F52C" w:rsidR="0049583C" w:rsidRPr="003A3F2D" w:rsidRDefault="0049583C" w:rsidP="0049583C">
            <w:pPr>
              <w:pStyle w:val="af8"/>
            </w:pPr>
            <w:r>
              <w:rPr>
                <w:rFonts w:ascii="Calibri" w:hAnsi="Calibri" w:cs="Calibri"/>
                <w:color w:val="000000"/>
              </w:rPr>
              <w:t>3,5</w:t>
            </w:r>
          </w:p>
        </w:tc>
        <w:tc>
          <w:tcPr>
            <w:tcW w:w="602" w:type="pct"/>
          </w:tcPr>
          <w:p w14:paraId="76DEC7EC" w14:textId="77777777" w:rsidR="0049583C" w:rsidRPr="003A3F2D" w:rsidRDefault="0049583C" w:rsidP="0049583C">
            <w:pPr>
              <w:pStyle w:val="af8"/>
            </w:pPr>
            <w:r w:rsidRPr="003A3F2D">
              <w:rPr>
                <w:lang w:val="en-US"/>
              </w:rPr>
              <w:t>R</w:t>
            </w:r>
            <w:r w:rsidRPr="003A3F2D">
              <w:rPr>
                <w:vertAlign w:val="subscript"/>
                <w:lang w:val="en-US"/>
              </w:rPr>
              <w:t>E</w:t>
            </w:r>
          </w:p>
        </w:tc>
        <w:tc>
          <w:tcPr>
            <w:tcW w:w="489" w:type="pct"/>
          </w:tcPr>
          <w:p w14:paraId="5BA8A351" w14:textId="77777777" w:rsidR="0049583C" w:rsidRPr="003A3F2D" w:rsidRDefault="0049583C" w:rsidP="0049583C">
            <w:pPr>
              <w:pStyle w:val="af8"/>
            </w:pPr>
            <w:r w:rsidRPr="003A3F2D">
              <w:t>Ом</w:t>
            </w:r>
          </w:p>
        </w:tc>
        <w:tc>
          <w:tcPr>
            <w:tcW w:w="575" w:type="pct"/>
            <w:vAlign w:val="bottom"/>
          </w:tcPr>
          <w:p w14:paraId="6F8E3A8E" w14:textId="7273FD26" w:rsidR="0049583C" w:rsidRPr="003A3F2D" w:rsidRDefault="0049583C" w:rsidP="0049583C">
            <w:pPr>
              <w:pStyle w:val="af8"/>
            </w:pPr>
            <w:r>
              <w:rPr>
                <w:rFonts w:ascii="Calibri" w:hAnsi="Calibri" w:cs="Calibri"/>
                <w:color w:val="000000"/>
              </w:rPr>
              <w:t>3,5</w:t>
            </w:r>
          </w:p>
        </w:tc>
        <w:tc>
          <w:tcPr>
            <w:tcW w:w="602" w:type="pct"/>
          </w:tcPr>
          <w:p w14:paraId="3E695B83" w14:textId="77777777" w:rsidR="0049583C" w:rsidRPr="003A3F2D" w:rsidRDefault="0049583C" w:rsidP="0049583C">
            <w:pPr>
              <w:pStyle w:val="af8"/>
              <w:rPr>
                <w:vertAlign w:val="subscript"/>
                <w:lang w:val="en-US"/>
              </w:rPr>
            </w:pPr>
            <w:proofErr w:type="spellStart"/>
            <w:r w:rsidRPr="003A3F2D">
              <w:rPr>
                <w:lang w:val="en-US"/>
              </w:rPr>
              <w:t>f</w:t>
            </w:r>
            <w:r w:rsidRPr="003A3F2D">
              <w:rPr>
                <w:vertAlign w:val="subscript"/>
                <w:lang w:val="en-US"/>
              </w:rPr>
              <w:t>H</w:t>
            </w:r>
            <w:proofErr w:type="spellEnd"/>
          </w:p>
        </w:tc>
        <w:tc>
          <w:tcPr>
            <w:tcW w:w="489" w:type="pct"/>
          </w:tcPr>
          <w:p w14:paraId="6AE8893A" w14:textId="77777777" w:rsidR="0049583C" w:rsidRPr="003A3F2D" w:rsidRDefault="0049583C" w:rsidP="0049583C">
            <w:pPr>
              <w:pStyle w:val="af8"/>
            </w:pPr>
            <w:r w:rsidRPr="003A3F2D">
              <w:t>Гц</w:t>
            </w:r>
          </w:p>
        </w:tc>
        <w:tc>
          <w:tcPr>
            <w:tcW w:w="575" w:type="pct"/>
            <w:vAlign w:val="bottom"/>
          </w:tcPr>
          <w:p w14:paraId="75E571B3" w14:textId="1B437F7A" w:rsidR="0049583C" w:rsidRPr="003A3F2D" w:rsidRDefault="0049583C" w:rsidP="0049583C">
            <w:pPr>
              <w:pStyle w:val="af8"/>
              <w:rPr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99,5</w:t>
            </w:r>
          </w:p>
        </w:tc>
      </w:tr>
      <w:tr w:rsidR="0049583C" w14:paraId="44878166" w14:textId="77777777" w:rsidTr="008C058F">
        <w:tc>
          <w:tcPr>
            <w:tcW w:w="602" w:type="pct"/>
          </w:tcPr>
          <w:p w14:paraId="24C89C53" w14:textId="77777777" w:rsidR="0049583C" w:rsidRPr="003A3F2D" w:rsidRDefault="0049583C" w:rsidP="0049583C">
            <w:pPr>
              <w:pStyle w:val="af8"/>
            </w:pPr>
            <w:r w:rsidRPr="003A3F2D">
              <w:rPr>
                <w:lang w:val="en-US"/>
              </w:rPr>
              <w:t>|Z|</w:t>
            </w:r>
            <w:r w:rsidRPr="003A3F2D">
              <w:rPr>
                <w:vertAlign w:val="subscript"/>
                <w:lang w:val="en-US"/>
              </w:rPr>
              <w:t>MAX</w:t>
            </w:r>
          </w:p>
        </w:tc>
        <w:tc>
          <w:tcPr>
            <w:tcW w:w="489" w:type="pct"/>
          </w:tcPr>
          <w:p w14:paraId="3F21D253" w14:textId="77777777" w:rsidR="0049583C" w:rsidRPr="003A3F2D" w:rsidRDefault="0049583C" w:rsidP="0049583C">
            <w:pPr>
              <w:pStyle w:val="af8"/>
            </w:pPr>
            <w:r w:rsidRPr="003A3F2D">
              <w:t>Ом</w:t>
            </w:r>
          </w:p>
        </w:tc>
        <w:tc>
          <w:tcPr>
            <w:tcW w:w="575" w:type="pct"/>
            <w:vAlign w:val="bottom"/>
          </w:tcPr>
          <w:p w14:paraId="0F8EA082" w14:textId="5E4E69D5" w:rsidR="0049583C" w:rsidRPr="003A3F2D" w:rsidRDefault="0049583C" w:rsidP="0049583C">
            <w:pPr>
              <w:pStyle w:val="af8"/>
            </w:pPr>
            <w:r>
              <w:rPr>
                <w:rFonts w:ascii="Calibri" w:hAnsi="Calibri" w:cs="Calibri"/>
                <w:color w:val="000000"/>
              </w:rPr>
              <w:t>29,23</w:t>
            </w:r>
          </w:p>
        </w:tc>
        <w:tc>
          <w:tcPr>
            <w:tcW w:w="602" w:type="pct"/>
          </w:tcPr>
          <w:p w14:paraId="6DB05358" w14:textId="77777777" w:rsidR="0049583C" w:rsidRPr="003A3F2D" w:rsidRDefault="0049583C" w:rsidP="0049583C">
            <w:pPr>
              <w:pStyle w:val="af8"/>
            </w:pPr>
            <w:r w:rsidRPr="003A3F2D">
              <w:rPr>
                <w:lang w:val="en-US"/>
              </w:rPr>
              <w:t>|Z|</w:t>
            </w:r>
            <w:r w:rsidRPr="003A3F2D">
              <w:rPr>
                <w:vertAlign w:val="subscript"/>
                <w:lang w:val="en-US"/>
              </w:rPr>
              <w:t>MAX</w:t>
            </w:r>
          </w:p>
        </w:tc>
        <w:tc>
          <w:tcPr>
            <w:tcW w:w="489" w:type="pct"/>
          </w:tcPr>
          <w:p w14:paraId="207A590C" w14:textId="77777777" w:rsidR="0049583C" w:rsidRPr="003A3F2D" w:rsidRDefault="0049583C" w:rsidP="0049583C">
            <w:pPr>
              <w:pStyle w:val="af8"/>
            </w:pPr>
            <w:r w:rsidRPr="003A3F2D">
              <w:t>Ом</w:t>
            </w:r>
          </w:p>
        </w:tc>
        <w:tc>
          <w:tcPr>
            <w:tcW w:w="575" w:type="pct"/>
            <w:vAlign w:val="bottom"/>
          </w:tcPr>
          <w:p w14:paraId="10B6E16D" w14:textId="66C37E15" w:rsidR="0049583C" w:rsidRPr="003A3F2D" w:rsidRDefault="0049583C" w:rsidP="0049583C">
            <w:pPr>
              <w:pStyle w:val="af8"/>
            </w:pPr>
            <w:r>
              <w:rPr>
                <w:rFonts w:ascii="Calibri" w:hAnsi="Calibri" w:cs="Calibri"/>
                <w:color w:val="000000"/>
              </w:rPr>
              <w:t>26,04</w:t>
            </w:r>
          </w:p>
        </w:tc>
        <w:tc>
          <w:tcPr>
            <w:tcW w:w="602" w:type="pct"/>
          </w:tcPr>
          <w:p w14:paraId="52F2D1B0" w14:textId="77777777" w:rsidR="0049583C" w:rsidRPr="003A3F2D" w:rsidRDefault="0049583C" w:rsidP="0049583C">
            <w:pPr>
              <w:pStyle w:val="af8"/>
            </w:pPr>
            <w:proofErr w:type="spellStart"/>
            <w:r w:rsidRPr="003A3F2D">
              <w:rPr>
                <w:lang w:val="en-US"/>
              </w:rPr>
              <w:t>f</w:t>
            </w:r>
            <w:r w:rsidRPr="003A3F2D">
              <w:rPr>
                <w:vertAlign w:val="subscript"/>
                <w:lang w:val="en-US"/>
              </w:rPr>
              <w:t>B</w:t>
            </w:r>
            <w:proofErr w:type="spellEnd"/>
          </w:p>
        </w:tc>
        <w:tc>
          <w:tcPr>
            <w:tcW w:w="489" w:type="pct"/>
          </w:tcPr>
          <w:p w14:paraId="48632487" w14:textId="77777777" w:rsidR="0049583C" w:rsidRPr="003A3F2D" w:rsidRDefault="0049583C" w:rsidP="0049583C">
            <w:pPr>
              <w:pStyle w:val="af8"/>
            </w:pPr>
            <w:r w:rsidRPr="003A3F2D">
              <w:t>Гц</w:t>
            </w:r>
          </w:p>
        </w:tc>
        <w:tc>
          <w:tcPr>
            <w:tcW w:w="575" w:type="pct"/>
            <w:vAlign w:val="bottom"/>
          </w:tcPr>
          <w:p w14:paraId="1E7D35D9" w14:textId="077E3EDE" w:rsidR="0049583C" w:rsidRPr="003A3F2D" w:rsidRDefault="0049583C" w:rsidP="0049583C">
            <w:pPr>
              <w:pStyle w:val="af8"/>
              <w:rPr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53,21</w:t>
            </w:r>
          </w:p>
        </w:tc>
      </w:tr>
      <w:tr w:rsidR="0049583C" w14:paraId="19EB95E8" w14:textId="77777777" w:rsidTr="008C058F">
        <w:tc>
          <w:tcPr>
            <w:tcW w:w="602" w:type="pct"/>
          </w:tcPr>
          <w:p w14:paraId="1D7C0F68" w14:textId="77777777" w:rsidR="0049583C" w:rsidRPr="003A3F2D" w:rsidRDefault="0049583C" w:rsidP="0049583C">
            <w:pPr>
              <w:pStyle w:val="af8"/>
            </w:pPr>
            <w:r w:rsidRPr="003A3F2D">
              <w:rPr>
                <w:lang w:val="en-US"/>
              </w:rPr>
              <w:t>f</w:t>
            </w:r>
            <w:r w:rsidRPr="003A3F2D">
              <w:rPr>
                <w:vertAlign w:val="subscript"/>
                <w:lang w:val="en-US"/>
              </w:rPr>
              <w:t>1</w:t>
            </w:r>
          </w:p>
        </w:tc>
        <w:tc>
          <w:tcPr>
            <w:tcW w:w="489" w:type="pct"/>
          </w:tcPr>
          <w:p w14:paraId="3B67CB18" w14:textId="77777777" w:rsidR="0049583C" w:rsidRPr="003A3F2D" w:rsidRDefault="0049583C" w:rsidP="0049583C">
            <w:pPr>
              <w:pStyle w:val="af8"/>
            </w:pPr>
            <w:r w:rsidRPr="003A3F2D">
              <w:t>Гц</w:t>
            </w:r>
          </w:p>
        </w:tc>
        <w:tc>
          <w:tcPr>
            <w:tcW w:w="575" w:type="pct"/>
            <w:vAlign w:val="bottom"/>
          </w:tcPr>
          <w:p w14:paraId="17E7280B" w14:textId="25983C30" w:rsidR="0049583C" w:rsidRPr="0049583C" w:rsidRDefault="0049583C" w:rsidP="0049583C">
            <w:pPr>
              <w:pStyle w:val="af8"/>
              <w:rPr>
                <w:lang w:val="en-US"/>
              </w:rPr>
            </w:pPr>
            <w:r>
              <w:t>63</w:t>
            </w:r>
            <w:r>
              <w:rPr>
                <w:lang w:val="en-US"/>
              </w:rPr>
              <w:t>,6</w:t>
            </w:r>
          </w:p>
        </w:tc>
        <w:tc>
          <w:tcPr>
            <w:tcW w:w="602" w:type="pct"/>
          </w:tcPr>
          <w:p w14:paraId="19F7FD0C" w14:textId="77777777" w:rsidR="0049583C" w:rsidRPr="003A3F2D" w:rsidRDefault="0049583C" w:rsidP="0049583C">
            <w:pPr>
              <w:pStyle w:val="af8"/>
            </w:pPr>
            <w:r w:rsidRPr="003A3F2D">
              <w:rPr>
                <w:lang w:val="en-US"/>
              </w:rPr>
              <w:t>f</w:t>
            </w:r>
            <w:r w:rsidRPr="003A3F2D">
              <w:rPr>
                <w:vertAlign w:val="subscript"/>
                <w:lang w:val="en-US"/>
              </w:rPr>
              <w:t>1</w:t>
            </w:r>
          </w:p>
        </w:tc>
        <w:tc>
          <w:tcPr>
            <w:tcW w:w="489" w:type="pct"/>
          </w:tcPr>
          <w:p w14:paraId="59B38109" w14:textId="77777777" w:rsidR="0049583C" w:rsidRPr="003A3F2D" w:rsidRDefault="0049583C" w:rsidP="0049583C">
            <w:pPr>
              <w:pStyle w:val="af8"/>
            </w:pPr>
            <w:r w:rsidRPr="003A3F2D">
              <w:t>Гц</w:t>
            </w:r>
          </w:p>
        </w:tc>
        <w:tc>
          <w:tcPr>
            <w:tcW w:w="575" w:type="pct"/>
            <w:vAlign w:val="bottom"/>
          </w:tcPr>
          <w:p w14:paraId="566A21A4" w14:textId="3223260D" w:rsidR="0049583C" w:rsidRPr="0049583C" w:rsidRDefault="0049583C" w:rsidP="0049583C">
            <w:pPr>
              <w:pStyle w:val="af8"/>
              <w:rPr>
                <w:lang w:val="en-US"/>
              </w:rPr>
            </w:pPr>
            <w:r>
              <w:rPr>
                <w:lang w:val="en-US"/>
              </w:rPr>
              <w:t>76,5</w:t>
            </w:r>
          </w:p>
        </w:tc>
        <w:tc>
          <w:tcPr>
            <w:tcW w:w="602" w:type="pct"/>
          </w:tcPr>
          <w:p w14:paraId="40997595" w14:textId="77777777" w:rsidR="0049583C" w:rsidRPr="003A3F2D" w:rsidRDefault="0049583C" w:rsidP="0049583C">
            <w:pPr>
              <w:pStyle w:val="af8"/>
            </w:pPr>
            <w:proofErr w:type="spellStart"/>
            <w:r w:rsidRPr="003A3F2D">
              <w:rPr>
                <w:lang w:val="en-US"/>
              </w:rPr>
              <w:t>f</w:t>
            </w:r>
            <w:r w:rsidRPr="003A3F2D">
              <w:rPr>
                <w:vertAlign w:val="subscript"/>
                <w:lang w:val="en-US"/>
              </w:rPr>
              <w:t>SB</w:t>
            </w:r>
            <w:proofErr w:type="spellEnd"/>
          </w:p>
        </w:tc>
        <w:tc>
          <w:tcPr>
            <w:tcW w:w="489" w:type="pct"/>
          </w:tcPr>
          <w:p w14:paraId="5A40A946" w14:textId="77777777" w:rsidR="0049583C" w:rsidRPr="003A3F2D" w:rsidRDefault="0049583C" w:rsidP="0049583C">
            <w:pPr>
              <w:pStyle w:val="af8"/>
            </w:pPr>
            <w:r w:rsidRPr="003A3F2D">
              <w:t>Гц</w:t>
            </w:r>
          </w:p>
        </w:tc>
        <w:tc>
          <w:tcPr>
            <w:tcW w:w="575" w:type="pct"/>
            <w:vAlign w:val="bottom"/>
          </w:tcPr>
          <w:p w14:paraId="7DAABB97" w14:textId="113E926F" w:rsidR="0049583C" w:rsidRPr="003A3F2D" w:rsidRDefault="0049583C" w:rsidP="0049583C">
            <w:pPr>
              <w:pStyle w:val="af8"/>
              <w:rPr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85,08</w:t>
            </w:r>
          </w:p>
        </w:tc>
      </w:tr>
      <w:tr w:rsidR="0049583C" w14:paraId="6A8028F7" w14:textId="77777777" w:rsidTr="008C058F">
        <w:tc>
          <w:tcPr>
            <w:tcW w:w="602" w:type="pct"/>
          </w:tcPr>
          <w:p w14:paraId="7DE2971B" w14:textId="77777777" w:rsidR="0049583C" w:rsidRPr="003A3F2D" w:rsidRDefault="0049583C" w:rsidP="0049583C">
            <w:pPr>
              <w:pStyle w:val="af8"/>
            </w:pPr>
            <w:r w:rsidRPr="003A3F2D">
              <w:rPr>
                <w:lang w:val="en-US"/>
              </w:rPr>
              <w:t>f</w:t>
            </w:r>
            <w:r w:rsidRPr="003A3F2D">
              <w:rPr>
                <w:vertAlign w:val="subscript"/>
                <w:lang w:val="en-US"/>
              </w:rPr>
              <w:t>2</w:t>
            </w:r>
          </w:p>
        </w:tc>
        <w:tc>
          <w:tcPr>
            <w:tcW w:w="489" w:type="pct"/>
          </w:tcPr>
          <w:p w14:paraId="78CBDEFE" w14:textId="77777777" w:rsidR="0049583C" w:rsidRPr="003A3F2D" w:rsidRDefault="0049583C" w:rsidP="0049583C">
            <w:pPr>
              <w:pStyle w:val="af8"/>
            </w:pPr>
            <w:r w:rsidRPr="003A3F2D">
              <w:t>Гц</w:t>
            </w:r>
          </w:p>
        </w:tc>
        <w:tc>
          <w:tcPr>
            <w:tcW w:w="575" w:type="pct"/>
            <w:vAlign w:val="bottom"/>
          </w:tcPr>
          <w:p w14:paraId="40369D9A" w14:textId="56F82A83" w:rsidR="0049583C" w:rsidRPr="0049583C" w:rsidRDefault="0049583C" w:rsidP="0049583C">
            <w:pPr>
              <w:pStyle w:val="af8"/>
              <w:rPr>
                <w:lang w:val="en-US"/>
              </w:rPr>
            </w:pPr>
            <w:r>
              <w:rPr>
                <w:lang w:val="en-US"/>
              </w:rPr>
              <w:t>111,9</w:t>
            </w:r>
          </w:p>
        </w:tc>
        <w:tc>
          <w:tcPr>
            <w:tcW w:w="602" w:type="pct"/>
          </w:tcPr>
          <w:p w14:paraId="0A48E302" w14:textId="77777777" w:rsidR="0049583C" w:rsidRPr="003A3F2D" w:rsidRDefault="0049583C" w:rsidP="0049583C">
            <w:pPr>
              <w:pStyle w:val="af8"/>
            </w:pPr>
            <w:r w:rsidRPr="003A3F2D">
              <w:rPr>
                <w:lang w:val="en-US"/>
              </w:rPr>
              <w:t>f</w:t>
            </w:r>
            <w:r w:rsidRPr="003A3F2D">
              <w:rPr>
                <w:vertAlign w:val="subscript"/>
                <w:lang w:val="en-US"/>
              </w:rPr>
              <w:t>2</w:t>
            </w:r>
          </w:p>
        </w:tc>
        <w:tc>
          <w:tcPr>
            <w:tcW w:w="489" w:type="pct"/>
          </w:tcPr>
          <w:p w14:paraId="293970D6" w14:textId="77777777" w:rsidR="0049583C" w:rsidRPr="003A3F2D" w:rsidRDefault="0049583C" w:rsidP="0049583C">
            <w:pPr>
              <w:pStyle w:val="af8"/>
            </w:pPr>
            <w:r w:rsidRPr="003A3F2D">
              <w:t>Гц</w:t>
            </w:r>
          </w:p>
        </w:tc>
        <w:tc>
          <w:tcPr>
            <w:tcW w:w="575" w:type="pct"/>
            <w:vAlign w:val="bottom"/>
          </w:tcPr>
          <w:p w14:paraId="1BAA828F" w14:textId="2C080754" w:rsidR="0049583C" w:rsidRPr="0049583C" w:rsidRDefault="0049583C" w:rsidP="0049583C">
            <w:pPr>
              <w:pStyle w:val="af8"/>
              <w:rPr>
                <w:lang w:val="en-US"/>
              </w:rPr>
            </w:pPr>
            <w:r>
              <w:rPr>
                <w:lang w:val="en-US"/>
              </w:rPr>
              <w:t>126,7</w:t>
            </w:r>
          </w:p>
        </w:tc>
        <w:tc>
          <w:tcPr>
            <w:tcW w:w="602" w:type="pct"/>
          </w:tcPr>
          <w:p w14:paraId="775F5FFE" w14:textId="77777777" w:rsidR="0049583C" w:rsidRPr="003A3F2D" w:rsidRDefault="0049583C" w:rsidP="0049583C">
            <w:pPr>
              <w:pStyle w:val="af8"/>
              <w:rPr>
                <w:lang w:val="en-US"/>
              </w:rPr>
            </w:pPr>
            <w:r w:rsidRPr="003A3F2D">
              <w:rPr>
                <w:lang w:val="en-US"/>
              </w:rPr>
              <w:t>Q</w:t>
            </w:r>
            <w:r w:rsidRPr="003A3F2D">
              <w:rPr>
                <w:vertAlign w:val="subscript"/>
                <w:lang w:val="en-US"/>
              </w:rPr>
              <w:t>MB</w:t>
            </w:r>
          </w:p>
        </w:tc>
        <w:tc>
          <w:tcPr>
            <w:tcW w:w="489" w:type="pct"/>
          </w:tcPr>
          <w:p w14:paraId="20F28E62" w14:textId="77777777" w:rsidR="0049583C" w:rsidRPr="003A3F2D" w:rsidRDefault="0049583C" w:rsidP="0049583C">
            <w:pPr>
              <w:pStyle w:val="af8"/>
            </w:pPr>
            <w:r w:rsidRPr="003A3F2D">
              <w:t>–</w:t>
            </w:r>
          </w:p>
        </w:tc>
        <w:tc>
          <w:tcPr>
            <w:tcW w:w="575" w:type="pct"/>
            <w:vAlign w:val="bottom"/>
          </w:tcPr>
          <w:p w14:paraId="144D09DD" w14:textId="28846040" w:rsidR="0049583C" w:rsidRPr="003A3F2D" w:rsidRDefault="0049583C" w:rsidP="0049583C">
            <w:pPr>
              <w:pStyle w:val="af8"/>
            </w:pPr>
            <w:r>
              <w:rPr>
                <w:rFonts w:ascii="Calibri" w:hAnsi="Calibri" w:cs="Calibri"/>
                <w:color w:val="000000"/>
              </w:rPr>
              <w:t>4,88</w:t>
            </w:r>
          </w:p>
        </w:tc>
      </w:tr>
      <w:tr w:rsidR="0049583C" w14:paraId="3A64D656" w14:textId="77777777" w:rsidTr="008C058F">
        <w:tc>
          <w:tcPr>
            <w:tcW w:w="602" w:type="pct"/>
          </w:tcPr>
          <w:p w14:paraId="51B08916" w14:textId="77777777" w:rsidR="0049583C" w:rsidRPr="003A3F2D" w:rsidRDefault="0049583C" w:rsidP="0049583C">
            <w:pPr>
              <w:pStyle w:val="af8"/>
            </w:pPr>
            <w:r w:rsidRPr="003A3F2D">
              <w:rPr>
                <w:lang w:val="en-US"/>
              </w:rPr>
              <w:t>Q</w:t>
            </w:r>
            <w:r w:rsidRPr="003A3F2D">
              <w:rPr>
                <w:vertAlign w:val="subscript"/>
                <w:lang w:val="en-US"/>
              </w:rPr>
              <w:t>MS</w:t>
            </w:r>
          </w:p>
        </w:tc>
        <w:tc>
          <w:tcPr>
            <w:tcW w:w="489" w:type="pct"/>
          </w:tcPr>
          <w:p w14:paraId="7C87E668" w14:textId="77777777" w:rsidR="0049583C" w:rsidRPr="003A3F2D" w:rsidRDefault="0049583C" w:rsidP="0049583C">
            <w:pPr>
              <w:pStyle w:val="af8"/>
            </w:pPr>
            <w:r w:rsidRPr="003A3F2D">
              <w:t>–</w:t>
            </w:r>
          </w:p>
        </w:tc>
        <w:tc>
          <w:tcPr>
            <w:tcW w:w="575" w:type="pct"/>
            <w:vAlign w:val="bottom"/>
          </w:tcPr>
          <w:p w14:paraId="049F26AF" w14:textId="738DB963" w:rsidR="0049583C" w:rsidRPr="003A3F2D" w:rsidRDefault="0049583C" w:rsidP="0049583C">
            <w:pPr>
              <w:pStyle w:val="af8"/>
            </w:pPr>
            <w:r>
              <w:rPr>
                <w:rFonts w:ascii="Calibri" w:hAnsi="Calibri" w:cs="Calibri"/>
                <w:color w:val="000000"/>
              </w:rPr>
              <w:t>5,05</w:t>
            </w:r>
          </w:p>
        </w:tc>
        <w:tc>
          <w:tcPr>
            <w:tcW w:w="602" w:type="pct"/>
          </w:tcPr>
          <w:p w14:paraId="689BC7A3" w14:textId="77777777" w:rsidR="0049583C" w:rsidRPr="003A3F2D" w:rsidRDefault="0049583C" w:rsidP="0049583C">
            <w:pPr>
              <w:pStyle w:val="af8"/>
            </w:pPr>
            <w:r w:rsidRPr="003A3F2D">
              <w:rPr>
                <w:lang w:val="en-US"/>
              </w:rPr>
              <w:t>Q</w:t>
            </w:r>
            <w:r w:rsidRPr="003A3F2D">
              <w:rPr>
                <w:vertAlign w:val="subscript"/>
                <w:lang w:val="en-US"/>
              </w:rPr>
              <w:t>M</w:t>
            </w:r>
            <w:r w:rsidRPr="003A3F2D">
              <w:rPr>
                <w:vertAlign w:val="subscript"/>
              </w:rPr>
              <w:t>С</w:t>
            </w:r>
          </w:p>
        </w:tc>
        <w:tc>
          <w:tcPr>
            <w:tcW w:w="489" w:type="pct"/>
          </w:tcPr>
          <w:p w14:paraId="3B469DAB" w14:textId="77777777" w:rsidR="0049583C" w:rsidRPr="003A3F2D" w:rsidRDefault="0049583C" w:rsidP="0049583C">
            <w:pPr>
              <w:pStyle w:val="af8"/>
            </w:pPr>
            <w:r w:rsidRPr="003A3F2D">
              <w:t>–</w:t>
            </w:r>
          </w:p>
        </w:tc>
        <w:tc>
          <w:tcPr>
            <w:tcW w:w="575" w:type="pct"/>
            <w:vAlign w:val="bottom"/>
          </w:tcPr>
          <w:p w14:paraId="1F1B80B7" w14:textId="78F44E42" w:rsidR="0049583C" w:rsidRPr="003A3F2D" w:rsidRDefault="0049583C" w:rsidP="0049583C">
            <w:pPr>
              <w:pStyle w:val="af8"/>
            </w:pPr>
            <w:r>
              <w:rPr>
                <w:rFonts w:ascii="Calibri" w:hAnsi="Calibri" w:cs="Calibri"/>
                <w:color w:val="000000"/>
              </w:rPr>
              <w:t>5,35</w:t>
            </w:r>
          </w:p>
        </w:tc>
        <w:tc>
          <w:tcPr>
            <w:tcW w:w="602" w:type="pct"/>
          </w:tcPr>
          <w:p w14:paraId="7D25ACEA" w14:textId="77777777" w:rsidR="0049583C" w:rsidRPr="003A3F2D" w:rsidRDefault="0049583C" w:rsidP="0049583C">
            <w:pPr>
              <w:pStyle w:val="af8"/>
              <w:rPr>
                <w:lang w:val="en-US"/>
              </w:rPr>
            </w:pPr>
            <w:r w:rsidRPr="003A3F2D">
              <w:rPr>
                <w:lang w:val="en-US"/>
              </w:rPr>
              <w:t>Q</w:t>
            </w:r>
            <w:r w:rsidRPr="003A3F2D">
              <w:rPr>
                <w:vertAlign w:val="subscript"/>
                <w:lang w:val="en-US"/>
              </w:rPr>
              <w:t>EB</w:t>
            </w:r>
          </w:p>
        </w:tc>
        <w:tc>
          <w:tcPr>
            <w:tcW w:w="489" w:type="pct"/>
          </w:tcPr>
          <w:p w14:paraId="2967954E" w14:textId="77777777" w:rsidR="0049583C" w:rsidRPr="003A3F2D" w:rsidRDefault="0049583C" w:rsidP="0049583C">
            <w:pPr>
              <w:pStyle w:val="af8"/>
            </w:pPr>
            <w:r w:rsidRPr="003A3F2D">
              <w:t>–</w:t>
            </w:r>
          </w:p>
        </w:tc>
        <w:tc>
          <w:tcPr>
            <w:tcW w:w="575" w:type="pct"/>
            <w:vAlign w:val="bottom"/>
          </w:tcPr>
          <w:p w14:paraId="05D79467" w14:textId="796D4C5E" w:rsidR="0049583C" w:rsidRPr="003A3F2D" w:rsidRDefault="0049583C" w:rsidP="0049583C">
            <w:pPr>
              <w:pStyle w:val="af8"/>
              <w:rPr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0,73</w:t>
            </w:r>
          </w:p>
        </w:tc>
      </w:tr>
      <w:tr w:rsidR="0049583C" w14:paraId="0A17E5A0" w14:textId="77777777" w:rsidTr="008C058F">
        <w:tc>
          <w:tcPr>
            <w:tcW w:w="602" w:type="pct"/>
          </w:tcPr>
          <w:p w14:paraId="497F6D72" w14:textId="77777777" w:rsidR="0049583C" w:rsidRPr="003A3F2D" w:rsidRDefault="0049583C" w:rsidP="0049583C">
            <w:pPr>
              <w:pStyle w:val="af8"/>
            </w:pPr>
            <w:r w:rsidRPr="003A3F2D">
              <w:rPr>
                <w:lang w:val="en-US"/>
              </w:rPr>
              <w:t>Q</w:t>
            </w:r>
            <w:r w:rsidRPr="003A3F2D">
              <w:rPr>
                <w:vertAlign w:val="subscript"/>
                <w:lang w:val="en-US"/>
              </w:rPr>
              <w:t>ES</w:t>
            </w:r>
          </w:p>
        </w:tc>
        <w:tc>
          <w:tcPr>
            <w:tcW w:w="489" w:type="pct"/>
          </w:tcPr>
          <w:p w14:paraId="38967DD7" w14:textId="77777777" w:rsidR="0049583C" w:rsidRPr="003A3F2D" w:rsidRDefault="0049583C" w:rsidP="0049583C">
            <w:pPr>
              <w:pStyle w:val="af8"/>
            </w:pPr>
            <w:r w:rsidRPr="003A3F2D">
              <w:t>–</w:t>
            </w:r>
          </w:p>
        </w:tc>
        <w:tc>
          <w:tcPr>
            <w:tcW w:w="575" w:type="pct"/>
            <w:vAlign w:val="bottom"/>
          </w:tcPr>
          <w:p w14:paraId="00666944" w14:textId="1F0E0925" w:rsidR="0049583C" w:rsidRPr="003A3F2D" w:rsidRDefault="0049583C" w:rsidP="0049583C">
            <w:pPr>
              <w:pStyle w:val="af8"/>
            </w:pPr>
            <w:r>
              <w:rPr>
                <w:rFonts w:ascii="Calibri" w:hAnsi="Calibri" w:cs="Calibri"/>
                <w:color w:val="000000"/>
              </w:rPr>
              <w:t>0,69</w:t>
            </w:r>
          </w:p>
        </w:tc>
        <w:tc>
          <w:tcPr>
            <w:tcW w:w="602" w:type="pct"/>
          </w:tcPr>
          <w:p w14:paraId="73E1061B" w14:textId="77777777" w:rsidR="0049583C" w:rsidRPr="003A3F2D" w:rsidRDefault="0049583C" w:rsidP="0049583C">
            <w:pPr>
              <w:pStyle w:val="af8"/>
            </w:pPr>
            <w:r w:rsidRPr="003A3F2D">
              <w:rPr>
                <w:lang w:val="en-US"/>
              </w:rPr>
              <w:t>Q</w:t>
            </w:r>
            <w:r w:rsidRPr="003A3F2D">
              <w:rPr>
                <w:vertAlign w:val="subscript"/>
                <w:lang w:val="en-US"/>
              </w:rPr>
              <w:t>E</w:t>
            </w:r>
            <w:r w:rsidRPr="003A3F2D">
              <w:rPr>
                <w:vertAlign w:val="subscript"/>
              </w:rPr>
              <w:t>С</w:t>
            </w:r>
          </w:p>
        </w:tc>
        <w:tc>
          <w:tcPr>
            <w:tcW w:w="489" w:type="pct"/>
          </w:tcPr>
          <w:p w14:paraId="1AB420B0" w14:textId="77777777" w:rsidR="0049583C" w:rsidRPr="003A3F2D" w:rsidRDefault="0049583C" w:rsidP="0049583C">
            <w:pPr>
              <w:pStyle w:val="af8"/>
            </w:pPr>
            <w:r w:rsidRPr="003A3F2D">
              <w:t>–</w:t>
            </w:r>
          </w:p>
        </w:tc>
        <w:tc>
          <w:tcPr>
            <w:tcW w:w="575" w:type="pct"/>
            <w:vAlign w:val="bottom"/>
          </w:tcPr>
          <w:p w14:paraId="0B56D0F0" w14:textId="4F6B3D1A" w:rsidR="0049583C" w:rsidRPr="003A3F2D" w:rsidRDefault="0049583C" w:rsidP="0049583C">
            <w:pPr>
              <w:pStyle w:val="af8"/>
            </w:pPr>
            <w:r>
              <w:rPr>
                <w:rFonts w:ascii="Calibri" w:hAnsi="Calibri" w:cs="Calibri"/>
                <w:color w:val="000000"/>
              </w:rPr>
              <w:t>0,83</w:t>
            </w:r>
          </w:p>
        </w:tc>
        <w:tc>
          <w:tcPr>
            <w:tcW w:w="602" w:type="pct"/>
          </w:tcPr>
          <w:p w14:paraId="1C9A483A" w14:textId="77777777" w:rsidR="0049583C" w:rsidRPr="003A3F2D" w:rsidRDefault="0049583C" w:rsidP="0049583C">
            <w:pPr>
              <w:pStyle w:val="af8"/>
              <w:rPr>
                <w:lang w:val="en-US"/>
              </w:rPr>
            </w:pPr>
            <w:r w:rsidRPr="003A3F2D">
              <w:rPr>
                <w:lang w:val="en-US"/>
              </w:rPr>
              <w:t>Q</w:t>
            </w:r>
            <w:r w:rsidRPr="003A3F2D">
              <w:rPr>
                <w:vertAlign w:val="subscript"/>
                <w:lang w:val="en-US"/>
              </w:rPr>
              <w:t>TB</w:t>
            </w:r>
          </w:p>
        </w:tc>
        <w:tc>
          <w:tcPr>
            <w:tcW w:w="489" w:type="pct"/>
          </w:tcPr>
          <w:p w14:paraId="65D1A605" w14:textId="77777777" w:rsidR="0049583C" w:rsidRPr="003A3F2D" w:rsidRDefault="0049583C" w:rsidP="0049583C">
            <w:pPr>
              <w:pStyle w:val="af8"/>
            </w:pPr>
            <w:r w:rsidRPr="003A3F2D">
              <w:t>–</w:t>
            </w:r>
          </w:p>
        </w:tc>
        <w:tc>
          <w:tcPr>
            <w:tcW w:w="575" w:type="pct"/>
            <w:vAlign w:val="bottom"/>
          </w:tcPr>
          <w:p w14:paraId="36DAFC90" w14:textId="7117992C" w:rsidR="0049583C" w:rsidRPr="003A3F2D" w:rsidRDefault="0049583C" w:rsidP="0049583C">
            <w:pPr>
              <w:pStyle w:val="af8"/>
              <w:rPr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0,63</w:t>
            </w:r>
          </w:p>
        </w:tc>
      </w:tr>
      <w:tr w:rsidR="0049583C" w14:paraId="12AB79EF" w14:textId="77777777" w:rsidTr="008C058F">
        <w:tc>
          <w:tcPr>
            <w:tcW w:w="602" w:type="pct"/>
          </w:tcPr>
          <w:p w14:paraId="51D0DF46" w14:textId="77777777" w:rsidR="0049583C" w:rsidRPr="003A3F2D" w:rsidRDefault="0049583C" w:rsidP="0049583C">
            <w:pPr>
              <w:pStyle w:val="af8"/>
            </w:pPr>
            <w:r w:rsidRPr="003A3F2D">
              <w:rPr>
                <w:lang w:val="en-US"/>
              </w:rPr>
              <w:t>Q</w:t>
            </w:r>
            <w:r w:rsidRPr="003A3F2D">
              <w:rPr>
                <w:vertAlign w:val="subscript"/>
                <w:lang w:val="en-US"/>
              </w:rPr>
              <w:t>TS</w:t>
            </w:r>
          </w:p>
        </w:tc>
        <w:tc>
          <w:tcPr>
            <w:tcW w:w="489" w:type="pct"/>
          </w:tcPr>
          <w:p w14:paraId="55126A74" w14:textId="77777777" w:rsidR="0049583C" w:rsidRPr="003A3F2D" w:rsidRDefault="0049583C" w:rsidP="0049583C">
            <w:pPr>
              <w:pStyle w:val="af8"/>
            </w:pPr>
            <w:r w:rsidRPr="003A3F2D">
              <w:t>–</w:t>
            </w:r>
          </w:p>
        </w:tc>
        <w:tc>
          <w:tcPr>
            <w:tcW w:w="575" w:type="pct"/>
            <w:vAlign w:val="bottom"/>
          </w:tcPr>
          <w:p w14:paraId="3E8ABECE" w14:textId="7881A5C8" w:rsidR="0049583C" w:rsidRPr="003A3F2D" w:rsidRDefault="0049583C" w:rsidP="0049583C">
            <w:pPr>
              <w:pStyle w:val="af8"/>
              <w:rPr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0,61</w:t>
            </w:r>
          </w:p>
        </w:tc>
        <w:tc>
          <w:tcPr>
            <w:tcW w:w="602" w:type="pct"/>
          </w:tcPr>
          <w:p w14:paraId="6BC6B66E" w14:textId="77777777" w:rsidR="0049583C" w:rsidRPr="003A3F2D" w:rsidRDefault="0049583C" w:rsidP="0049583C">
            <w:pPr>
              <w:pStyle w:val="af8"/>
            </w:pPr>
            <w:r w:rsidRPr="003A3F2D">
              <w:rPr>
                <w:lang w:val="en-US"/>
              </w:rPr>
              <w:t>Q</w:t>
            </w:r>
            <w:r w:rsidRPr="003A3F2D">
              <w:rPr>
                <w:vertAlign w:val="subscript"/>
                <w:lang w:val="en-US"/>
              </w:rPr>
              <w:t>T</w:t>
            </w:r>
            <w:r w:rsidRPr="003A3F2D">
              <w:rPr>
                <w:vertAlign w:val="subscript"/>
              </w:rPr>
              <w:t>С</w:t>
            </w:r>
          </w:p>
        </w:tc>
        <w:tc>
          <w:tcPr>
            <w:tcW w:w="489" w:type="pct"/>
          </w:tcPr>
          <w:p w14:paraId="415192BF" w14:textId="77777777" w:rsidR="0049583C" w:rsidRPr="003A3F2D" w:rsidRDefault="0049583C" w:rsidP="0049583C">
            <w:pPr>
              <w:pStyle w:val="af8"/>
            </w:pPr>
            <w:r w:rsidRPr="003A3F2D">
              <w:t>–</w:t>
            </w:r>
          </w:p>
        </w:tc>
        <w:tc>
          <w:tcPr>
            <w:tcW w:w="575" w:type="pct"/>
            <w:vAlign w:val="bottom"/>
          </w:tcPr>
          <w:p w14:paraId="71777BBB" w14:textId="6013E37D" w:rsidR="0049583C" w:rsidRPr="003A3F2D" w:rsidRDefault="0049583C" w:rsidP="0049583C">
            <w:pPr>
              <w:pStyle w:val="af8"/>
            </w:pPr>
            <w:r>
              <w:rPr>
                <w:rFonts w:ascii="Calibri" w:hAnsi="Calibri" w:cs="Calibri"/>
                <w:color w:val="000000"/>
              </w:rPr>
              <w:t>0,72</w:t>
            </w:r>
          </w:p>
        </w:tc>
        <w:tc>
          <w:tcPr>
            <w:tcW w:w="602" w:type="pct"/>
          </w:tcPr>
          <w:p w14:paraId="0FD2A6AE" w14:textId="77777777" w:rsidR="0049583C" w:rsidRPr="003A3F2D" w:rsidRDefault="0049583C" w:rsidP="0049583C">
            <w:pPr>
              <w:pStyle w:val="af8"/>
            </w:pPr>
            <w:r w:rsidRPr="003A3F2D">
              <w:rPr>
                <w:lang w:val="en-US"/>
              </w:rPr>
              <w:t>V</w:t>
            </w:r>
            <w:r w:rsidRPr="003A3F2D">
              <w:rPr>
                <w:vertAlign w:val="subscript"/>
                <w:lang w:val="en-US"/>
              </w:rPr>
              <w:t>AS</w:t>
            </w:r>
          </w:p>
        </w:tc>
        <w:tc>
          <w:tcPr>
            <w:tcW w:w="489" w:type="pct"/>
          </w:tcPr>
          <w:p w14:paraId="1F510A80" w14:textId="77777777" w:rsidR="0049583C" w:rsidRPr="003A3F2D" w:rsidRDefault="0049583C" w:rsidP="0049583C">
            <w:pPr>
              <w:pStyle w:val="af8"/>
            </w:pPr>
            <w:r w:rsidRPr="003A3F2D">
              <w:t>л</w:t>
            </w:r>
          </w:p>
        </w:tc>
        <w:tc>
          <w:tcPr>
            <w:tcW w:w="575" w:type="pct"/>
            <w:vAlign w:val="bottom"/>
          </w:tcPr>
          <w:p w14:paraId="030C8734" w14:textId="315C23E6" w:rsidR="0049583C" w:rsidRPr="003A3F2D" w:rsidRDefault="0049583C" w:rsidP="0049583C">
            <w:pPr>
              <w:pStyle w:val="af8"/>
            </w:pPr>
            <w:r>
              <w:rPr>
                <w:rFonts w:ascii="Calibri" w:hAnsi="Calibri" w:cs="Calibri"/>
                <w:color w:val="000000"/>
              </w:rPr>
              <w:t>1,27</w:t>
            </w:r>
          </w:p>
        </w:tc>
      </w:tr>
    </w:tbl>
    <w:p w14:paraId="57718776" w14:textId="77777777" w:rsidR="003A3F2D" w:rsidRDefault="003A3F2D" w:rsidP="003A3F2D">
      <w:pPr>
        <w:pStyle w:val="af"/>
        <w:rPr>
          <w:lang w:val="en-US"/>
        </w:rPr>
      </w:pPr>
    </w:p>
    <w:p w14:paraId="3966AF35" w14:textId="77777777" w:rsidR="003A3F2D" w:rsidRDefault="003A3F2D" w:rsidP="003A3F2D">
      <w:pPr>
        <w:pStyle w:val="af"/>
      </w:pPr>
      <w:r w:rsidRPr="00E268E0">
        <w:t>Проанализиру</w:t>
      </w:r>
      <w:r>
        <w:t>ем</w:t>
      </w:r>
      <w:r w:rsidRPr="00E268E0">
        <w:t xml:space="preserve"> полученные результаты измерений электрических характеристик ЭДГГ в различных акустических оформлениях</w:t>
      </w:r>
      <w:r>
        <w:t>.</w:t>
      </w:r>
    </w:p>
    <w:p w14:paraId="335C48F7" w14:textId="77777777" w:rsidR="003A3F2D" w:rsidRDefault="003A3F2D" w:rsidP="003A3F2D">
      <w:pPr>
        <w:pStyle w:val="af"/>
      </w:pPr>
      <w:r>
        <w:t>1)</w:t>
      </w:r>
      <w:r w:rsidRPr="00E268E0">
        <w:rPr>
          <w:rFonts w:asciiTheme="minorHAnsi" w:hAnsiTheme="minorHAnsi"/>
          <w:kern w:val="0"/>
          <w:sz w:val="22"/>
          <w14:ligatures w14:val="none"/>
        </w:rPr>
        <w:t xml:space="preserve"> </w:t>
      </w:r>
      <w:r w:rsidRPr="00E268E0">
        <w:t>Как меняется частота механического резонанса и полная добротность ЭДГГ при размещении ее в закрытом ящике? Чем обусловлены изменения параметров ЭДГГ?</w:t>
      </w:r>
    </w:p>
    <w:p w14:paraId="6D629847" w14:textId="1D5BE2EF" w:rsidR="0049583C" w:rsidRDefault="0049583C" w:rsidP="003A3F2D">
      <w:pPr>
        <w:pStyle w:val="af"/>
      </w:pPr>
      <w:r w:rsidRPr="0049583C">
        <w:t xml:space="preserve">При помещении головки в закрытый </w:t>
      </w:r>
      <w:r>
        <w:t>ящик</w:t>
      </w:r>
      <w:r w:rsidRPr="0049583C">
        <w:t xml:space="preserve"> частота её механического резонанса повышается, а полная добротность увеличивается. Это связано </w:t>
      </w:r>
      <w:r w:rsidR="00AF0DF7">
        <w:br/>
      </w:r>
      <w:r w:rsidRPr="0049583C">
        <w:t xml:space="preserve">с тем, что воздух внутри герметичного корпуса оказывает дополнительное упругое противодействие движению диффузора, фактически усиливая жёсткость подвеса. Повышение жёсткости напрямую приводит к росту резонансной частоты. Увеличение добротности объясняется тем, что </w:t>
      </w:r>
      <w:r w:rsidRPr="0049583C">
        <w:lastRenderedPageBreak/>
        <w:t>дополнительная упругость от сжимаемого воздуха вносит больший вклад, чем потери в системе</w:t>
      </w:r>
    </w:p>
    <w:p w14:paraId="0D29808E" w14:textId="6867B39E" w:rsidR="003A3F2D" w:rsidRDefault="003A3F2D" w:rsidP="003A3F2D">
      <w:pPr>
        <w:pStyle w:val="af"/>
      </w:pPr>
      <w:r>
        <w:t xml:space="preserve">2) </w:t>
      </w:r>
      <w:r w:rsidRPr="00E268E0">
        <w:t>Исходя из каких соображений необходимо выбирать внутренний объем ЗАО? Считаете ли Вы, что объем исследованного ЗАО был выбран корректно?</w:t>
      </w:r>
    </w:p>
    <w:p w14:paraId="4E347B62" w14:textId="436BE5CE" w:rsidR="0049583C" w:rsidRDefault="0049583C" w:rsidP="003A3F2D">
      <w:pPr>
        <w:pStyle w:val="af"/>
      </w:pPr>
      <w:r w:rsidRPr="0049583C">
        <w:t>Объём ЗАО подбирается на основе параметров Тиля–Смолла</w:t>
      </w:r>
      <w:r>
        <w:t xml:space="preserve">, </w:t>
      </w:r>
      <w:r w:rsidRPr="0049583C">
        <w:t xml:space="preserve">а также </w:t>
      </w:r>
      <w:r w:rsidR="00AF0DF7">
        <w:br/>
      </w:r>
      <w:r w:rsidRPr="0049583C">
        <w:t>с учётом желаемых характеристик: глубины НЧ-воспроизведения, плавности АЧХ и компактности корпуса. Целевой показатель — обычно Q</w:t>
      </w:r>
      <w:r w:rsidRPr="0049583C">
        <w:rPr>
          <w:vertAlign w:val="subscript"/>
        </w:rPr>
        <w:t>TC</w:t>
      </w:r>
      <w:r w:rsidRPr="0049583C">
        <w:t xml:space="preserve"> ≈ 0,7–1,0. </w:t>
      </w:r>
      <w:r w:rsidR="00AF0DF7">
        <w:br/>
      </w:r>
      <w:r w:rsidRPr="0049583C">
        <w:t>В нашем случае рассчитанное значение Q</w:t>
      </w:r>
      <w:r w:rsidRPr="0049583C">
        <w:rPr>
          <w:vertAlign w:val="subscript"/>
        </w:rPr>
        <w:t>TC</w:t>
      </w:r>
      <w:r>
        <w:rPr>
          <w:vertAlign w:val="subscript"/>
        </w:rPr>
        <w:t>2</w:t>
      </w:r>
      <w:r w:rsidRPr="0049583C">
        <w:t xml:space="preserve"> = 1,</w:t>
      </w:r>
      <w:r>
        <w:t>33</w:t>
      </w:r>
      <w:r w:rsidRPr="0049583C">
        <w:t>, что значительно выше оптимального. Это говорит о том, что корпус оказался слишком мал, что привело к излишнему усилению резонанса и ухудшению переходной характеристики. Следовательно, объём выбран неудачно.</w:t>
      </w:r>
    </w:p>
    <w:p w14:paraId="7A6E6A1A" w14:textId="32D5848C" w:rsidR="003A3F2D" w:rsidRDefault="003A3F2D" w:rsidP="003A3F2D">
      <w:pPr>
        <w:pStyle w:val="af"/>
      </w:pPr>
      <w:r>
        <w:t xml:space="preserve">3) </w:t>
      </w:r>
      <w:r w:rsidRPr="00E268E0">
        <w:t xml:space="preserve">Сравните значения полной добротности ЭДГГ в ЗАО, полученные </w:t>
      </w:r>
      <w:r w:rsidR="00AF0DF7">
        <w:br/>
      </w:r>
      <w:r w:rsidRPr="00E268E0">
        <w:t>в результате измерений (Q</w:t>
      </w:r>
      <w:r w:rsidRPr="004E2EA7">
        <w:rPr>
          <w:vertAlign w:val="subscript"/>
        </w:rPr>
        <w:t>TC</w:t>
      </w:r>
      <w:r w:rsidRPr="00E268E0">
        <w:t>) и расчетов (Q</w:t>
      </w:r>
      <w:r w:rsidRPr="004E2EA7">
        <w:rPr>
          <w:vertAlign w:val="subscript"/>
        </w:rPr>
        <w:t>TC2</w:t>
      </w:r>
      <w:r w:rsidRPr="00E268E0">
        <w:t xml:space="preserve">); сформулируйте выводы </w:t>
      </w:r>
      <w:r w:rsidR="00AF0DF7">
        <w:br/>
      </w:r>
      <w:r w:rsidRPr="00E268E0">
        <w:t>о сходимости результатов.</w:t>
      </w:r>
    </w:p>
    <w:p w14:paraId="78E9677F" w14:textId="77777777" w:rsidR="003A3F2D" w:rsidRPr="00192A7F" w:rsidRDefault="003A3F2D" w:rsidP="003A3F2D">
      <w:pPr>
        <w:pStyle w:val="af"/>
      </w:pPr>
      <w:r w:rsidRPr="00E32AB8">
        <w:t>Сравнение измеренного (QTC) и расчетного (QTC2) значений полной добротности показало, что их расхождение составляет менее 10%. Такой уровень соответствия можно считать удовлетворительным, что свидетельствует о корректности проведенных измерений, достоверности исходных параметров головки и применимости используемой теоретической модели (модели Тиля-Смолла) для данного оформления</w:t>
      </w:r>
      <w:r>
        <w:t xml:space="preserve">. </w:t>
      </w:r>
    </w:p>
    <w:p w14:paraId="2D345D50" w14:textId="77777777" w:rsidR="003A3F2D" w:rsidRDefault="003A3F2D" w:rsidP="003A3F2D">
      <w:pPr>
        <w:pStyle w:val="af"/>
      </w:pPr>
      <w:r>
        <w:t xml:space="preserve">4) </w:t>
      </w:r>
      <w:r w:rsidRPr="00E268E0">
        <w:t xml:space="preserve">Чем обусловлено, что на частотной зависимости полного входного электрического сопротивления ЭДГГ в АОФ наблюдается два резонансных пика вместо одно? Какие элементы ЭДГГ и/или акустического оформления вступают в резонанс на частоте: </w:t>
      </w:r>
      <w:proofErr w:type="spellStart"/>
      <w:r w:rsidRPr="00E268E0">
        <w:t>f</w:t>
      </w:r>
      <w:r w:rsidRPr="004E2EA7">
        <w:rPr>
          <w:vertAlign w:val="subscript"/>
        </w:rPr>
        <w:t>L</w:t>
      </w:r>
      <w:proofErr w:type="spellEnd"/>
      <w:r w:rsidRPr="00E268E0">
        <w:t xml:space="preserve">; </w:t>
      </w:r>
      <w:proofErr w:type="spellStart"/>
      <w:r w:rsidRPr="00E268E0">
        <w:t>f</w:t>
      </w:r>
      <w:r w:rsidRPr="004E2EA7">
        <w:rPr>
          <w:vertAlign w:val="subscript"/>
        </w:rPr>
        <w:t>H</w:t>
      </w:r>
      <w:proofErr w:type="spellEnd"/>
      <w:r w:rsidRPr="00E268E0">
        <w:t>?</w:t>
      </w:r>
    </w:p>
    <w:p w14:paraId="49B42247" w14:textId="290EF02A" w:rsidR="00AF0DF7" w:rsidRDefault="00AF0DF7" w:rsidP="003A3F2D">
      <w:pPr>
        <w:pStyle w:val="af"/>
      </w:pPr>
      <w:r w:rsidRPr="00AF0DF7">
        <w:t>В АОФ система становится двухзвенной: помимо подвижной системы динамика, в игру вступает воздушный резонатор</w:t>
      </w:r>
      <w:r>
        <w:t xml:space="preserve">. </w:t>
      </w:r>
      <w:r w:rsidRPr="00AF0DF7">
        <w:t>Из-за этого возникают два резонанса.</w:t>
      </w:r>
      <w:r>
        <w:t xml:space="preserve"> </w:t>
      </w:r>
      <w:r w:rsidRPr="00AF0DF7">
        <w:t xml:space="preserve">Нижний пик на частоте </w:t>
      </w:r>
      <w:proofErr w:type="spellStart"/>
      <w:r w:rsidRPr="00AF0DF7">
        <w:t>f</w:t>
      </w:r>
      <w:r w:rsidRPr="00AF0DF7">
        <w:rPr>
          <w:vertAlign w:val="subscript"/>
        </w:rPr>
        <w:t>L</w:t>
      </w:r>
      <w:proofErr w:type="spellEnd"/>
      <w:r w:rsidRPr="00AF0DF7">
        <w:t xml:space="preserve"> = 45,5 Гц обусловлен резонансом массы воздуха в трубе фазоинвертора и упругости воздушной «пружины» в ящике.</w:t>
      </w:r>
      <w:r>
        <w:t xml:space="preserve"> </w:t>
      </w:r>
      <w:r w:rsidRPr="00AF0DF7">
        <w:t xml:space="preserve">Верхний пик на </w:t>
      </w:r>
      <w:proofErr w:type="spellStart"/>
      <w:r w:rsidRPr="00AF0DF7">
        <w:t>f</w:t>
      </w:r>
      <w:r w:rsidRPr="00AF0DF7">
        <w:rPr>
          <w:vertAlign w:val="subscript"/>
        </w:rPr>
        <w:t>H</w:t>
      </w:r>
      <w:proofErr w:type="spellEnd"/>
      <w:r w:rsidRPr="00AF0DF7">
        <w:t xml:space="preserve"> = 99,5 Гц соответствует резонансу самой головки при </w:t>
      </w:r>
      <w:r w:rsidRPr="00AF0DF7">
        <w:lastRenderedPageBreak/>
        <w:t xml:space="preserve">наличии акустической нагрузки от корпуса и взаимодействия </w:t>
      </w:r>
      <w:r>
        <w:br/>
      </w:r>
      <w:r w:rsidRPr="00AF0DF7">
        <w:t>с фазоинвертором.</w:t>
      </w:r>
    </w:p>
    <w:p w14:paraId="47837371" w14:textId="72052046" w:rsidR="003A3F2D" w:rsidRDefault="003A3F2D" w:rsidP="003A3F2D">
      <w:pPr>
        <w:pStyle w:val="af"/>
      </w:pPr>
      <w:r>
        <w:t xml:space="preserve">5) </w:t>
      </w:r>
      <w:r w:rsidRPr="00E268E0">
        <w:t>Как меняется частота механического резонанса и полная добротность ЭДГГ при размещении ее в АОФ? Чем обусловлены изменения параметров ЭДГГ?</w:t>
      </w:r>
    </w:p>
    <w:p w14:paraId="2609C4CB" w14:textId="77777777" w:rsidR="00AF0DF7" w:rsidRDefault="00AF0DF7" w:rsidP="003A3F2D">
      <w:pPr>
        <w:pStyle w:val="af"/>
      </w:pPr>
      <w:r w:rsidRPr="00AF0DF7">
        <w:t xml:space="preserve">В АОФ система приобретает два резонанса, а эффективная частота воспроизведения может оказаться ниже исходного </w:t>
      </w:r>
      <w:proofErr w:type="spellStart"/>
      <w:r w:rsidRPr="00AF0DF7">
        <w:t>f</w:t>
      </w:r>
      <w:r w:rsidRPr="00AF0DF7">
        <w:rPr>
          <w:vertAlign w:val="subscript"/>
        </w:rPr>
        <w:t>S</w:t>
      </w:r>
      <w:proofErr w:type="spellEnd"/>
      <w:r w:rsidRPr="00AF0DF7">
        <w:t>. Полная добротность при этом, как правило, снижается</w:t>
      </w:r>
      <w:r>
        <w:t xml:space="preserve">. </w:t>
      </w:r>
      <w:r w:rsidRPr="00AF0DF7">
        <w:t xml:space="preserve">Это улучшает контроль над движением диффузора и повышает КПД в области низких частот. Причина — взаимодействие головки с резонансом фазоинвертора, который частично берёт на себя излучение звука на резонансной частоте </w:t>
      </w:r>
      <w:proofErr w:type="spellStart"/>
      <w:r w:rsidRPr="00AF0DF7">
        <w:t>fB</w:t>
      </w:r>
      <w:proofErr w:type="spellEnd"/>
      <w:r w:rsidRPr="00AF0DF7">
        <w:t>, разгружая сам диффузор.</w:t>
      </w:r>
    </w:p>
    <w:p w14:paraId="627350FA" w14:textId="6EED70B5" w:rsidR="003A3F2D" w:rsidRDefault="003A3F2D" w:rsidP="003A3F2D">
      <w:pPr>
        <w:pStyle w:val="af"/>
      </w:pPr>
      <w:r>
        <w:t xml:space="preserve">6) </w:t>
      </w:r>
      <w:r w:rsidRPr="00E268E0">
        <w:t xml:space="preserve">Исходя из каких соображений необходимо выбирать частоту резонанса АОФ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w:rPr>
                <w:rFonts w:ascii="Cambria Math" w:hAnsi="Cambria Math"/>
              </w:rPr>
              <m:t>B</m:t>
            </m:r>
          </m:sub>
        </m:sSub>
      </m:oMath>
      <w:r w:rsidRPr="00E268E0">
        <w:t>? Считаете ли Вы, что частота резонанса исследованного АОФ была выбрана корректно?</w:t>
      </w:r>
      <w:r w:rsidRPr="00E32AB8">
        <w:rPr>
          <w:rFonts w:ascii="Cambria Math" w:hAnsi="Cambria Math"/>
          <w:i/>
        </w:rPr>
        <w:t xml:space="preserve"> </w:t>
      </w:r>
    </w:p>
    <w:p w14:paraId="0FB746E6" w14:textId="77777777" w:rsidR="00AF0DF7" w:rsidRDefault="00AF0DF7" w:rsidP="003A3F2D">
      <w:pPr>
        <w:pStyle w:val="af"/>
      </w:pPr>
      <w:r w:rsidRPr="00AF0DF7">
        <w:t xml:space="preserve">Частоту </w:t>
      </w:r>
      <w:proofErr w:type="spellStart"/>
      <w:r w:rsidRPr="00AF0DF7">
        <w:t>f</w:t>
      </w:r>
      <w:r w:rsidRPr="00AF0DF7">
        <w:rPr>
          <w:vertAlign w:val="subscript"/>
        </w:rPr>
        <w:t>B</w:t>
      </w:r>
      <w:proofErr w:type="spellEnd"/>
      <w:r w:rsidRPr="00AF0DF7">
        <w:t xml:space="preserve"> обычно выбирают близкой к </w:t>
      </w:r>
      <w:proofErr w:type="spellStart"/>
      <w:r w:rsidRPr="00AF0DF7">
        <w:t>f</w:t>
      </w:r>
      <w:r w:rsidRPr="00AF0DF7">
        <w:rPr>
          <w:vertAlign w:val="subscript"/>
        </w:rPr>
        <w:t>S</w:t>
      </w:r>
      <w:proofErr w:type="spellEnd"/>
      <w:r w:rsidRPr="00AF0DF7">
        <w:t xml:space="preserve"> или немного ниже, чтобы обеспечить плавное расширение НЧ-диапазона и ровную АЧХ. В идеале пики импеданса должны быть примерно равными по высоте, а провал между ними — чётко выраженным. В нашем случае пики сильно различаются по амплитуде, а форма импедансной кривой указывает на </w:t>
      </w:r>
      <w:proofErr w:type="spellStart"/>
      <w:r w:rsidRPr="00AF0DF7">
        <w:t>расстройку</w:t>
      </w:r>
      <w:proofErr w:type="spellEnd"/>
      <w:r w:rsidRPr="00AF0DF7">
        <w:t xml:space="preserve">. Это позволяет сделать вывод, что </w:t>
      </w:r>
      <w:proofErr w:type="spellStart"/>
      <w:r w:rsidRPr="00AF0DF7">
        <w:t>fB</w:t>
      </w:r>
      <w:proofErr w:type="spellEnd"/>
      <w:r w:rsidRPr="00AF0DF7">
        <w:t xml:space="preserve"> = 53,2 Гц была выбрана неоптимально.</w:t>
      </w:r>
    </w:p>
    <w:p w14:paraId="16901AE9" w14:textId="71F644B8" w:rsidR="003A3F2D" w:rsidRDefault="003A3F2D" w:rsidP="003A3F2D">
      <w:pPr>
        <w:pStyle w:val="af"/>
      </w:pPr>
      <w:r>
        <w:t xml:space="preserve">7) </w:t>
      </w:r>
      <w:r w:rsidRPr="00E268E0">
        <w:t>Исходя из каких соображений необходимо выбирать внутренний объем АОФ? Считаете ли Вы, что объем исследованного АОФ был выбран корректно?</w:t>
      </w:r>
      <w:r w:rsidRPr="00E32AB8">
        <w:rPr>
          <w:rFonts w:ascii="Cambria Math" w:hAnsi="Cambria Math"/>
        </w:rPr>
        <w:t xml:space="preserve"> </w:t>
      </w:r>
    </w:p>
    <w:p w14:paraId="0A8D8CC0" w14:textId="77777777" w:rsidR="00AF0DF7" w:rsidRDefault="00AF0DF7" w:rsidP="003A3F2D">
      <w:pPr>
        <w:pStyle w:val="af"/>
      </w:pPr>
      <w:r w:rsidRPr="00AF0DF7">
        <w:t>Объём корпуса АОФ связан с параметрами головки и целевой частотой настройки фазоинвертора. Он должен обеспечивать баланс между эффективностью, искажениями и компактностью. В нашем случае наблюдается явный дисбаланс: пики импеданса разной высоты, слабо выраженный минимум между ними, а также «горб» на АЧХ — всё это свидетельствует о том, что объём корпуса подобран некорректно для данной головки.</w:t>
      </w:r>
    </w:p>
    <w:p w14:paraId="0CFA4902" w14:textId="70BC8029" w:rsidR="003A3F2D" w:rsidRDefault="003A3F2D" w:rsidP="003A3F2D">
      <w:pPr>
        <w:pStyle w:val="af"/>
      </w:pPr>
      <w:r>
        <w:lastRenderedPageBreak/>
        <w:t xml:space="preserve">8) </w:t>
      </w:r>
      <w:r w:rsidRPr="00E268E0">
        <w:t>Исходя из каких соображений необходимо выбирать площадь поперечного сечения трубы фазоинвертора?</w:t>
      </w:r>
    </w:p>
    <w:p w14:paraId="6BBC1162" w14:textId="2A7D74C4" w:rsidR="009B0E9C" w:rsidRPr="004B24CA" w:rsidRDefault="00AF0DF7" w:rsidP="004B24CA">
      <w:pPr>
        <w:pStyle w:val="af"/>
        <w:ind w:firstLine="720"/>
      </w:pPr>
      <w:r w:rsidRPr="00AF0DF7">
        <w:t xml:space="preserve">Площадь сечения подбирается, чтобы избежать турбулентных шумов </w:t>
      </w:r>
      <w:r>
        <w:br/>
      </w:r>
      <w:r w:rsidRPr="00AF0DF7">
        <w:t xml:space="preserve">и нелинейных искажений при высоких уровнях звукового давления. Слишком узкая труба вызывает завихрения и свист, особенно на больших амплитудах; слишком широкая — требует чрезмерной длины для достижения нужной </w:t>
      </w:r>
      <w:proofErr w:type="spellStart"/>
      <w:r w:rsidRPr="00AF0DF7">
        <w:t>f</w:t>
      </w:r>
      <w:r w:rsidRPr="00AF0DF7">
        <w:rPr>
          <w:vertAlign w:val="subscript"/>
        </w:rPr>
        <w:t>B</w:t>
      </w:r>
      <w:proofErr w:type="spellEnd"/>
      <w:r w:rsidRPr="00AF0DF7">
        <w:t>. Оптимальное сечение рассчитывается исходя из максимальной ожидаемой скорости воздушного потока (обычно не более 5–10 м/с), объёма корпуса, требуемой частоты настройки и конструктивных ограничений.</w:t>
      </w:r>
    </w:p>
    <w:sectPr w:rsidR="009B0E9C" w:rsidRPr="004B24CA" w:rsidSect="00210D7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E100417" w14:textId="77777777" w:rsidR="00F11959" w:rsidRDefault="00F11959" w:rsidP="00210D7D">
      <w:r>
        <w:separator/>
      </w:r>
    </w:p>
  </w:endnote>
  <w:endnote w:type="continuationSeparator" w:id="0">
    <w:p w14:paraId="09D6D5E7" w14:textId="77777777" w:rsidR="00F11959" w:rsidRDefault="00F11959" w:rsidP="00210D7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544011297"/>
      <w:docPartObj>
        <w:docPartGallery w:val="Page Numbers (Bottom of Page)"/>
        <w:docPartUnique/>
      </w:docPartObj>
    </w:sdtPr>
    <w:sdtContent>
      <w:p w14:paraId="657DEAF6" w14:textId="452C3E74" w:rsidR="00210D7D" w:rsidRDefault="00210D7D">
        <w:pPr>
          <w:pStyle w:val="ab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7192841A" w14:textId="77777777" w:rsidR="00210D7D" w:rsidRDefault="00210D7D">
    <w:pPr>
      <w:pStyle w:val="ab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A3DF2B4" w14:textId="77777777" w:rsidR="00F11959" w:rsidRDefault="00F11959" w:rsidP="00210D7D">
      <w:r>
        <w:separator/>
      </w:r>
    </w:p>
  </w:footnote>
  <w:footnote w:type="continuationSeparator" w:id="0">
    <w:p w14:paraId="544F2793" w14:textId="77777777" w:rsidR="00F11959" w:rsidRDefault="00F11959" w:rsidP="00210D7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A717C5"/>
    <w:multiLevelType w:val="hybridMultilevel"/>
    <w:tmpl w:val="6002B97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C9B0B60"/>
    <w:multiLevelType w:val="multilevel"/>
    <w:tmpl w:val="370670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F847976"/>
    <w:multiLevelType w:val="hybridMultilevel"/>
    <w:tmpl w:val="9558C788"/>
    <w:lvl w:ilvl="0" w:tplc="59A457DE">
      <w:start w:val="1"/>
      <w:numFmt w:val="decimal"/>
      <w:lvlText w:val="%1."/>
      <w:lvlJc w:val="left"/>
      <w:pPr>
        <w:ind w:left="1276" w:hanging="332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758CF8B2">
      <w:numFmt w:val="bullet"/>
      <w:lvlText w:val="•"/>
      <w:lvlJc w:val="left"/>
      <w:pPr>
        <w:ind w:left="2257" w:hanging="332"/>
      </w:pPr>
      <w:rPr>
        <w:rFonts w:hint="default"/>
        <w:lang w:val="ru-RU" w:eastAsia="en-US" w:bidi="ar-SA"/>
      </w:rPr>
    </w:lvl>
    <w:lvl w:ilvl="2" w:tplc="5A0CF26E">
      <w:numFmt w:val="bullet"/>
      <w:lvlText w:val="•"/>
      <w:lvlJc w:val="left"/>
      <w:pPr>
        <w:ind w:left="3235" w:hanging="332"/>
      </w:pPr>
      <w:rPr>
        <w:rFonts w:hint="default"/>
        <w:lang w:val="ru-RU" w:eastAsia="en-US" w:bidi="ar-SA"/>
      </w:rPr>
    </w:lvl>
    <w:lvl w:ilvl="3" w:tplc="F0DEFFEA">
      <w:numFmt w:val="bullet"/>
      <w:lvlText w:val="•"/>
      <w:lvlJc w:val="left"/>
      <w:pPr>
        <w:ind w:left="4212" w:hanging="332"/>
      </w:pPr>
      <w:rPr>
        <w:rFonts w:hint="default"/>
        <w:lang w:val="ru-RU" w:eastAsia="en-US" w:bidi="ar-SA"/>
      </w:rPr>
    </w:lvl>
    <w:lvl w:ilvl="4" w:tplc="682E3F08">
      <w:numFmt w:val="bullet"/>
      <w:lvlText w:val="•"/>
      <w:lvlJc w:val="left"/>
      <w:pPr>
        <w:ind w:left="5190" w:hanging="332"/>
      </w:pPr>
      <w:rPr>
        <w:rFonts w:hint="default"/>
        <w:lang w:val="ru-RU" w:eastAsia="en-US" w:bidi="ar-SA"/>
      </w:rPr>
    </w:lvl>
    <w:lvl w:ilvl="5" w:tplc="A46437A6">
      <w:numFmt w:val="bullet"/>
      <w:lvlText w:val="•"/>
      <w:lvlJc w:val="left"/>
      <w:pPr>
        <w:ind w:left="6168" w:hanging="332"/>
      </w:pPr>
      <w:rPr>
        <w:rFonts w:hint="default"/>
        <w:lang w:val="ru-RU" w:eastAsia="en-US" w:bidi="ar-SA"/>
      </w:rPr>
    </w:lvl>
    <w:lvl w:ilvl="6" w:tplc="5E928A12">
      <w:numFmt w:val="bullet"/>
      <w:lvlText w:val="•"/>
      <w:lvlJc w:val="left"/>
      <w:pPr>
        <w:ind w:left="7145" w:hanging="332"/>
      </w:pPr>
      <w:rPr>
        <w:rFonts w:hint="default"/>
        <w:lang w:val="ru-RU" w:eastAsia="en-US" w:bidi="ar-SA"/>
      </w:rPr>
    </w:lvl>
    <w:lvl w:ilvl="7" w:tplc="5F245E52">
      <w:numFmt w:val="bullet"/>
      <w:lvlText w:val="•"/>
      <w:lvlJc w:val="left"/>
      <w:pPr>
        <w:ind w:left="8123" w:hanging="332"/>
      </w:pPr>
      <w:rPr>
        <w:rFonts w:hint="default"/>
        <w:lang w:val="ru-RU" w:eastAsia="en-US" w:bidi="ar-SA"/>
      </w:rPr>
    </w:lvl>
    <w:lvl w:ilvl="8" w:tplc="C6D8DE9E">
      <w:numFmt w:val="bullet"/>
      <w:lvlText w:val="•"/>
      <w:lvlJc w:val="left"/>
      <w:pPr>
        <w:ind w:left="9101" w:hanging="332"/>
      </w:pPr>
      <w:rPr>
        <w:rFonts w:hint="default"/>
        <w:lang w:val="ru-RU" w:eastAsia="en-US" w:bidi="ar-SA"/>
      </w:rPr>
    </w:lvl>
  </w:abstractNum>
  <w:abstractNum w:abstractNumId="3" w15:restartNumberingAfterBreak="0">
    <w:nsid w:val="4074600E"/>
    <w:multiLevelType w:val="hybridMultilevel"/>
    <w:tmpl w:val="FEFA870E"/>
    <w:lvl w:ilvl="0" w:tplc="EB048BF0">
      <w:start w:val="3"/>
      <w:numFmt w:val="bullet"/>
      <w:lvlText w:val="-"/>
      <w:lvlJc w:val="left"/>
      <w:pPr>
        <w:ind w:left="1069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4" w15:restartNumberingAfterBreak="0">
    <w:nsid w:val="4D2A1852"/>
    <w:multiLevelType w:val="hybridMultilevel"/>
    <w:tmpl w:val="46662350"/>
    <w:lvl w:ilvl="0" w:tplc="7C8A455C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" w15:restartNumberingAfterBreak="0">
    <w:nsid w:val="66406B10"/>
    <w:multiLevelType w:val="multilevel"/>
    <w:tmpl w:val="20EEC754"/>
    <w:lvl w:ilvl="0">
      <w:start w:val="1"/>
      <w:numFmt w:val="decimal"/>
      <w:lvlText w:val="%1"/>
      <w:lvlJc w:val="left"/>
      <w:pPr>
        <w:ind w:left="1276" w:hanging="529"/>
      </w:pPr>
      <w:rPr>
        <w:rFonts w:hint="default"/>
        <w:lang w:val="ru-RU" w:eastAsia="en-US" w:bidi="ar-SA"/>
      </w:rPr>
    </w:lvl>
    <w:lvl w:ilvl="1">
      <w:start w:val="1"/>
      <w:numFmt w:val="decimal"/>
      <w:lvlText w:val="%1.%2."/>
      <w:lvlJc w:val="left"/>
      <w:pPr>
        <w:ind w:left="1276" w:hanging="529"/>
        <w:jc w:val="righ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-1"/>
        <w:w w:val="100"/>
        <w:sz w:val="28"/>
        <w:szCs w:val="28"/>
        <w:lang w:val="ru-RU" w:eastAsia="en-US" w:bidi="ar-SA"/>
      </w:rPr>
    </w:lvl>
    <w:lvl w:ilvl="2">
      <w:numFmt w:val="bullet"/>
      <w:lvlText w:val="•"/>
      <w:lvlJc w:val="left"/>
      <w:pPr>
        <w:ind w:left="3235" w:hanging="529"/>
      </w:pPr>
      <w:rPr>
        <w:rFonts w:hint="default"/>
        <w:lang w:val="ru-RU" w:eastAsia="en-US" w:bidi="ar-SA"/>
      </w:rPr>
    </w:lvl>
    <w:lvl w:ilvl="3">
      <w:numFmt w:val="bullet"/>
      <w:lvlText w:val="•"/>
      <w:lvlJc w:val="left"/>
      <w:pPr>
        <w:ind w:left="4212" w:hanging="529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5190" w:hanging="529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6168" w:hanging="529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7145" w:hanging="529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8123" w:hanging="529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9101" w:hanging="529"/>
      </w:pPr>
      <w:rPr>
        <w:rFonts w:hint="default"/>
        <w:lang w:val="ru-RU" w:eastAsia="en-US" w:bidi="ar-SA"/>
      </w:rPr>
    </w:lvl>
  </w:abstractNum>
  <w:abstractNum w:abstractNumId="6" w15:restartNumberingAfterBreak="0">
    <w:nsid w:val="7A0E2BB6"/>
    <w:multiLevelType w:val="hybridMultilevel"/>
    <w:tmpl w:val="2CB8EAD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21255642">
    <w:abstractNumId w:val="2"/>
  </w:num>
  <w:num w:numId="2" w16cid:durableId="1798254855">
    <w:abstractNumId w:val="5"/>
  </w:num>
  <w:num w:numId="3" w16cid:durableId="442460530">
    <w:abstractNumId w:val="6"/>
  </w:num>
  <w:num w:numId="4" w16cid:durableId="143352866">
    <w:abstractNumId w:val="0"/>
  </w:num>
  <w:num w:numId="5" w16cid:durableId="1652832224">
    <w:abstractNumId w:val="4"/>
  </w:num>
  <w:num w:numId="6" w16cid:durableId="270170836">
    <w:abstractNumId w:val="3"/>
  </w:num>
  <w:num w:numId="7" w16cid:durableId="141709295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653D"/>
    <w:rsid w:val="00024B19"/>
    <w:rsid w:val="0004456F"/>
    <w:rsid w:val="00101591"/>
    <w:rsid w:val="00190F87"/>
    <w:rsid w:val="001D12F1"/>
    <w:rsid w:val="00210D7D"/>
    <w:rsid w:val="00294876"/>
    <w:rsid w:val="002C3628"/>
    <w:rsid w:val="003212DB"/>
    <w:rsid w:val="00353852"/>
    <w:rsid w:val="00356DBF"/>
    <w:rsid w:val="00382D13"/>
    <w:rsid w:val="003A2A21"/>
    <w:rsid w:val="003A3F2D"/>
    <w:rsid w:val="003C4717"/>
    <w:rsid w:val="003D67F0"/>
    <w:rsid w:val="00400F55"/>
    <w:rsid w:val="0043200C"/>
    <w:rsid w:val="00480FC3"/>
    <w:rsid w:val="0049583C"/>
    <w:rsid w:val="004A4B9C"/>
    <w:rsid w:val="004B24CA"/>
    <w:rsid w:val="005C0562"/>
    <w:rsid w:val="005E4FE2"/>
    <w:rsid w:val="00657FA1"/>
    <w:rsid w:val="00665412"/>
    <w:rsid w:val="006962BA"/>
    <w:rsid w:val="006A75EC"/>
    <w:rsid w:val="006B488F"/>
    <w:rsid w:val="006C33C8"/>
    <w:rsid w:val="006C5A7A"/>
    <w:rsid w:val="007166F5"/>
    <w:rsid w:val="00746402"/>
    <w:rsid w:val="007E21BA"/>
    <w:rsid w:val="007E23B1"/>
    <w:rsid w:val="0095442C"/>
    <w:rsid w:val="009B0E9C"/>
    <w:rsid w:val="009E3414"/>
    <w:rsid w:val="00A8653D"/>
    <w:rsid w:val="00A874BC"/>
    <w:rsid w:val="00AF0DF7"/>
    <w:rsid w:val="00B26116"/>
    <w:rsid w:val="00B41F52"/>
    <w:rsid w:val="00BC50BF"/>
    <w:rsid w:val="00C0226C"/>
    <w:rsid w:val="00C24988"/>
    <w:rsid w:val="00C86C83"/>
    <w:rsid w:val="00CF0B6C"/>
    <w:rsid w:val="00DB35B7"/>
    <w:rsid w:val="00DC12A8"/>
    <w:rsid w:val="00DE48BC"/>
    <w:rsid w:val="00DF4DD1"/>
    <w:rsid w:val="00E2270C"/>
    <w:rsid w:val="00E5765A"/>
    <w:rsid w:val="00F0419E"/>
    <w:rsid w:val="00F11959"/>
    <w:rsid w:val="00F43C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26BF739"/>
  <w15:docId w15:val="{22BBA56D-B2F1-469A-816A-88CD91F6DF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3200C"/>
    <w:rPr>
      <w:rFonts w:ascii="Times New Roman" w:eastAsia="Times New Roman" w:hAnsi="Times New Roman" w:cs="Times New Roman"/>
      <w:lang w:val="ru-RU"/>
    </w:rPr>
  </w:style>
  <w:style w:type="paragraph" w:styleId="1">
    <w:name w:val="heading 1"/>
    <w:basedOn w:val="a"/>
    <w:uiPriority w:val="9"/>
    <w:qFormat/>
    <w:pPr>
      <w:ind w:left="1276"/>
      <w:outlineLvl w:val="0"/>
    </w:pPr>
    <w:rPr>
      <w:b/>
      <w:bCs/>
      <w:sz w:val="28"/>
      <w:szCs w:val="2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962BA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link w:val="a4"/>
    <w:uiPriority w:val="1"/>
    <w:qFormat/>
    <w:rPr>
      <w:sz w:val="28"/>
      <w:szCs w:val="28"/>
    </w:rPr>
  </w:style>
  <w:style w:type="paragraph" w:styleId="a5">
    <w:name w:val="List Paragraph"/>
    <w:basedOn w:val="a"/>
    <w:uiPriority w:val="1"/>
    <w:qFormat/>
    <w:pPr>
      <w:spacing w:before="159"/>
      <w:ind w:left="1276" w:right="420"/>
      <w:jc w:val="both"/>
    </w:pPr>
  </w:style>
  <w:style w:type="paragraph" w:customStyle="1" w:styleId="TableParagraph">
    <w:name w:val="Table Paragraph"/>
    <w:basedOn w:val="a"/>
    <w:uiPriority w:val="1"/>
    <w:qFormat/>
    <w:pPr>
      <w:spacing w:line="301" w:lineRule="exact"/>
      <w:ind w:left="10"/>
      <w:jc w:val="center"/>
    </w:pPr>
  </w:style>
  <w:style w:type="character" w:customStyle="1" w:styleId="a4">
    <w:name w:val="Основной текст Знак"/>
    <w:basedOn w:val="a0"/>
    <w:link w:val="a3"/>
    <w:uiPriority w:val="1"/>
    <w:rsid w:val="00210D7D"/>
    <w:rPr>
      <w:rFonts w:ascii="Times New Roman" w:eastAsia="Times New Roman" w:hAnsi="Times New Roman" w:cs="Times New Roman"/>
      <w:sz w:val="28"/>
      <w:szCs w:val="28"/>
      <w:lang w:val="ru-RU"/>
    </w:rPr>
  </w:style>
  <w:style w:type="table" w:styleId="a6">
    <w:name w:val="Table Grid"/>
    <w:basedOn w:val="a1"/>
    <w:uiPriority w:val="39"/>
    <w:rsid w:val="00210D7D"/>
    <w:pPr>
      <w:widowControl/>
      <w:autoSpaceDE/>
      <w:autoSpaceDN/>
    </w:pPr>
    <w:rPr>
      <w:lang w:val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7">
    <w:name w:val="Strong"/>
    <w:basedOn w:val="a0"/>
    <w:uiPriority w:val="22"/>
    <w:qFormat/>
    <w:rsid w:val="00210D7D"/>
    <w:rPr>
      <w:b/>
      <w:bCs/>
    </w:rPr>
  </w:style>
  <w:style w:type="paragraph" w:styleId="a8">
    <w:name w:val="Normal (Web)"/>
    <w:basedOn w:val="a"/>
    <w:uiPriority w:val="99"/>
    <w:unhideWhenUsed/>
    <w:rsid w:val="00210D7D"/>
    <w:pPr>
      <w:widowControl/>
      <w:autoSpaceDE/>
      <w:autoSpaceDN/>
      <w:spacing w:before="100" w:beforeAutospacing="1" w:after="100" w:afterAutospacing="1"/>
    </w:pPr>
    <w:rPr>
      <w:sz w:val="24"/>
      <w:szCs w:val="24"/>
      <w:lang w:eastAsia="ru-RU"/>
    </w:rPr>
  </w:style>
  <w:style w:type="paragraph" w:styleId="a9">
    <w:name w:val="header"/>
    <w:basedOn w:val="a"/>
    <w:link w:val="aa"/>
    <w:uiPriority w:val="99"/>
    <w:unhideWhenUsed/>
    <w:rsid w:val="00210D7D"/>
    <w:pPr>
      <w:tabs>
        <w:tab w:val="center" w:pos="4677"/>
        <w:tab w:val="right" w:pos="9355"/>
      </w:tabs>
    </w:pPr>
  </w:style>
  <w:style w:type="character" w:customStyle="1" w:styleId="aa">
    <w:name w:val="Верхний колонтитул Знак"/>
    <w:basedOn w:val="a0"/>
    <w:link w:val="a9"/>
    <w:uiPriority w:val="99"/>
    <w:rsid w:val="00210D7D"/>
    <w:rPr>
      <w:rFonts w:ascii="Times New Roman" w:eastAsia="Times New Roman" w:hAnsi="Times New Roman" w:cs="Times New Roman"/>
      <w:lang w:val="ru-RU"/>
    </w:rPr>
  </w:style>
  <w:style w:type="paragraph" w:styleId="ab">
    <w:name w:val="footer"/>
    <w:basedOn w:val="a"/>
    <w:link w:val="ac"/>
    <w:uiPriority w:val="99"/>
    <w:unhideWhenUsed/>
    <w:rsid w:val="00210D7D"/>
    <w:pPr>
      <w:tabs>
        <w:tab w:val="center" w:pos="4677"/>
        <w:tab w:val="right" w:pos="9355"/>
      </w:tabs>
    </w:pPr>
  </w:style>
  <w:style w:type="character" w:customStyle="1" w:styleId="ac">
    <w:name w:val="Нижний колонтитул Знак"/>
    <w:basedOn w:val="a0"/>
    <w:link w:val="ab"/>
    <w:uiPriority w:val="99"/>
    <w:rsid w:val="00210D7D"/>
    <w:rPr>
      <w:rFonts w:ascii="Times New Roman" w:eastAsia="Times New Roman" w:hAnsi="Times New Roman" w:cs="Times New Roman"/>
      <w:lang w:val="ru-RU"/>
    </w:rPr>
  </w:style>
  <w:style w:type="paragraph" w:styleId="ad">
    <w:name w:val="TOC Heading"/>
    <w:basedOn w:val="1"/>
    <w:next w:val="a"/>
    <w:uiPriority w:val="39"/>
    <w:unhideWhenUsed/>
    <w:qFormat/>
    <w:rsid w:val="00210D7D"/>
    <w:pPr>
      <w:keepNext/>
      <w:keepLines/>
      <w:widowControl/>
      <w:autoSpaceDE/>
      <w:autoSpaceDN/>
      <w:spacing w:before="240" w:line="259" w:lineRule="auto"/>
      <w:ind w:left="0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  <w:sz w:val="32"/>
      <w:szCs w:val="32"/>
      <w:lang w:eastAsia="ru-RU"/>
    </w:rPr>
  </w:style>
  <w:style w:type="paragraph" w:styleId="10">
    <w:name w:val="toc 1"/>
    <w:basedOn w:val="a"/>
    <w:next w:val="a"/>
    <w:autoRedefine/>
    <w:uiPriority w:val="39"/>
    <w:unhideWhenUsed/>
    <w:rsid w:val="00210D7D"/>
    <w:pPr>
      <w:spacing w:after="100"/>
    </w:pPr>
  </w:style>
  <w:style w:type="character" w:styleId="ae">
    <w:name w:val="Hyperlink"/>
    <w:basedOn w:val="a0"/>
    <w:uiPriority w:val="99"/>
    <w:unhideWhenUsed/>
    <w:rsid w:val="00210D7D"/>
    <w:rPr>
      <w:color w:val="0000FF" w:themeColor="hyperlink"/>
      <w:u w:val="single"/>
    </w:rPr>
  </w:style>
  <w:style w:type="character" w:customStyle="1" w:styleId="20">
    <w:name w:val="Заголовок 2 Знак"/>
    <w:basedOn w:val="a0"/>
    <w:link w:val="2"/>
    <w:uiPriority w:val="9"/>
    <w:semiHidden/>
    <w:rsid w:val="006962BA"/>
    <w:rPr>
      <w:rFonts w:asciiTheme="majorHAnsi" w:eastAsiaTheme="majorEastAsia" w:hAnsiTheme="majorHAnsi" w:cstheme="majorBidi"/>
      <w:color w:val="365F91" w:themeColor="accent1" w:themeShade="BF"/>
      <w:sz w:val="26"/>
      <w:szCs w:val="26"/>
      <w:lang w:val="ru-RU"/>
    </w:rPr>
  </w:style>
  <w:style w:type="paragraph" w:customStyle="1" w:styleId="af">
    <w:name w:val="ГОСТ_текст"/>
    <w:basedOn w:val="a"/>
    <w:link w:val="af0"/>
    <w:qFormat/>
    <w:rsid w:val="006962BA"/>
    <w:pPr>
      <w:widowControl/>
      <w:autoSpaceDE/>
      <w:autoSpaceDN/>
      <w:spacing w:line="360" w:lineRule="auto"/>
      <w:ind w:firstLine="709"/>
      <w:jc w:val="both"/>
    </w:pPr>
    <w:rPr>
      <w:rFonts w:eastAsiaTheme="minorHAnsi" w:cstheme="minorBidi"/>
      <w:kern w:val="2"/>
      <w:sz w:val="28"/>
      <w14:ligatures w14:val="standardContextual"/>
    </w:rPr>
  </w:style>
  <w:style w:type="character" w:customStyle="1" w:styleId="af0">
    <w:name w:val="ГОСТ_текст Знак"/>
    <w:basedOn w:val="a0"/>
    <w:link w:val="af"/>
    <w:rsid w:val="006962BA"/>
    <w:rPr>
      <w:rFonts w:ascii="Times New Roman" w:hAnsi="Times New Roman"/>
      <w:kern w:val="2"/>
      <w:sz w:val="28"/>
      <w:lang w:val="ru-RU"/>
      <w14:ligatures w14:val="standardContextual"/>
    </w:rPr>
  </w:style>
  <w:style w:type="character" w:styleId="af1">
    <w:name w:val="Unresolved Mention"/>
    <w:basedOn w:val="a0"/>
    <w:uiPriority w:val="99"/>
    <w:semiHidden/>
    <w:unhideWhenUsed/>
    <w:rsid w:val="00190F87"/>
    <w:rPr>
      <w:color w:val="605E5C"/>
      <w:shd w:val="clear" w:color="auto" w:fill="E1DFDD"/>
    </w:rPr>
  </w:style>
  <w:style w:type="paragraph" w:customStyle="1" w:styleId="af2">
    <w:name w:val="ГОСТ_иллюстрации"/>
    <w:basedOn w:val="a"/>
    <w:next w:val="a"/>
    <w:link w:val="af3"/>
    <w:qFormat/>
    <w:rsid w:val="00E5765A"/>
    <w:pPr>
      <w:widowControl/>
      <w:autoSpaceDE/>
      <w:autoSpaceDN/>
      <w:jc w:val="center"/>
    </w:pPr>
    <w:rPr>
      <w:rFonts w:eastAsiaTheme="minorHAnsi" w:cstheme="minorBidi"/>
      <w:kern w:val="2"/>
      <w:sz w:val="24"/>
      <w14:ligatures w14:val="standardContextual"/>
    </w:rPr>
  </w:style>
  <w:style w:type="character" w:customStyle="1" w:styleId="af3">
    <w:name w:val="ГОСТ_иллюстрации Знак"/>
    <w:basedOn w:val="a0"/>
    <w:link w:val="af2"/>
    <w:rsid w:val="00E5765A"/>
    <w:rPr>
      <w:rFonts w:ascii="Times New Roman" w:hAnsi="Times New Roman"/>
      <w:kern w:val="2"/>
      <w:sz w:val="24"/>
      <w:lang w:val="ru-RU"/>
      <w14:ligatures w14:val="standardContextual"/>
    </w:rPr>
  </w:style>
  <w:style w:type="paragraph" w:customStyle="1" w:styleId="af4">
    <w:name w:val="ГОСТ_заголовки"/>
    <w:basedOn w:val="1"/>
    <w:next w:val="af"/>
    <w:link w:val="af5"/>
    <w:qFormat/>
    <w:rsid w:val="00E5765A"/>
    <w:pPr>
      <w:keepNext/>
      <w:keepLines/>
      <w:widowControl/>
      <w:autoSpaceDE/>
      <w:autoSpaceDN/>
      <w:spacing w:line="360" w:lineRule="auto"/>
      <w:ind w:left="0" w:firstLine="709"/>
      <w:jc w:val="both"/>
      <w:outlineLvl w:val="9"/>
    </w:pPr>
    <w:rPr>
      <w:rFonts w:eastAsiaTheme="majorEastAsia" w:cstheme="majorBidi"/>
      <w:kern w:val="2"/>
      <w14:ligatures w14:val="standardContextual"/>
    </w:rPr>
  </w:style>
  <w:style w:type="character" w:customStyle="1" w:styleId="af5">
    <w:name w:val="ГОСТ_заголовки Знак"/>
    <w:basedOn w:val="a0"/>
    <w:link w:val="af4"/>
    <w:rsid w:val="00E5765A"/>
    <w:rPr>
      <w:rFonts w:ascii="Times New Roman" w:eastAsiaTheme="majorEastAsia" w:hAnsi="Times New Roman" w:cstheme="majorBidi"/>
      <w:b/>
      <w:bCs/>
      <w:kern w:val="2"/>
      <w:sz w:val="28"/>
      <w:szCs w:val="28"/>
      <w:lang w:val="ru-RU"/>
      <w14:ligatures w14:val="standardContextual"/>
    </w:rPr>
  </w:style>
  <w:style w:type="paragraph" w:styleId="21">
    <w:name w:val="toc 2"/>
    <w:basedOn w:val="a"/>
    <w:next w:val="a"/>
    <w:autoRedefine/>
    <w:uiPriority w:val="39"/>
    <w:unhideWhenUsed/>
    <w:rsid w:val="00657FA1"/>
    <w:pPr>
      <w:spacing w:after="100"/>
      <w:ind w:left="220"/>
    </w:pPr>
  </w:style>
  <w:style w:type="paragraph" w:customStyle="1" w:styleId="af6">
    <w:name w:val="ГОСТ_табл_заголовки"/>
    <w:basedOn w:val="a"/>
    <w:link w:val="af7"/>
    <w:qFormat/>
    <w:rsid w:val="00BC50BF"/>
    <w:pPr>
      <w:widowControl/>
      <w:autoSpaceDE/>
      <w:autoSpaceDN/>
      <w:jc w:val="both"/>
    </w:pPr>
    <w:rPr>
      <w:rFonts w:eastAsiaTheme="minorHAnsi" w:cstheme="minorBidi"/>
      <w:kern w:val="2"/>
      <w:sz w:val="24"/>
      <w14:ligatures w14:val="standardContextual"/>
    </w:rPr>
  </w:style>
  <w:style w:type="character" w:customStyle="1" w:styleId="af7">
    <w:name w:val="ГОСТ_табл_заголовки Знак"/>
    <w:basedOn w:val="a0"/>
    <w:link w:val="af6"/>
    <w:rsid w:val="00BC50BF"/>
    <w:rPr>
      <w:rFonts w:ascii="Times New Roman" w:hAnsi="Times New Roman"/>
      <w:kern w:val="2"/>
      <w:sz w:val="24"/>
      <w:lang w:val="ru-RU"/>
      <w14:ligatures w14:val="standardContextual"/>
    </w:rPr>
  </w:style>
  <w:style w:type="paragraph" w:customStyle="1" w:styleId="af8">
    <w:name w:val="ГОСТ_таблицы"/>
    <w:basedOn w:val="a"/>
    <w:link w:val="af9"/>
    <w:qFormat/>
    <w:rsid w:val="003A3F2D"/>
    <w:pPr>
      <w:widowControl/>
      <w:autoSpaceDE/>
      <w:autoSpaceDN/>
      <w:jc w:val="center"/>
    </w:pPr>
    <w:rPr>
      <w:rFonts w:eastAsiaTheme="minorHAnsi" w:cstheme="minorBidi"/>
      <w:kern w:val="2"/>
      <w14:ligatures w14:val="standardContextual"/>
    </w:rPr>
  </w:style>
  <w:style w:type="character" w:customStyle="1" w:styleId="af9">
    <w:name w:val="ГОСТ_таблицы Знак"/>
    <w:basedOn w:val="a0"/>
    <w:link w:val="af8"/>
    <w:rsid w:val="003A3F2D"/>
    <w:rPr>
      <w:rFonts w:ascii="Times New Roman" w:hAnsi="Times New Roman"/>
      <w:kern w:val="2"/>
      <w:lang w:val="ru-RU"/>
      <w14:ligatures w14:val="standardContextu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12" Type="http://schemas.openxmlformats.org/officeDocument/2006/relationships/image" Target="media/image5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jpeg"/><Relationship Id="rId5" Type="http://schemas.openxmlformats.org/officeDocument/2006/relationships/footnotes" Target="footnotes.xml"/><Relationship Id="rId10" Type="http://schemas.openxmlformats.org/officeDocument/2006/relationships/image" Target="media/image3.jpeg"/><Relationship Id="rId4" Type="http://schemas.openxmlformats.org/officeDocument/2006/relationships/webSettings" Target="webSettings.xml"/><Relationship Id="rId9" Type="http://schemas.openxmlformats.org/officeDocument/2006/relationships/image" Target="media/image2.jpe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17</Pages>
  <Words>2264</Words>
  <Characters>12907</Characters>
  <Application>Microsoft Office Word</Application>
  <DocSecurity>0</DocSecurity>
  <Lines>107</Lines>
  <Paragraphs>30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15141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oldhrist</dc:creator>
  <dc:description/>
  <cp:lastModifiedBy>Кирилл Балан</cp:lastModifiedBy>
  <cp:revision>2</cp:revision>
  <cp:lastPrinted>2026-01-08T12:49:00Z</cp:lastPrinted>
  <dcterms:created xsi:type="dcterms:W3CDTF">2026-01-08T13:05:00Z</dcterms:created>
  <dcterms:modified xsi:type="dcterms:W3CDTF">2026-01-08T13:05:00Z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2025-05-03T00:00:00Z</vt:filetime>
  </property>
  <property fmtid="{D5CDD505-2E9C-101B-9397-08002B2CF9AE}" pid="3" name="Creator">
    <vt:lpwstr>Acrobat PDFMaker 23 для Word</vt:lpwstr>
  </property>
  <property fmtid="{D5CDD505-2E9C-101B-9397-08002B2CF9AE}" pid="4" name="LastSaved">
    <vt:filetime>2025-12-01T00:00:00Z</vt:filetime>
  </property>
  <property fmtid="{D5CDD505-2E9C-101B-9397-08002B2CF9AE}" pid="5" name="Producer">
    <vt:lpwstr>Adobe PDF Library 23.6.156</vt:lpwstr>
  </property>
  <property fmtid="{D5CDD505-2E9C-101B-9397-08002B2CF9AE}" pid="6" name="SourceModified">
    <vt:lpwstr>D:20250503060832</vt:lpwstr>
  </property>
</Properties>
</file>