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BF7BEB" w14:textId="77777777" w:rsidR="00B636FF" w:rsidRDefault="00B636FF" w:rsidP="00B636FF">
      <w:pPr>
        <w:pStyle w:val="ae"/>
        <w:jc w:val="center"/>
        <w:rPr>
          <w:rFonts w:ascii="Times New Roman"/>
          <w:sz w:val="20"/>
        </w:rPr>
      </w:pPr>
    </w:p>
    <w:p w14:paraId="5F01BAD0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Федеральное министерство цифрового развития</w:t>
      </w:r>
    </w:p>
    <w:p w14:paraId="6068B299" w14:textId="1C6AE668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B988D25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«Санкт-петербургский государственный университет телекоммуникаций им. проф. М. А. Бонч-Бруевича»</w:t>
      </w:r>
    </w:p>
    <w:p w14:paraId="166B9E0F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(СПБГУТ)</w:t>
      </w:r>
    </w:p>
    <w:p w14:paraId="399B6237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</w:t>
      </w:r>
    </w:p>
    <w:p w14:paraId="1913BDBC" w14:textId="4C15D48F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МЭТ</w:t>
      </w:r>
    </w:p>
    <w:p w14:paraId="2562A266" w14:textId="7C88554D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3FCF95F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AF794F1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19BCCF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6D5A8B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375E63" w14:textId="1E5DA84C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к лабораторной работе № </w:t>
      </w:r>
      <w:r w:rsidR="00702447">
        <w:rPr>
          <w:rFonts w:ascii="Times New Roman" w:hAnsi="Times New Roman"/>
          <w:b/>
          <w:bCs/>
          <w:sz w:val="28"/>
          <w:szCs w:val="28"/>
        </w:rPr>
        <w:t>5</w:t>
      </w:r>
    </w:p>
    <w:p w14:paraId="262CD847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8B9AA9" w14:textId="089B7592" w:rsidR="00B636FF" w:rsidRPr="000A19C7" w:rsidRDefault="00B636FF" w:rsidP="00B636FF">
      <w:pPr>
        <w:pStyle w:val="6"/>
        <w:shd w:val="clear" w:color="auto" w:fill="auto"/>
        <w:spacing w:after="0" w:line="240" w:lineRule="auto"/>
        <w:ind w:left="260" w:firstLine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0A19C7">
        <w:rPr>
          <w:rStyle w:val="a6"/>
          <w:rFonts w:ascii="Times New Roman" w:hAnsi="Times New Roman" w:cs="Times New Roman"/>
          <w:b/>
          <w:bCs/>
          <w:caps/>
          <w:spacing w:val="0"/>
          <w:sz w:val="28"/>
          <w:szCs w:val="28"/>
        </w:rPr>
        <w:t>исследование частотной</w:t>
      </w:r>
      <w:r w:rsidRPr="000A19C7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 зависимости</w:t>
      </w:r>
      <w:r w:rsidRPr="00850E41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 </w:t>
      </w:r>
      <w:r w:rsidR="00702447">
        <w:rPr>
          <w:rStyle w:val="a6"/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МАГНИТНОЙ </w:t>
      </w:r>
      <w:r w:rsidRPr="000A19C7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>ПРОНИЦАЕМОСТИ И</w:t>
      </w:r>
      <w:r w:rsidR="00702447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 ТАНГЕНСА УГЛА МАГНИТНЫХ</w:t>
      </w:r>
      <w:r w:rsidRPr="000A19C7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 ПОТЕРЬ</w:t>
      </w:r>
      <w:r w:rsidR="00702447">
        <w:rPr>
          <w:rFonts w:ascii="Times New Roman" w:hAnsi="Times New Roman" w:cs="Times New Roman"/>
          <w:b/>
          <w:bCs/>
          <w:caps/>
          <w:spacing w:val="0"/>
          <w:sz w:val="28"/>
          <w:szCs w:val="28"/>
        </w:rPr>
        <w:t xml:space="preserve"> ФЕРРИТОВ И МАГНИТОДИЭЛЕКТРИКОВ</w:t>
      </w:r>
    </w:p>
    <w:p w14:paraId="2AA72802" w14:textId="153D65A2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9B6AF50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070810E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713CCA2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D9E0E75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9D93C4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F3AAA62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38F2FDF" w14:textId="541AC79C" w:rsidR="00B636FF" w:rsidRDefault="00B636FF" w:rsidP="00B636F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72C5D78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C0AAE2B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C87ED7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6B6C211" w14:textId="159381E7" w:rsidR="00B636FF" w:rsidRPr="006E44A6" w:rsidRDefault="00AB2C60" w:rsidP="00AB2C60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B636FF">
        <w:rPr>
          <w:rFonts w:ascii="Times New Roman" w:hAnsi="Times New Roman"/>
          <w:sz w:val="28"/>
          <w:szCs w:val="28"/>
        </w:rPr>
        <w:t xml:space="preserve">Выполнил: </w:t>
      </w:r>
      <w:r w:rsidR="00892D36">
        <w:rPr>
          <w:rFonts w:ascii="Times New Roman" w:hAnsi="Times New Roman"/>
          <w:sz w:val="28"/>
          <w:szCs w:val="28"/>
        </w:rPr>
        <w:t>Балан К.А</w:t>
      </w:r>
      <w:bookmarkStart w:id="0" w:name="_GoBack"/>
      <w:bookmarkEnd w:id="0"/>
      <w:r w:rsidR="00B636FF">
        <w:rPr>
          <w:rFonts w:ascii="Times New Roman" w:hAnsi="Times New Roman"/>
          <w:sz w:val="28"/>
          <w:szCs w:val="28"/>
        </w:rPr>
        <w:t>.</w:t>
      </w:r>
    </w:p>
    <w:p w14:paraId="7C3FD659" w14:textId="252D7FE9" w:rsidR="00B636FF" w:rsidRDefault="00AB2C60" w:rsidP="00AB2C60">
      <w:pPr>
        <w:spacing w:after="0" w:line="240" w:lineRule="auto"/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</w:t>
      </w:r>
      <w:r>
        <w:rPr>
          <w:rFonts w:ascii="Times New Roman" w:hAnsi="Times New Roman"/>
          <w:sz w:val="28"/>
          <w:szCs w:val="28"/>
        </w:rPr>
        <w:tab/>
      </w:r>
      <w:r w:rsidR="00B636FF">
        <w:rPr>
          <w:rFonts w:ascii="Times New Roman" w:hAnsi="Times New Roman"/>
          <w:sz w:val="28"/>
          <w:szCs w:val="28"/>
        </w:rPr>
        <w:t>Группа: ИКТ-211</w:t>
      </w:r>
    </w:p>
    <w:p w14:paraId="380EFBCF" w14:textId="2869B65E" w:rsidR="00B636FF" w:rsidRDefault="00B636FF" w:rsidP="00AB2C60">
      <w:pPr>
        <w:spacing w:after="0" w:line="240" w:lineRule="auto"/>
        <w:ind w:left="4248"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Приняла: </w:t>
      </w:r>
      <w:proofErr w:type="spellStart"/>
      <w:r>
        <w:rPr>
          <w:rFonts w:ascii="Times New Roman" w:hAnsi="Times New Roman"/>
          <w:sz w:val="28"/>
          <w:szCs w:val="28"/>
        </w:rPr>
        <w:t>Дёшина</w:t>
      </w:r>
      <w:proofErr w:type="spellEnd"/>
      <w:r>
        <w:rPr>
          <w:rFonts w:ascii="Times New Roman" w:hAnsi="Times New Roman"/>
          <w:sz w:val="28"/>
          <w:szCs w:val="28"/>
        </w:rPr>
        <w:t xml:space="preserve"> Н.О.</w:t>
      </w:r>
    </w:p>
    <w:p w14:paraId="31DF0832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44A3164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D55B141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B7DE1FB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7532C15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CCEE98F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E2FB2E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6CABA3A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5F7A1E0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BCD5F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A57047C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53D279" w14:textId="77777777" w:rsid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FC87608" w14:textId="14A9B4D9" w:rsidR="00E839BF" w:rsidRPr="00B636FF" w:rsidRDefault="00B636FF" w:rsidP="00B636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0ED9DDBD" w14:textId="4A766122" w:rsidR="00E839BF" w:rsidRDefault="00A9373D" w:rsidP="00330C94">
      <w:pPr>
        <w:pStyle w:val="1"/>
        <w:spacing w:before="59"/>
        <w:ind w:left="0" w:right="649"/>
        <w:rPr>
          <w:sz w:val="28"/>
          <w:szCs w:val="28"/>
        </w:rPr>
      </w:pPr>
      <w:r w:rsidRPr="000A19C7">
        <w:rPr>
          <w:sz w:val="28"/>
          <w:szCs w:val="28"/>
        </w:rPr>
        <w:lastRenderedPageBreak/>
        <w:t>Цель работы</w:t>
      </w:r>
    </w:p>
    <w:p w14:paraId="17C8901C" w14:textId="3B0C0A01" w:rsidR="00B636FF" w:rsidRPr="000A19C7" w:rsidRDefault="00702447" w:rsidP="00C53FBD">
      <w:pPr>
        <w:pStyle w:val="6"/>
        <w:shd w:val="clear" w:color="auto" w:fill="auto"/>
        <w:spacing w:after="288" w:line="240" w:lineRule="auto"/>
        <w:ind w:left="40" w:right="180" w:firstLine="0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02447">
        <w:rPr>
          <w:rFonts w:ascii="Times New Roman" w:hAnsi="Times New Roman" w:cs="Times New Roman"/>
          <w:spacing w:val="0"/>
          <w:sz w:val="28"/>
          <w:szCs w:val="28"/>
        </w:rPr>
        <w:t xml:space="preserve">Целью работы является определение динамической магнитной проницаемости и тангенса угла магнитных потерь </w:t>
      </w:r>
      <w:proofErr w:type="spellStart"/>
      <w:r w:rsidRPr="00702447">
        <w:rPr>
          <w:rFonts w:ascii="Times New Roman" w:hAnsi="Times New Roman" w:cs="Times New Roman"/>
          <w:spacing w:val="0"/>
          <w:sz w:val="28"/>
          <w:szCs w:val="28"/>
        </w:rPr>
        <w:t>магнитомягких</w:t>
      </w:r>
      <w:proofErr w:type="spellEnd"/>
      <w:r w:rsidRPr="00702447">
        <w:rPr>
          <w:rFonts w:ascii="Times New Roman" w:hAnsi="Times New Roman" w:cs="Times New Roman"/>
          <w:spacing w:val="0"/>
          <w:sz w:val="28"/>
          <w:szCs w:val="28"/>
        </w:rPr>
        <w:t xml:space="preserve"> ферритов и </w:t>
      </w:r>
      <w:proofErr w:type="spellStart"/>
      <w:r w:rsidRPr="00702447">
        <w:rPr>
          <w:rFonts w:ascii="Times New Roman" w:hAnsi="Times New Roman" w:cs="Times New Roman"/>
          <w:spacing w:val="0"/>
          <w:sz w:val="28"/>
          <w:szCs w:val="28"/>
        </w:rPr>
        <w:t>магнитодиэлектриков</w:t>
      </w:r>
      <w:proofErr w:type="spellEnd"/>
      <w:r w:rsidRPr="00702447">
        <w:rPr>
          <w:rFonts w:ascii="Times New Roman" w:hAnsi="Times New Roman" w:cs="Times New Roman"/>
          <w:spacing w:val="0"/>
          <w:sz w:val="28"/>
          <w:szCs w:val="28"/>
        </w:rPr>
        <w:t xml:space="preserve"> и исследование зависимости этих параметров от частоты</w:t>
      </w:r>
      <w:r>
        <w:rPr>
          <w:rFonts w:ascii="Times New Roman" w:hAnsi="Times New Roman" w:cs="Times New Roman"/>
          <w:spacing w:val="0"/>
          <w:sz w:val="28"/>
          <w:szCs w:val="28"/>
        </w:rPr>
        <w:t>.</w:t>
      </w:r>
    </w:p>
    <w:p w14:paraId="79864307" w14:textId="1C044ABB" w:rsidR="00702447" w:rsidRDefault="00702447" w:rsidP="00702447">
      <w:pPr>
        <w:pStyle w:val="6"/>
        <w:shd w:val="clear" w:color="auto" w:fill="auto"/>
        <w:spacing w:after="0" w:line="240" w:lineRule="auto"/>
        <w:ind w:left="5664" w:firstLine="708"/>
        <w:jc w:val="center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 xml:space="preserve">      </w:t>
      </w:r>
      <w:r w:rsidR="008F0F51">
        <w:rPr>
          <w:rFonts w:ascii="Times New Roman" w:hAnsi="Times New Roman" w:cs="Times New Roman"/>
          <w:spacing w:val="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pacing w:val="0"/>
          <w:sz w:val="28"/>
          <w:szCs w:val="28"/>
        </w:rPr>
        <w:t>6</w:t>
      </w:r>
      <w:r w:rsidR="008F0F51">
        <w:rPr>
          <w:rFonts w:ascii="Times New Roman" w:hAnsi="Times New Roman" w:cs="Times New Roman"/>
          <w:spacing w:val="0"/>
          <w:sz w:val="28"/>
          <w:szCs w:val="28"/>
        </w:rPr>
        <w:t>.</w:t>
      </w:r>
      <w:r>
        <w:rPr>
          <w:rFonts w:ascii="Times New Roman" w:hAnsi="Times New Roman" w:cs="Times New Roman"/>
          <w:spacing w:val="0"/>
          <w:sz w:val="28"/>
          <w:szCs w:val="28"/>
        </w:rPr>
        <w:t>1</w:t>
      </w:r>
    </w:p>
    <w:tbl>
      <w:tblPr>
        <w:tblStyle w:val="af0"/>
        <w:tblW w:w="0" w:type="auto"/>
        <w:tblInd w:w="100" w:type="dxa"/>
        <w:tblLook w:val="04A0" w:firstRow="1" w:lastRow="0" w:firstColumn="1" w:lastColumn="0" w:noHBand="0" w:noVBand="1"/>
      </w:tblPr>
      <w:tblGrid>
        <w:gridCol w:w="1629"/>
        <w:gridCol w:w="1735"/>
        <w:gridCol w:w="1522"/>
        <w:gridCol w:w="1340"/>
        <w:gridCol w:w="1310"/>
        <w:gridCol w:w="1353"/>
      </w:tblGrid>
      <w:tr w:rsidR="00702447" w:rsidRPr="00702447" w14:paraId="7683FF14" w14:textId="77777777" w:rsidTr="00702447">
        <w:trPr>
          <w:trHeight w:val="699"/>
        </w:trPr>
        <w:tc>
          <w:tcPr>
            <w:tcW w:w="88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040F3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</w:rPr>
              <w:t>а =10000</w:t>
            </w: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1/</w:t>
            </w:r>
            <w:proofErr w:type="spellStart"/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мГн</w:t>
            </w:r>
            <w:proofErr w:type="spellEnd"/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 xml:space="preserve">; </w:t>
            </w:r>
            <w:proofErr w:type="gramStart"/>
            <w:r>
              <w:rPr>
                <w:rFonts w:ascii="Times New Roman" w:hAnsi="Times New Roman" w:cs="Times New Roman"/>
                <w:i/>
                <w:spacing w:val="0"/>
                <w:sz w:val="28"/>
                <w:szCs w:val="28"/>
                <w:lang w:val="en-US"/>
              </w:rPr>
              <w:t>r</w:t>
            </w:r>
            <w:proofErr w:type="gramEnd"/>
            <w:r>
              <w:rPr>
                <w:rFonts w:ascii="Times New Roman" w:hAnsi="Times New Roman" w:cs="Times New Roman"/>
                <w:i/>
                <w:spacing w:val="0"/>
                <w:sz w:val="28"/>
                <w:szCs w:val="28"/>
                <w:vertAlign w:val="subscript"/>
              </w:rPr>
              <w:t>к</w:t>
            </w: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</w:rPr>
              <w:t xml:space="preserve"> =0,253 </w:t>
            </w: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Ом;</w:t>
            </w:r>
          </w:p>
          <w:p w14:paraId="625874C1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  <w:vertAlign w:val="subscript"/>
              </w:rPr>
              <w:t>(0)</w:t>
            </w: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 xml:space="preserve"> = 6,3 пФ</w:t>
            </w:r>
          </w:p>
        </w:tc>
      </w:tr>
      <w:tr w:rsidR="00702447" w14:paraId="0FCDBB95" w14:textId="77777777" w:rsidTr="00702447">
        <w:trPr>
          <w:trHeight w:val="630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DA2D8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i/>
                <w:spacing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  <w:lang w:val="en-US"/>
              </w:rPr>
              <w:t>f</w:t>
            </w:r>
          </w:p>
          <w:p w14:paraId="11BD069F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кГц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3C68C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i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</w:rPr>
              <w:t>С</w:t>
            </w:r>
          </w:p>
          <w:p w14:paraId="5AD4B8F5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пФ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6F83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  <w:lang w:val="en-US"/>
              </w:rPr>
              <w:t>Q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ACCA1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i/>
                <w:spacing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pacing w:val="0"/>
                <w:sz w:val="24"/>
                <w:szCs w:val="24"/>
                <w:lang w:val="en-US"/>
              </w:rPr>
              <w:t>L</w:t>
            </w:r>
          </w:p>
          <w:p w14:paraId="053926BE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мГн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EA03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pacing w:val="0"/>
                <w:sz w:val="28"/>
                <w:szCs w:val="28"/>
              </w:rPr>
              <w:t>μ</w:t>
            </w:r>
            <w:r>
              <w:rPr>
                <w:rFonts w:ascii="Times New Roman" w:hAnsi="Times New Roman" w:cs="Times New Roman"/>
                <w:spacing w:val="0"/>
                <w:sz w:val="28"/>
                <w:szCs w:val="28"/>
                <w:vertAlign w:val="subscript"/>
              </w:rPr>
              <w:t>~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6EA0" w14:textId="77777777" w:rsidR="00702447" w:rsidRDefault="00702447">
            <w:pPr>
              <w:pStyle w:val="6"/>
              <w:shd w:val="clear" w:color="auto" w:fill="auto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pacing w:val="0"/>
                <w:sz w:val="28"/>
                <w:szCs w:val="28"/>
                <w:lang w:val="en-US"/>
              </w:rPr>
              <w:t>tg</w:t>
            </w:r>
            <w:r>
              <w:rPr>
                <w:rFonts w:ascii="Times New Roman" w:hAnsi="Times New Roman" w:cs="Times New Roman"/>
                <w:i/>
                <w:spacing w:val="0"/>
                <w:sz w:val="28"/>
                <w:szCs w:val="28"/>
              </w:rPr>
              <w:t>δ</w:t>
            </w:r>
            <w:r>
              <w:rPr>
                <w:rFonts w:ascii="Times New Roman" w:hAnsi="Times New Roman" w:cs="Times New Roman"/>
                <w:i/>
                <w:spacing w:val="0"/>
                <w:sz w:val="32"/>
                <w:szCs w:val="32"/>
                <w:vertAlign w:val="subscript"/>
              </w:rPr>
              <w:t>μ</w:t>
            </w:r>
            <w:proofErr w:type="spellEnd"/>
          </w:p>
        </w:tc>
      </w:tr>
      <w:tr w:rsidR="00702447" w14:paraId="5429B052" w14:textId="77777777" w:rsidTr="00702447">
        <w:trPr>
          <w:trHeight w:val="517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1F33B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1,5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D0FCC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222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3FE7D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60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70B81" w14:textId="01CD3E2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0,053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124B6" w14:textId="4FDD26E7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530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A3395" w14:textId="7280A5ED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0,016</w:t>
            </w:r>
          </w:p>
        </w:tc>
      </w:tr>
      <w:tr w:rsidR="00702447" w14:paraId="2668AC85" w14:textId="77777777" w:rsidTr="00702447">
        <w:trPr>
          <w:trHeight w:val="517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E27C8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1,9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9165F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137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C17E0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70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CAC4A" w14:textId="5CC4F472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0,054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A6A66" w14:textId="37C7A4BF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540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AAE4" w14:textId="6A7FE483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0,014</w:t>
            </w:r>
          </w:p>
        </w:tc>
      </w:tr>
      <w:tr w:rsidR="00702447" w14:paraId="39F88045" w14:textId="77777777" w:rsidTr="00702447">
        <w:trPr>
          <w:trHeight w:val="504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F2CEE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2,4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B6C4C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64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65E2D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68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7B186" w14:textId="1CB7C632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0,076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23EF8" w14:textId="7D5F269E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760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6690A" w14:textId="18F7C402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0,014</w:t>
            </w:r>
          </w:p>
        </w:tc>
      </w:tr>
      <w:tr w:rsidR="00702447" w14:paraId="7157DA4D" w14:textId="77777777" w:rsidTr="00702447">
        <w:trPr>
          <w:trHeight w:val="517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DB687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2,9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01C41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56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C0D4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58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A6F56" w14:textId="653FD176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0,06</w:t>
            </w:r>
            <w:r w:rsidR="00FD6A3D"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E2CC6" w14:textId="28EC2DC7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605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8B5EB" w14:textId="7AF4407C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0,017</w:t>
            </w:r>
          </w:p>
        </w:tc>
      </w:tr>
      <w:tr w:rsidR="00702447" w14:paraId="3C6C8F6B" w14:textId="77777777" w:rsidTr="00702447">
        <w:trPr>
          <w:trHeight w:val="504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EA552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3,4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239E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40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81C4B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44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2566B" w14:textId="1D235271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0,064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A134C" w14:textId="14256D71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650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32EF0" w14:textId="13FA6C6F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0,023</w:t>
            </w:r>
          </w:p>
        </w:tc>
      </w:tr>
      <w:tr w:rsidR="00702447" w14:paraId="45DE115E" w14:textId="77777777" w:rsidTr="00702447">
        <w:trPr>
          <w:trHeight w:val="517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6DABB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4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21021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28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16D72" w14:textId="77777777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24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095BE" w14:textId="15720DFD" w:rsidR="00702447" w:rsidRDefault="00702447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0,072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D6002" w14:textId="49AF2248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730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8F93A" w14:textId="753E13A4" w:rsidR="00702447" w:rsidRDefault="00FD6A3D">
            <w:pPr>
              <w:pStyle w:val="6"/>
              <w:shd w:val="clear" w:color="auto" w:fill="auto"/>
              <w:spacing w:after="165" w:line="240" w:lineRule="auto"/>
              <w:ind w:right="400" w:firstLine="0"/>
              <w:jc w:val="center"/>
              <w:rPr>
                <w:rFonts w:ascii="Times New Roman" w:hAnsi="Times New Roman" w:cs="Times New Roman"/>
                <w:spacing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0"/>
                <w:sz w:val="24"/>
                <w:szCs w:val="24"/>
              </w:rPr>
              <w:t>0,042</w:t>
            </w:r>
          </w:p>
        </w:tc>
      </w:tr>
    </w:tbl>
    <w:p w14:paraId="686E6E00" w14:textId="77777777" w:rsidR="00702447" w:rsidRDefault="00702447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5C314C75" w14:textId="5CD2B3C9" w:rsidR="00C53FBD" w:rsidRDefault="00C53FBD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 xml:space="preserve">График зависимости </w:t>
      </w:r>
      <w:r>
        <w:rPr>
          <w:rFonts w:ascii="Times New Roman" w:hAnsi="Times New Roman" w:cs="Times New Roman"/>
          <w:i/>
          <w:sz w:val="28"/>
          <w:szCs w:val="28"/>
        </w:rPr>
        <w:t>μ</w:t>
      </w:r>
      <w:r>
        <w:rPr>
          <w:rFonts w:ascii="Times New Roman" w:hAnsi="Times New Roman" w:cs="Times New Roman"/>
          <w:spacing w:val="0"/>
          <w:sz w:val="28"/>
          <w:szCs w:val="28"/>
        </w:rPr>
        <w:t xml:space="preserve"> от </w:t>
      </w:r>
      <w:r>
        <w:rPr>
          <w:rFonts w:ascii="Times New Roman" w:hAnsi="Times New Roman" w:cs="Times New Roman"/>
          <w:i/>
          <w:sz w:val="28"/>
          <w:szCs w:val="28"/>
        </w:rPr>
        <w:t>φ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i/>
          <w:sz w:val="28"/>
          <w:szCs w:val="28"/>
        </w:rPr>
        <w:t>):</w:t>
      </w:r>
    </w:p>
    <w:p w14:paraId="4BAA3D23" w14:textId="1EE2BDBA" w:rsidR="00C53FBD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539CB" wp14:editId="5176FF39">
            <wp:extent cx="5759450" cy="3584575"/>
            <wp:effectExtent l="0" t="0" r="0" b="0"/>
            <wp:docPr id="1176533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33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D2EF" w14:textId="77777777" w:rsidR="00CF2741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6BA56AB7" w14:textId="77777777" w:rsidR="00CF2741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3103B84A" w14:textId="77777777" w:rsidR="00CF2741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7F97FCE8" w14:textId="77777777" w:rsidR="00CF2741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025648AF" w14:textId="0CA86DC7" w:rsidR="00C3669B" w:rsidRDefault="00C53FBD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 xml:space="preserve">График зависимости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tg</w:t>
      </w:r>
      <w:r>
        <w:rPr>
          <w:rFonts w:ascii="Times New Roman" w:hAnsi="Times New Roman" w:cs="Times New Roman"/>
          <w:i/>
          <w:sz w:val="28"/>
          <w:szCs w:val="28"/>
        </w:rPr>
        <w:t>δ</w:t>
      </w:r>
      <w:r>
        <w:rPr>
          <w:rFonts w:ascii="Times New Roman" w:hAnsi="Times New Roman" w:cs="Times New Roman"/>
          <w:i/>
          <w:sz w:val="32"/>
          <w:szCs w:val="32"/>
          <w:vertAlign w:val="subscript"/>
        </w:rPr>
        <w:t>μ</w:t>
      </w:r>
      <w:proofErr w:type="spellEnd"/>
      <w:r>
        <w:rPr>
          <w:rFonts w:ascii="Times New Roman" w:hAnsi="Times New Roman" w:cs="Times New Roman"/>
          <w:spacing w:val="0"/>
          <w:sz w:val="28"/>
          <w:szCs w:val="28"/>
        </w:rPr>
        <w:t xml:space="preserve"> от </w:t>
      </w:r>
      <w:r>
        <w:rPr>
          <w:rFonts w:ascii="Times New Roman" w:hAnsi="Times New Roman" w:cs="Times New Roman"/>
          <w:i/>
          <w:sz w:val="28"/>
          <w:szCs w:val="28"/>
        </w:rPr>
        <w:t>φ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i/>
          <w:sz w:val="28"/>
          <w:szCs w:val="28"/>
        </w:rPr>
        <w:t>):</w:t>
      </w:r>
    </w:p>
    <w:p w14:paraId="66674DD9" w14:textId="6E89081B" w:rsidR="00CF2741" w:rsidRPr="00CF2741" w:rsidRDefault="00CF2741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iCs/>
          <w:spacing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8F55D" wp14:editId="76340764">
            <wp:extent cx="5759450" cy="4170045"/>
            <wp:effectExtent l="0" t="0" r="0" b="1905"/>
            <wp:docPr id="90770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4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232" w14:textId="77777777" w:rsidR="00C3669B" w:rsidRPr="00702447" w:rsidRDefault="00C3669B" w:rsidP="00702447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63AC84E7" w14:textId="6AF375CD" w:rsidR="006C185C" w:rsidRPr="00330C94" w:rsidRDefault="001C0BA8" w:rsidP="00AE62ED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0"/>
          <w:sz w:val="28"/>
          <w:szCs w:val="28"/>
        </w:rPr>
        <w:t>Ответы на к</w:t>
      </w:r>
      <w:r w:rsidR="006C185C" w:rsidRPr="000A19C7">
        <w:rPr>
          <w:rFonts w:ascii="Times New Roman" w:eastAsia="Times New Roman" w:hAnsi="Times New Roman" w:cs="Times New Roman"/>
          <w:b/>
          <w:bCs/>
          <w:spacing w:val="0"/>
          <w:sz w:val="28"/>
          <w:szCs w:val="28"/>
        </w:rPr>
        <w:t>онтрольные вопросы</w:t>
      </w:r>
      <w:r>
        <w:rPr>
          <w:rFonts w:ascii="Times New Roman" w:eastAsia="Times New Roman" w:hAnsi="Times New Roman" w:cs="Times New Roman"/>
          <w:b/>
          <w:bCs/>
          <w:spacing w:val="0"/>
          <w:sz w:val="28"/>
          <w:szCs w:val="28"/>
        </w:rPr>
        <w:t>:</w:t>
      </w:r>
    </w:p>
    <w:p w14:paraId="33F4031C" w14:textId="77777777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</w:p>
    <w:p w14:paraId="6C738262" w14:textId="3F5ED3E6" w:rsidR="00CF2741" w:rsidRDefault="006C185C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 w:rsidRPr="000A19C7">
        <w:rPr>
          <w:rFonts w:ascii="Times New Roman" w:hAnsi="Times New Roman" w:cs="Times New Roman"/>
          <w:spacing w:val="0"/>
          <w:sz w:val="28"/>
          <w:szCs w:val="28"/>
        </w:rPr>
        <w:t>1</w:t>
      </w:r>
    </w:p>
    <w:p w14:paraId="73E3B883" w14:textId="77777777" w:rsidR="00CF2741" w:rsidRPr="00CF2741" w:rsidRDefault="00CF2741" w:rsidP="00CF2741">
      <w:pPr>
        <w:widowControl w:val="0"/>
        <w:spacing w:after="0" w:line="240" w:lineRule="auto"/>
        <w:ind w:left="20" w:right="200"/>
        <w:jc w:val="both"/>
        <w:rPr>
          <w:rFonts w:ascii="Times New Roman" w:eastAsia="MS Mincho" w:hAnsi="Times New Roman"/>
          <w:sz w:val="28"/>
          <w:szCs w:val="28"/>
        </w:rPr>
      </w:pPr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Магнитно-мягкие ферриты и </w:t>
      </w:r>
      <w:proofErr w:type="spellStart"/>
      <w:r w:rsidRPr="00CF2741">
        <w:rPr>
          <w:rFonts w:ascii="Times New Roman" w:eastAsia="MS Mincho" w:hAnsi="Times New Roman"/>
          <w:sz w:val="28"/>
          <w:szCs w:val="28"/>
          <w:lang w:eastAsia="en-US"/>
        </w:rPr>
        <w:t>магнитодиэлектрики</w:t>
      </w:r>
      <w:proofErr w:type="spellEnd"/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 представляют собой высокочастотные магнитные материалы.</w:t>
      </w:r>
    </w:p>
    <w:p w14:paraId="022A7946" w14:textId="77777777" w:rsidR="00CF2741" w:rsidRDefault="00CF2741" w:rsidP="00CF2741">
      <w:pPr>
        <w:widowControl w:val="0"/>
        <w:spacing w:after="0" w:line="240" w:lineRule="auto"/>
        <w:ind w:left="20"/>
        <w:jc w:val="both"/>
        <w:rPr>
          <w:rFonts w:ascii="Times New Roman" w:eastAsia="MS Mincho" w:hAnsi="Times New Roman"/>
          <w:sz w:val="28"/>
          <w:szCs w:val="28"/>
          <w:lang w:eastAsia="en-US"/>
        </w:rPr>
      </w:pPr>
      <w:r w:rsidRPr="00CF2741">
        <w:rPr>
          <w:rFonts w:ascii="Times New Roman" w:eastAsia="MS Mincho" w:hAnsi="Times New Roman"/>
          <w:sz w:val="28"/>
          <w:szCs w:val="28"/>
          <w:lang w:eastAsia="en-US"/>
        </w:rPr>
        <w:t>Ферриты – это поликристаллические вещества, являющиеся химическими соединениями окиси железа</w:t>
      </w:r>
      <w:r w:rsidRPr="00CF2741">
        <w:rPr>
          <w:rFonts w:ascii="Times New Roman" w:eastAsia="MS Mincho" w:hAnsi="Times New Roman"/>
          <w:sz w:val="28"/>
          <w:szCs w:val="28"/>
          <w:lang w:eastAsia="en-US"/>
        </w:rPr>
        <w:tab/>
      </w:r>
      <w:r w:rsidRPr="00CF2741">
        <w:rPr>
          <w:rFonts w:ascii="Times New Roman" w:eastAsia="MS Mincho" w:hAnsi="Times New Roman"/>
          <w:sz w:val="28"/>
          <w:szCs w:val="28"/>
          <w:lang w:val="en-US" w:eastAsia="en-US"/>
        </w:rPr>
        <w:t>Fe</w:t>
      </w:r>
      <w:r w:rsidRPr="00CF2741">
        <w:rPr>
          <w:rFonts w:ascii="Times New Roman" w:eastAsia="MS Mincho" w:hAnsi="Times New Roman"/>
          <w:sz w:val="28"/>
          <w:szCs w:val="28"/>
          <w:vertAlign w:val="subscript"/>
          <w:lang w:eastAsia="en-US"/>
        </w:rPr>
        <w:t xml:space="preserve">2 </w:t>
      </w:r>
      <w:r w:rsidRPr="00CF2741">
        <w:rPr>
          <w:rFonts w:ascii="Times New Roman" w:eastAsia="MS Mincho" w:hAnsi="Times New Roman"/>
          <w:sz w:val="28"/>
          <w:szCs w:val="28"/>
          <w:lang w:val="en-US" w:eastAsia="en-US"/>
        </w:rPr>
        <w:t>O</w:t>
      </w:r>
      <w:r w:rsidRPr="00CF2741">
        <w:rPr>
          <w:rFonts w:ascii="Times New Roman" w:eastAsia="MS Mincho" w:hAnsi="Times New Roman"/>
          <w:sz w:val="28"/>
          <w:szCs w:val="28"/>
          <w:vertAlign w:val="subscript"/>
          <w:lang w:eastAsia="en-US"/>
        </w:rPr>
        <w:t>3</w:t>
      </w:r>
      <w:r w:rsidRPr="00CF2741">
        <w:rPr>
          <w:rFonts w:ascii="Times New Roman" w:eastAsia="MS Mincho" w:hAnsi="Times New Roman"/>
          <w:sz w:val="28"/>
          <w:szCs w:val="28"/>
          <w:lang w:eastAsia="en-US"/>
        </w:rPr>
        <w:t>с окислами других металлов; получаются спеканием при высокотемпературном обжиге (по технологии керамики).</w:t>
      </w:r>
    </w:p>
    <w:p w14:paraId="5CECC127" w14:textId="77777777" w:rsidR="00CF2741" w:rsidRPr="00CF2741" w:rsidRDefault="00CF2741" w:rsidP="00CF2741">
      <w:pPr>
        <w:widowControl w:val="0"/>
        <w:spacing w:after="0" w:line="240" w:lineRule="auto"/>
        <w:ind w:left="20"/>
        <w:jc w:val="both"/>
        <w:rPr>
          <w:rFonts w:ascii="Times New Roman" w:eastAsia="MS Mincho" w:hAnsi="Times New Roman"/>
          <w:sz w:val="28"/>
          <w:szCs w:val="28"/>
          <w:lang w:eastAsia="en-US"/>
        </w:rPr>
      </w:pPr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Ферриты - это класс </w:t>
      </w:r>
      <w:proofErr w:type="spellStart"/>
      <w:r w:rsidRPr="00CF2741">
        <w:rPr>
          <w:rFonts w:ascii="Times New Roman" w:eastAsia="MS Mincho" w:hAnsi="Times New Roman"/>
          <w:sz w:val="28"/>
          <w:szCs w:val="28"/>
          <w:lang w:eastAsia="en-US"/>
        </w:rPr>
        <w:t>магнитомягких</w:t>
      </w:r>
      <w:proofErr w:type="spellEnd"/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 материалов, которые состоят из оксидов железа и других металлов, таких как медь, никель, цинк и марганец. Химический состав ферритов может различаться в зависимости от конкретного материала, но обычно они содержат около 20-30% железа и 60-80% других металлов.</w:t>
      </w:r>
    </w:p>
    <w:p w14:paraId="6D3030D5" w14:textId="0E3C074D" w:rsidR="00CF2741" w:rsidRPr="00CF2741" w:rsidRDefault="00CF2741" w:rsidP="00CF2741">
      <w:pPr>
        <w:widowControl w:val="0"/>
        <w:spacing w:after="0" w:line="240" w:lineRule="auto"/>
        <w:jc w:val="both"/>
        <w:rPr>
          <w:rFonts w:ascii="Times New Roman" w:eastAsia="MS Mincho" w:hAnsi="Times New Roman"/>
          <w:sz w:val="28"/>
          <w:szCs w:val="28"/>
          <w:lang w:eastAsia="en-US"/>
        </w:rPr>
      </w:pPr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Структура ферритов характеризуется наличием кристаллической решетки, которая образуется благодаря взаимодействию ионов железа и других металлов. Решетка ферритов имеет кубическую форму и состоит из </w:t>
      </w:r>
      <w:proofErr w:type="spellStart"/>
      <w:r w:rsidRPr="00CF2741">
        <w:rPr>
          <w:rFonts w:ascii="Times New Roman" w:eastAsia="MS Mincho" w:hAnsi="Times New Roman"/>
          <w:sz w:val="28"/>
          <w:szCs w:val="28"/>
          <w:lang w:eastAsia="en-US"/>
        </w:rPr>
        <w:t>октагональных</w:t>
      </w:r>
      <w:proofErr w:type="spellEnd"/>
      <w:r w:rsidRPr="00CF2741">
        <w:rPr>
          <w:rFonts w:ascii="Times New Roman" w:eastAsia="MS Mincho" w:hAnsi="Times New Roman"/>
          <w:sz w:val="28"/>
          <w:szCs w:val="28"/>
          <w:lang w:eastAsia="en-US"/>
        </w:rPr>
        <w:t xml:space="preserve"> ячеек, в каждой из которых находится один ион железа и два или четыре иона других металлов.</w:t>
      </w:r>
    </w:p>
    <w:p w14:paraId="48CB6E9A" w14:textId="619DCD5E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>2</w:t>
      </w:r>
    </w:p>
    <w:p w14:paraId="418C095E" w14:textId="627AAACA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proofErr w:type="spellStart"/>
      <w:r w:rsidRPr="00CF2741">
        <w:rPr>
          <w:rFonts w:ascii="Times New Roman" w:hAnsi="Times New Roman" w:cs="Times New Roman"/>
          <w:spacing w:val="0"/>
          <w:sz w:val="28"/>
          <w:szCs w:val="28"/>
        </w:rPr>
        <w:t>Магнитодиэлектрики</w:t>
      </w:r>
      <w:proofErr w:type="spellEnd"/>
      <w:r w:rsidRPr="00CF2741">
        <w:rPr>
          <w:rFonts w:ascii="Times New Roman" w:hAnsi="Times New Roman" w:cs="Times New Roman"/>
          <w:spacing w:val="0"/>
          <w:sz w:val="28"/>
          <w:szCs w:val="28"/>
        </w:rPr>
        <w:t xml:space="preserve"> – это неоднородные материалы, содержащие магнитную фазу в виде зерен ферромагнетика, изолированных друг от друга пленкой диэлектрического немагнитного связующего; получаются прессованием (по технологии пластмасс).</w:t>
      </w:r>
    </w:p>
    <w:p w14:paraId="1A83DE5A" w14:textId="4FF5EAC7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>3</w:t>
      </w:r>
    </w:p>
    <w:p w14:paraId="396FF15B" w14:textId="554B4E30" w:rsidR="00CF2741" w:rsidRDefault="00CF2741" w:rsidP="00CF2741">
      <w:pPr>
        <w:pStyle w:val="6"/>
        <w:shd w:val="clear" w:color="auto" w:fill="auto"/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pacing w:val="0"/>
          <w:sz w:val="28"/>
          <w:szCs w:val="28"/>
          <w:lang w:eastAsia="ru-RU"/>
        </w:rPr>
      </w:pPr>
      <w:r w:rsidRPr="00CF2741">
        <w:rPr>
          <w:rFonts w:ascii="Times New Roman" w:eastAsia="Times New Roman" w:hAnsi="Times New Roman" w:cs="Times New Roman"/>
          <w:spacing w:val="0"/>
          <w:sz w:val="28"/>
          <w:szCs w:val="28"/>
          <w:lang w:eastAsia="ru-RU"/>
        </w:rPr>
        <w:t xml:space="preserve">В ферритах вследствие их высокого удельного сопротивления </w:t>
      </w:r>
      <w:r w:rsidRPr="00CF2741">
        <w:rPr>
          <w:rFonts w:ascii="Times New Roman" w:hAnsi="Times New Roman"/>
          <w:color w:val="000000"/>
          <w:spacing w:val="-16"/>
          <w:sz w:val="28"/>
          <w:szCs w:val="28"/>
          <w:shd w:val="clear" w:color="auto" w:fill="FFFFFF"/>
          <w:lang w:eastAsia="ru-RU"/>
        </w:rPr>
        <w:t>(10</w:t>
      </w:r>
      <w:r w:rsidRPr="00CF2741">
        <w:rPr>
          <w:rFonts w:ascii="Times New Roman" w:hAnsi="Times New Roman"/>
          <w:color w:val="000000"/>
          <w:spacing w:val="-16"/>
          <w:sz w:val="28"/>
          <w:szCs w:val="28"/>
          <w:shd w:val="clear" w:color="auto" w:fill="FFFFFF"/>
          <w:vertAlign w:val="superscript"/>
          <w:lang w:eastAsia="ru-RU"/>
        </w:rPr>
        <w:t>3</w:t>
      </w:r>
      <w:r w:rsidRPr="00CF2741">
        <w:rPr>
          <w:rFonts w:ascii="Times New Roman" w:hAnsi="Times New Roman"/>
          <w:color w:val="000000"/>
          <w:spacing w:val="-16"/>
          <w:sz w:val="28"/>
          <w:szCs w:val="28"/>
          <w:shd w:val="clear" w:color="auto" w:fill="FFFFFF"/>
          <w:lang w:eastAsia="ru-RU"/>
        </w:rPr>
        <w:t>-10</w:t>
      </w:r>
      <w:r w:rsidRPr="00CF2741">
        <w:rPr>
          <w:rFonts w:ascii="Times New Roman" w:hAnsi="Times New Roman"/>
          <w:color w:val="000000"/>
          <w:spacing w:val="-16"/>
          <w:sz w:val="28"/>
          <w:szCs w:val="28"/>
          <w:shd w:val="clear" w:color="auto" w:fill="FFFFFF"/>
          <w:vertAlign w:val="superscript"/>
          <w:lang w:eastAsia="ru-RU"/>
        </w:rPr>
        <w:t>12</w:t>
      </w:r>
      <w:r w:rsidRPr="00CF2741">
        <w:rPr>
          <w:rFonts w:ascii="Times New Roman" w:eastAsia="Times New Roman" w:hAnsi="Times New Roman" w:cs="Times New Roman"/>
          <w:spacing w:val="0"/>
          <w:sz w:val="28"/>
          <w:szCs w:val="28"/>
          <w:lang w:eastAsia="ru-RU"/>
        </w:rPr>
        <w:t>Ом·см) вихревые токи пренебрежимо малы, поэтому ферриты сохраняют свои магнитные свойства в полях высокой частоты.</w:t>
      </w:r>
    </w:p>
    <w:p w14:paraId="064B8E67" w14:textId="1BA2B85F" w:rsidR="00CF2741" w:rsidRDefault="00CF2741" w:rsidP="00CF2741">
      <w:pPr>
        <w:pStyle w:val="6"/>
        <w:shd w:val="clear" w:color="auto" w:fill="auto"/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pacing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0"/>
          <w:sz w:val="28"/>
          <w:szCs w:val="28"/>
          <w:lang w:eastAsia="ru-RU"/>
        </w:rPr>
        <w:t>4</w:t>
      </w:r>
    </w:p>
    <w:p w14:paraId="1306E471" w14:textId="21E65976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 w:rsidRPr="00CF2741">
        <w:rPr>
          <w:rFonts w:ascii="Times New Roman" w:hAnsi="Times New Roman" w:cs="Times New Roman"/>
          <w:spacing w:val="0"/>
          <w:sz w:val="28"/>
          <w:szCs w:val="28"/>
        </w:rPr>
        <w:t>По природе своего магнетизма ферриты относятся к антиферромагнетикам, т.е. веществам, у которых не</w:t>
      </w:r>
      <w:r>
        <w:rPr>
          <w:rFonts w:ascii="Times New Roman" w:hAnsi="Times New Roman" w:cs="Times New Roman"/>
          <w:spacing w:val="0"/>
          <w:sz w:val="28"/>
          <w:szCs w:val="28"/>
        </w:rPr>
        <w:t xml:space="preserve"> </w:t>
      </w:r>
      <w:r w:rsidRPr="00CF2741">
        <w:rPr>
          <w:rFonts w:ascii="Times New Roman" w:hAnsi="Times New Roman" w:cs="Times New Roman"/>
          <w:spacing w:val="0"/>
          <w:sz w:val="28"/>
          <w:szCs w:val="28"/>
        </w:rPr>
        <w:t>скомпенсированные спины электронов соседних магнитных катионов (Fe+3, Ni+2,Co+2,Мп+2) ориентируются антипараллельно. Результирующим магнитным моментом и спонтанной намагниченностью обладают лишь те соединения, у которых магнитные моменты катионов одного направления преобладают над магнитными моментами катионов антипараллельного направления. Такие не</w:t>
      </w:r>
      <w:r>
        <w:rPr>
          <w:rFonts w:ascii="Times New Roman" w:hAnsi="Times New Roman" w:cs="Times New Roman"/>
          <w:spacing w:val="0"/>
          <w:sz w:val="28"/>
          <w:szCs w:val="28"/>
        </w:rPr>
        <w:t xml:space="preserve"> </w:t>
      </w:r>
      <w:r w:rsidRPr="00CF2741">
        <w:rPr>
          <w:rFonts w:ascii="Times New Roman" w:hAnsi="Times New Roman" w:cs="Times New Roman"/>
          <w:spacing w:val="0"/>
          <w:sz w:val="28"/>
          <w:szCs w:val="28"/>
        </w:rPr>
        <w:t>скомпенсированные антиферромагнетики называются ферримагнетиками, они обладают магнитными свойствами, подобными ферромагнетикам, и к ним принадлежит большая часть ферритов</w:t>
      </w:r>
      <w:r>
        <w:rPr>
          <w:rFonts w:ascii="Times New Roman" w:hAnsi="Times New Roman" w:cs="Times New Roman"/>
          <w:spacing w:val="0"/>
          <w:sz w:val="28"/>
          <w:szCs w:val="28"/>
        </w:rPr>
        <w:t>.</w:t>
      </w:r>
    </w:p>
    <w:p w14:paraId="0D712EEF" w14:textId="4A225161" w:rsidR="00CF2741" w:rsidRDefault="00CF2741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hAnsi="Times New Roman" w:cs="Times New Roman"/>
          <w:spacing w:val="0"/>
          <w:sz w:val="28"/>
          <w:szCs w:val="28"/>
        </w:rPr>
        <w:t>5</w:t>
      </w:r>
    </w:p>
    <w:p w14:paraId="7CE992A7" w14:textId="2D59F7FE" w:rsidR="00CF2741" w:rsidRDefault="0018564B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i/>
          <w:spacing w:val="0"/>
          <w:sz w:val="28"/>
          <w:szCs w:val="28"/>
        </w:rPr>
      </w:pPr>
      <w:r w:rsidRPr="0018564B">
        <w:rPr>
          <w:rFonts w:ascii="Times New Roman" w:hAnsi="Times New Roman" w:cs="Times New Roman"/>
          <w:spacing w:val="0"/>
          <w:sz w:val="28"/>
          <w:szCs w:val="28"/>
        </w:rPr>
        <w:t xml:space="preserve">Граничной частотой рабочего диапазона считается та частота, при которой </w:t>
      </w:r>
      <w:proofErr w:type="spellStart"/>
      <w:r w:rsidRPr="0018564B">
        <w:rPr>
          <w:rFonts w:ascii="Times New Roman" w:hAnsi="Times New Roman" w:cs="Times New Roman"/>
          <w:i/>
          <w:spacing w:val="0"/>
          <w:sz w:val="28"/>
          <w:szCs w:val="28"/>
          <w:lang w:val="en-US"/>
        </w:rPr>
        <w:t>tg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</w:rPr>
        <w:t>δ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>μ</w:t>
      </w:r>
      <w:proofErr w:type="spellEnd"/>
      <w:r w:rsidRPr="0018564B">
        <w:rPr>
          <w:rFonts w:ascii="Times New Roman" w:hAnsi="Times New Roman" w:cs="Times New Roman"/>
          <w:spacing w:val="0"/>
          <w:sz w:val="28"/>
          <w:szCs w:val="28"/>
        </w:rPr>
        <w:t xml:space="preserve"> достигает значения 0,1. Наблюдается определенная связь между начальной проницаемостью </w:t>
      </w:r>
      <w:proofErr w:type="spellStart"/>
      <w:r w:rsidRPr="0018564B">
        <w:rPr>
          <w:rFonts w:ascii="Times New Roman" w:hAnsi="Times New Roman" w:cs="Times New Roman"/>
          <w:i/>
          <w:spacing w:val="0"/>
          <w:sz w:val="28"/>
          <w:szCs w:val="28"/>
        </w:rPr>
        <w:t>μ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>нач</w:t>
      </w:r>
      <w:proofErr w:type="spellEnd"/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 xml:space="preserve"> </w:t>
      </w:r>
      <w:r w:rsidRPr="0018564B">
        <w:rPr>
          <w:rFonts w:ascii="Times New Roman" w:hAnsi="Times New Roman" w:cs="Times New Roman"/>
          <w:spacing w:val="0"/>
          <w:sz w:val="28"/>
          <w:szCs w:val="28"/>
        </w:rPr>
        <w:t>и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  <w:lang w:val="en-US"/>
        </w:rPr>
        <w:t>f</w:t>
      </w:r>
      <w:proofErr w:type="spellStart"/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>гр</w:t>
      </w:r>
      <w:proofErr w:type="spellEnd"/>
      <w:r w:rsidRPr="0018564B">
        <w:rPr>
          <w:rFonts w:ascii="Times New Roman" w:hAnsi="Times New Roman" w:cs="Times New Roman"/>
          <w:spacing w:val="0"/>
          <w:sz w:val="28"/>
          <w:szCs w:val="28"/>
        </w:rPr>
        <w:t xml:space="preserve">: чем выше </w:t>
      </w:r>
      <w:proofErr w:type="spellStart"/>
      <w:r w:rsidRPr="0018564B">
        <w:rPr>
          <w:rFonts w:ascii="Times New Roman" w:hAnsi="Times New Roman" w:cs="Times New Roman"/>
          <w:i/>
          <w:spacing w:val="0"/>
          <w:sz w:val="28"/>
          <w:szCs w:val="28"/>
        </w:rPr>
        <w:t>μ</w:t>
      </w:r>
      <w:proofErr w:type="gramStart"/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>нач</w:t>
      </w:r>
      <w:proofErr w:type="spellEnd"/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 xml:space="preserve"> </w:t>
      </w:r>
      <w:r w:rsidRPr="0018564B">
        <w:rPr>
          <w:rFonts w:ascii="Times New Roman" w:hAnsi="Times New Roman" w:cs="Times New Roman"/>
          <w:spacing w:val="0"/>
          <w:sz w:val="28"/>
          <w:szCs w:val="28"/>
        </w:rPr>
        <w:t>тем</w:t>
      </w:r>
      <w:proofErr w:type="gramEnd"/>
      <w:r w:rsidRPr="0018564B">
        <w:rPr>
          <w:rFonts w:ascii="Times New Roman" w:hAnsi="Times New Roman" w:cs="Times New Roman"/>
          <w:spacing w:val="0"/>
          <w:sz w:val="28"/>
          <w:szCs w:val="28"/>
        </w:rPr>
        <w:t xml:space="preserve"> ниже 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  <w:lang w:val="en-US"/>
        </w:rPr>
        <w:t>f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  <w:vertAlign w:val="subscript"/>
        </w:rPr>
        <w:t>гр</w:t>
      </w:r>
      <w:r w:rsidRPr="0018564B">
        <w:rPr>
          <w:rFonts w:ascii="Times New Roman" w:hAnsi="Times New Roman" w:cs="Times New Roman"/>
          <w:i/>
          <w:spacing w:val="0"/>
          <w:sz w:val="28"/>
          <w:szCs w:val="28"/>
        </w:rPr>
        <w:t>.</w:t>
      </w:r>
    </w:p>
    <w:p w14:paraId="68F92054" w14:textId="4B66FA57" w:rsidR="0018564B" w:rsidRPr="0018564B" w:rsidRDefault="0018564B" w:rsidP="00CF2741">
      <w:pPr>
        <w:pStyle w:val="6"/>
        <w:shd w:val="clear" w:color="auto" w:fill="auto"/>
        <w:spacing w:after="0" w:line="240" w:lineRule="auto"/>
        <w:ind w:firstLine="0"/>
        <w:rPr>
          <w:rFonts w:ascii="Times New Roman" w:hAnsi="Times New Roman" w:cs="Times New Roman"/>
          <w:iCs/>
          <w:spacing w:val="0"/>
          <w:sz w:val="28"/>
          <w:szCs w:val="28"/>
        </w:rPr>
      </w:pPr>
      <w:r w:rsidRPr="0018564B">
        <w:rPr>
          <w:rFonts w:ascii="Times New Roman" w:hAnsi="Times New Roman" w:cs="Times New Roman"/>
          <w:iCs/>
          <w:spacing w:val="0"/>
          <w:sz w:val="28"/>
          <w:szCs w:val="28"/>
        </w:rPr>
        <w:t>Критическая частота ферритов - это частота, при которой магнитная восприимчивость материала становится нулевой или близкой к нулю. Это связано с тем, что на высоких частотах магнитные поля не успевают изменяться вместе с материалом, и он перестает быть магнитным. Критическая частота ферритов зависит от их химического состава, структуры и размеров частиц. Она может использоваться для определения оптимальной частоты работы устройств, содержащих ферриты, таких как фильтры, трансформаторы, антенны и другие электронные компоненты.</w:t>
      </w:r>
    </w:p>
    <w:sectPr w:rsidR="0018564B" w:rsidRPr="0018564B" w:rsidSect="00CE7084">
      <w:pgSz w:w="11906" w:h="16838"/>
      <w:pgMar w:top="1134" w:right="1418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C1F55"/>
    <w:multiLevelType w:val="hybridMultilevel"/>
    <w:tmpl w:val="9944544C"/>
    <w:lvl w:ilvl="0" w:tplc="B91ABE22">
      <w:start w:val="1"/>
      <w:numFmt w:val="decimal"/>
      <w:lvlText w:val="%1."/>
      <w:lvlJc w:val="left"/>
      <w:pPr>
        <w:ind w:left="8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9" w:hanging="360"/>
      </w:pPr>
    </w:lvl>
    <w:lvl w:ilvl="2" w:tplc="0419001B" w:tentative="1">
      <w:start w:val="1"/>
      <w:numFmt w:val="lowerRoman"/>
      <w:lvlText w:val="%3."/>
      <w:lvlJc w:val="right"/>
      <w:pPr>
        <w:ind w:left="2299" w:hanging="180"/>
      </w:pPr>
    </w:lvl>
    <w:lvl w:ilvl="3" w:tplc="0419000F" w:tentative="1">
      <w:start w:val="1"/>
      <w:numFmt w:val="decimal"/>
      <w:lvlText w:val="%4."/>
      <w:lvlJc w:val="left"/>
      <w:pPr>
        <w:ind w:left="3019" w:hanging="360"/>
      </w:pPr>
    </w:lvl>
    <w:lvl w:ilvl="4" w:tplc="04190019" w:tentative="1">
      <w:start w:val="1"/>
      <w:numFmt w:val="lowerLetter"/>
      <w:lvlText w:val="%5."/>
      <w:lvlJc w:val="left"/>
      <w:pPr>
        <w:ind w:left="3739" w:hanging="360"/>
      </w:pPr>
    </w:lvl>
    <w:lvl w:ilvl="5" w:tplc="0419001B" w:tentative="1">
      <w:start w:val="1"/>
      <w:numFmt w:val="lowerRoman"/>
      <w:lvlText w:val="%6."/>
      <w:lvlJc w:val="right"/>
      <w:pPr>
        <w:ind w:left="4459" w:hanging="180"/>
      </w:pPr>
    </w:lvl>
    <w:lvl w:ilvl="6" w:tplc="0419000F" w:tentative="1">
      <w:start w:val="1"/>
      <w:numFmt w:val="decimal"/>
      <w:lvlText w:val="%7."/>
      <w:lvlJc w:val="left"/>
      <w:pPr>
        <w:ind w:left="5179" w:hanging="360"/>
      </w:pPr>
    </w:lvl>
    <w:lvl w:ilvl="7" w:tplc="04190019" w:tentative="1">
      <w:start w:val="1"/>
      <w:numFmt w:val="lowerLetter"/>
      <w:lvlText w:val="%8."/>
      <w:lvlJc w:val="left"/>
      <w:pPr>
        <w:ind w:left="5899" w:hanging="360"/>
      </w:pPr>
    </w:lvl>
    <w:lvl w:ilvl="8" w:tplc="0419001B" w:tentative="1">
      <w:start w:val="1"/>
      <w:numFmt w:val="lowerRoman"/>
      <w:lvlText w:val="%9."/>
      <w:lvlJc w:val="right"/>
      <w:pPr>
        <w:ind w:left="661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9BF"/>
    <w:rsid w:val="00014249"/>
    <w:rsid w:val="00017B0E"/>
    <w:rsid w:val="00033D9E"/>
    <w:rsid w:val="00037719"/>
    <w:rsid w:val="00046C3E"/>
    <w:rsid w:val="00046D3F"/>
    <w:rsid w:val="000639A1"/>
    <w:rsid w:val="00071F9B"/>
    <w:rsid w:val="00085AD0"/>
    <w:rsid w:val="00091919"/>
    <w:rsid w:val="00091972"/>
    <w:rsid w:val="0009394D"/>
    <w:rsid w:val="000A16E2"/>
    <w:rsid w:val="000A19C7"/>
    <w:rsid w:val="000A2D34"/>
    <w:rsid w:val="000B33B1"/>
    <w:rsid w:val="000C5C22"/>
    <w:rsid w:val="000C5CA7"/>
    <w:rsid w:val="000D56D2"/>
    <w:rsid w:val="000F1DAD"/>
    <w:rsid w:val="000F34A0"/>
    <w:rsid w:val="00122485"/>
    <w:rsid w:val="00127997"/>
    <w:rsid w:val="00133D0A"/>
    <w:rsid w:val="00140440"/>
    <w:rsid w:val="00157665"/>
    <w:rsid w:val="0018300E"/>
    <w:rsid w:val="0018564B"/>
    <w:rsid w:val="001B053B"/>
    <w:rsid w:val="001C0BA8"/>
    <w:rsid w:val="001D2079"/>
    <w:rsid w:val="002147F8"/>
    <w:rsid w:val="002201AD"/>
    <w:rsid w:val="00245040"/>
    <w:rsid w:val="002608C5"/>
    <w:rsid w:val="002B387C"/>
    <w:rsid w:val="002B687D"/>
    <w:rsid w:val="002C0496"/>
    <w:rsid w:val="002D11AC"/>
    <w:rsid w:val="002D11FC"/>
    <w:rsid w:val="002D2F7B"/>
    <w:rsid w:val="002D72C7"/>
    <w:rsid w:val="002E54B9"/>
    <w:rsid w:val="002F75D1"/>
    <w:rsid w:val="0030123A"/>
    <w:rsid w:val="003038F2"/>
    <w:rsid w:val="003213EA"/>
    <w:rsid w:val="00327481"/>
    <w:rsid w:val="003301F6"/>
    <w:rsid w:val="00330C94"/>
    <w:rsid w:val="00335B26"/>
    <w:rsid w:val="0034180B"/>
    <w:rsid w:val="00347196"/>
    <w:rsid w:val="00350B73"/>
    <w:rsid w:val="00354F44"/>
    <w:rsid w:val="0036742B"/>
    <w:rsid w:val="003678C1"/>
    <w:rsid w:val="00377070"/>
    <w:rsid w:val="00391CDA"/>
    <w:rsid w:val="00392056"/>
    <w:rsid w:val="00392852"/>
    <w:rsid w:val="00394DA4"/>
    <w:rsid w:val="003C1E3E"/>
    <w:rsid w:val="003E430F"/>
    <w:rsid w:val="003F2750"/>
    <w:rsid w:val="00413AA5"/>
    <w:rsid w:val="0045190C"/>
    <w:rsid w:val="0046341B"/>
    <w:rsid w:val="004634EC"/>
    <w:rsid w:val="00473158"/>
    <w:rsid w:val="00474941"/>
    <w:rsid w:val="00476110"/>
    <w:rsid w:val="004769CF"/>
    <w:rsid w:val="0048074C"/>
    <w:rsid w:val="00487362"/>
    <w:rsid w:val="004A121B"/>
    <w:rsid w:val="004B135F"/>
    <w:rsid w:val="004C0B3C"/>
    <w:rsid w:val="004D321D"/>
    <w:rsid w:val="004E14CB"/>
    <w:rsid w:val="004E2A7A"/>
    <w:rsid w:val="00501904"/>
    <w:rsid w:val="00587196"/>
    <w:rsid w:val="00590A67"/>
    <w:rsid w:val="00593B0A"/>
    <w:rsid w:val="005C0B66"/>
    <w:rsid w:val="005D028E"/>
    <w:rsid w:val="005F0EA3"/>
    <w:rsid w:val="005F41FF"/>
    <w:rsid w:val="005F6CFD"/>
    <w:rsid w:val="00601FF8"/>
    <w:rsid w:val="00610E31"/>
    <w:rsid w:val="00613557"/>
    <w:rsid w:val="00626EEE"/>
    <w:rsid w:val="0063149A"/>
    <w:rsid w:val="00643C37"/>
    <w:rsid w:val="0065610C"/>
    <w:rsid w:val="006660FC"/>
    <w:rsid w:val="00670311"/>
    <w:rsid w:val="00690075"/>
    <w:rsid w:val="00692202"/>
    <w:rsid w:val="006A591D"/>
    <w:rsid w:val="006B755D"/>
    <w:rsid w:val="006C185C"/>
    <w:rsid w:val="006E359A"/>
    <w:rsid w:val="006F31EB"/>
    <w:rsid w:val="006F43CC"/>
    <w:rsid w:val="00702447"/>
    <w:rsid w:val="007149FC"/>
    <w:rsid w:val="00715578"/>
    <w:rsid w:val="00726B89"/>
    <w:rsid w:val="00750250"/>
    <w:rsid w:val="007568C3"/>
    <w:rsid w:val="0076017C"/>
    <w:rsid w:val="00763194"/>
    <w:rsid w:val="00774A2E"/>
    <w:rsid w:val="007926AA"/>
    <w:rsid w:val="007A7F2A"/>
    <w:rsid w:val="007D45B5"/>
    <w:rsid w:val="007E06FC"/>
    <w:rsid w:val="007E3F62"/>
    <w:rsid w:val="007E4980"/>
    <w:rsid w:val="00815E5D"/>
    <w:rsid w:val="00821CD6"/>
    <w:rsid w:val="0082418D"/>
    <w:rsid w:val="00827808"/>
    <w:rsid w:val="00850E41"/>
    <w:rsid w:val="008545CE"/>
    <w:rsid w:val="008627E0"/>
    <w:rsid w:val="00867B0B"/>
    <w:rsid w:val="00867D4D"/>
    <w:rsid w:val="00873205"/>
    <w:rsid w:val="00885202"/>
    <w:rsid w:val="00885CE9"/>
    <w:rsid w:val="00892585"/>
    <w:rsid w:val="00892D36"/>
    <w:rsid w:val="00894502"/>
    <w:rsid w:val="008B1D10"/>
    <w:rsid w:val="008C40EB"/>
    <w:rsid w:val="008E02F2"/>
    <w:rsid w:val="008E1C74"/>
    <w:rsid w:val="008E47FE"/>
    <w:rsid w:val="008F06EA"/>
    <w:rsid w:val="008F0F51"/>
    <w:rsid w:val="0092395C"/>
    <w:rsid w:val="00934F03"/>
    <w:rsid w:val="00957415"/>
    <w:rsid w:val="00975807"/>
    <w:rsid w:val="00975BFE"/>
    <w:rsid w:val="0097783B"/>
    <w:rsid w:val="00984F36"/>
    <w:rsid w:val="00986463"/>
    <w:rsid w:val="009A3CFC"/>
    <w:rsid w:val="009B4D4B"/>
    <w:rsid w:val="009C22B2"/>
    <w:rsid w:val="009E51E3"/>
    <w:rsid w:val="009E5A3C"/>
    <w:rsid w:val="00A015BD"/>
    <w:rsid w:val="00A60E95"/>
    <w:rsid w:val="00A613D8"/>
    <w:rsid w:val="00A618DA"/>
    <w:rsid w:val="00A661E4"/>
    <w:rsid w:val="00A75829"/>
    <w:rsid w:val="00A9373D"/>
    <w:rsid w:val="00A961E1"/>
    <w:rsid w:val="00AB1EA5"/>
    <w:rsid w:val="00AB2C60"/>
    <w:rsid w:val="00AB5E98"/>
    <w:rsid w:val="00AB7DE2"/>
    <w:rsid w:val="00AC1873"/>
    <w:rsid w:val="00AC448C"/>
    <w:rsid w:val="00AC5F15"/>
    <w:rsid w:val="00AD002E"/>
    <w:rsid w:val="00AD3A4C"/>
    <w:rsid w:val="00AE62ED"/>
    <w:rsid w:val="00AF26CA"/>
    <w:rsid w:val="00AF6234"/>
    <w:rsid w:val="00B05380"/>
    <w:rsid w:val="00B17016"/>
    <w:rsid w:val="00B172F5"/>
    <w:rsid w:val="00B24B0F"/>
    <w:rsid w:val="00B57239"/>
    <w:rsid w:val="00B636FF"/>
    <w:rsid w:val="00B65231"/>
    <w:rsid w:val="00B71962"/>
    <w:rsid w:val="00B90744"/>
    <w:rsid w:val="00BA189C"/>
    <w:rsid w:val="00BD266A"/>
    <w:rsid w:val="00BD44AF"/>
    <w:rsid w:val="00BD7FE1"/>
    <w:rsid w:val="00BE121D"/>
    <w:rsid w:val="00BE7B38"/>
    <w:rsid w:val="00BF50C5"/>
    <w:rsid w:val="00C219E8"/>
    <w:rsid w:val="00C34143"/>
    <w:rsid w:val="00C3669B"/>
    <w:rsid w:val="00C40B59"/>
    <w:rsid w:val="00C50730"/>
    <w:rsid w:val="00C52256"/>
    <w:rsid w:val="00C52936"/>
    <w:rsid w:val="00C53FBD"/>
    <w:rsid w:val="00C61D4B"/>
    <w:rsid w:val="00CE7084"/>
    <w:rsid w:val="00CF034D"/>
    <w:rsid w:val="00CF2741"/>
    <w:rsid w:val="00D00CA7"/>
    <w:rsid w:val="00D069BA"/>
    <w:rsid w:val="00D12CC7"/>
    <w:rsid w:val="00D14045"/>
    <w:rsid w:val="00D348A3"/>
    <w:rsid w:val="00D34DDC"/>
    <w:rsid w:val="00D51E59"/>
    <w:rsid w:val="00D52942"/>
    <w:rsid w:val="00D659C4"/>
    <w:rsid w:val="00D975E3"/>
    <w:rsid w:val="00DA1AA6"/>
    <w:rsid w:val="00DE3184"/>
    <w:rsid w:val="00DE3319"/>
    <w:rsid w:val="00E0332D"/>
    <w:rsid w:val="00E04681"/>
    <w:rsid w:val="00E07166"/>
    <w:rsid w:val="00E108FA"/>
    <w:rsid w:val="00E15D72"/>
    <w:rsid w:val="00E16803"/>
    <w:rsid w:val="00E27AC2"/>
    <w:rsid w:val="00E46329"/>
    <w:rsid w:val="00E467B5"/>
    <w:rsid w:val="00E52848"/>
    <w:rsid w:val="00E57FFE"/>
    <w:rsid w:val="00E6365E"/>
    <w:rsid w:val="00E72079"/>
    <w:rsid w:val="00E839BF"/>
    <w:rsid w:val="00E854F4"/>
    <w:rsid w:val="00EB4B67"/>
    <w:rsid w:val="00EB6DA5"/>
    <w:rsid w:val="00EB6F0F"/>
    <w:rsid w:val="00EC6D74"/>
    <w:rsid w:val="00ED261A"/>
    <w:rsid w:val="00ED2AC6"/>
    <w:rsid w:val="00EE2E1B"/>
    <w:rsid w:val="00EE3483"/>
    <w:rsid w:val="00EE48F5"/>
    <w:rsid w:val="00EE6268"/>
    <w:rsid w:val="00F00340"/>
    <w:rsid w:val="00F05FCF"/>
    <w:rsid w:val="00F1012B"/>
    <w:rsid w:val="00F116ED"/>
    <w:rsid w:val="00F16223"/>
    <w:rsid w:val="00F2464B"/>
    <w:rsid w:val="00F34D7D"/>
    <w:rsid w:val="00F44C85"/>
    <w:rsid w:val="00F52906"/>
    <w:rsid w:val="00F536C2"/>
    <w:rsid w:val="00F60AF0"/>
    <w:rsid w:val="00F65961"/>
    <w:rsid w:val="00F7351E"/>
    <w:rsid w:val="00F81085"/>
    <w:rsid w:val="00F84F9E"/>
    <w:rsid w:val="00F91672"/>
    <w:rsid w:val="00F957B2"/>
    <w:rsid w:val="00FA2138"/>
    <w:rsid w:val="00FB0833"/>
    <w:rsid w:val="00FB1220"/>
    <w:rsid w:val="00FB23B6"/>
    <w:rsid w:val="00FB6666"/>
    <w:rsid w:val="00FD5F2B"/>
    <w:rsid w:val="00FD6A3D"/>
    <w:rsid w:val="00FE1985"/>
    <w:rsid w:val="00FE3E0E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F36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9BF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48074C"/>
    <w:pPr>
      <w:widowControl w:val="0"/>
      <w:autoSpaceDE w:val="0"/>
      <w:autoSpaceDN w:val="0"/>
      <w:spacing w:before="56" w:after="0" w:line="240" w:lineRule="auto"/>
      <w:ind w:left="1936" w:right="2483"/>
      <w:jc w:val="center"/>
      <w:outlineLvl w:val="0"/>
    </w:pPr>
    <w:rPr>
      <w:rFonts w:ascii="Times New Roman" w:hAnsi="Times New Roman"/>
      <w:b/>
      <w:bCs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олонтитул_"/>
    <w:basedOn w:val="a0"/>
    <w:link w:val="a4"/>
    <w:uiPriority w:val="99"/>
    <w:locked/>
    <w:rsid w:val="00E839BF"/>
    <w:rPr>
      <w:rFonts w:ascii="Times New Roman" w:hAnsi="Times New Roman" w:cs="Times New Roman"/>
      <w:spacing w:val="5"/>
      <w:sz w:val="21"/>
      <w:szCs w:val="21"/>
      <w:shd w:val="clear" w:color="auto" w:fill="FFFFFF"/>
    </w:rPr>
  </w:style>
  <w:style w:type="paragraph" w:customStyle="1" w:styleId="a4">
    <w:name w:val="Колонтитул"/>
    <w:basedOn w:val="a"/>
    <w:link w:val="a3"/>
    <w:uiPriority w:val="99"/>
    <w:rsid w:val="00E839BF"/>
    <w:pPr>
      <w:widowControl w:val="0"/>
      <w:shd w:val="clear" w:color="auto" w:fill="FFFFFF"/>
      <w:spacing w:after="0" w:line="240" w:lineRule="atLeast"/>
      <w:jc w:val="center"/>
    </w:pPr>
    <w:rPr>
      <w:rFonts w:ascii="Times New Roman" w:eastAsiaTheme="minorHAnsi" w:hAnsi="Times New Roman"/>
      <w:spacing w:val="5"/>
      <w:sz w:val="21"/>
      <w:szCs w:val="21"/>
      <w:lang w:eastAsia="en-US"/>
    </w:rPr>
  </w:style>
  <w:style w:type="character" w:customStyle="1" w:styleId="a5">
    <w:name w:val="Основной текст_"/>
    <w:basedOn w:val="a0"/>
    <w:link w:val="6"/>
    <w:locked/>
    <w:rsid w:val="00E839BF"/>
    <w:rPr>
      <w:rFonts w:ascii="MS Mincho" w:eastAsia="MS Mincho" w:hAnsi="MS Mincho" w:cs="MS Mincho"/>
      <w:spacing w:val="-34"/>
      <w:sz w:val="17"/>
      <w:szCs w:val="17"/>
      <w:shd w:val="clear" w:color="auto" w:fill="FFFFFF"/>
    </w:rPr>
  </w:style>
  <w:style w:type="paragraph" w:customStyle="1" w:styleId="6">
    <w:name w:val="Основной текст6"/>
    <w:basedOn w:val="a"/>
    <w:link w:val="a5"/>
    <w:rsid w:val="00E839BF"/>
    <w:pPr>
      <w:widowControl w:val="0"/>
      <w:shd w:val="clear" w:color="auto" w:fill="FFFFFF"/>
      <w:spacing w:after="300" w:line="240" w:lineRule="atLeast"/>
      <w:ind w:hanging="1780"/>
    </w:pPr>
    <w:rPr>
      <w:rFonts w:ascii="MS Mincho" w:eastAsia="MS Mincho" w:hAnsi="MS Mincho" w:cs="MS Mincho"/>
      <w:spacing w:val="-34"/>
      <w:sz w:val="17"/>
      <w:szCs w:val="17"/>
      <w:lang w:eastAsia="en-US"/>
    </w:rPr>
  </w:style>
  <w:style w:type="character" w:customStyle="1" w:styleId="9">
    <w:name w:val="Основной текст (9)_"/>
    <w:basedOn w:val="a0"/>
    <w:link w:val="90"/>
    <w:uiPriority w:val="99"/>
    <w:locked/>
    <w:rsid w:val="00E839BF"/>
    <w:rPr>
      <w:rFonts w:ascii="MS Mincho" w:eastAsia="MS Mincho" w:hAnsi="MS Mincho" w:cs="MS Mincho"/>
      <w:b/>
      <w:bCs/>
      <w:spacing w:val="-34"/>
      <w:sz w:val="17"/>
      <w:szCs w:val="17"/>
      <w:shd w:val="clear" w:color="auto" w:fill="FFFFFF"/>
    </w:rPr>
  </w:style>
  <w:style w:type="paragraph" w:customStyle="1" w:styleId="90">
    <w:name w:val="Основной текст (9)"/>
    <w:basedOn w:val="a"/>
    <w:link w:val="9"/>
    <w:uiPriority w:val="99"/>
    <w:rsid w:val="00E839BF"/>
    <w:pPr>
      <w:widowControl w:val="0"/>
      <w:shd w:val="clear" w:color="auto" w:fill="FFFFFF"/>
      <w:spacing w:before="180" w:after="300" w:line="240" w:lineRule="atLeast"/>
      <w:ind w:hanging="840"/>
    </w:pPr>
    <w:rPr>
      <w:rFonts w:ascii="MS Mincho" w:eastAsia="MS Mincho" w:hAnsi="MS Mincho" w:cs="MS Mincho"/>
      <w:b/>
      <w:bCs/>
      <w:spacing w:val="-34"/>
      <w:sz w:val="17"/>
      <w:szCs w:val="17"/>
      <w:lang w:eastAsia="en-US"/>
    </w:rPr>
  </w:style>
  <w:style w:type="character" w:customStyle="1" w:styleId="13">
    <w:name w:val="Основной текст (13)_"/>
    <w:basedOn w:val="a0"/>
    <w:link w:val="130"/>
    <w:locked/>
    <w:rsid w:val="00E839BF"/>
    <w:rPr>
      <w:rFonts w:ascii="Times New Roman" w:hAnsi="Times New Roman" w:cs="Times New Roman"/>
      <w:spacing w:val="-11"/>
      <w:sz w:val="20"/>
      <w:szCs w:val="20"/>
      <w:shd w:val="clear" w:color="auto" w:fill="FFFFFF"/>
    </w:rPr>
  </w:style>
  <w:style w:type="paragraph" w:customStyle="1" w:styleId="130">
    <w:name w:val="Основной текст (13)"/>
    <w:basedOn w:val="a"/>
    <w:link w:val="13"/>
    <w:rsid w:val="00E839BF"/>
    <w:pPr>
      <w:widowControl w:val="0"/>
      <w:shd w:val="clear" w:color="auto" w:fill="FFFFFF"/>
      <w:spacing w:after="0" w:line="235" w:lineRule="exact"/>
      <w:jc w:val="both"/>
    </w:pPr>
    <w:rPr>
      <w:rFonts w:ascii="Times New Roman" w:eastAsiaTheme="minorHAnsi" w:hAnsi="Times New Roman"/>
      <w:spacing w:val="-11"/>
      <w:sz w:val="20"/>
      <w:szCs w:val="20"/>
      <w:lang w:eastAsia="en-US"/>
    </w:rPr>
  </w:style>
  <w:style w:type="character" w:customStyle="1" w:styleId="0pt">
    <w:name w:val="Основной текст + Интервал 0 pt"/>
    <w:basedOn w:val="a5"/>
    <w:rsid w:val="00E839BF"/>
    <w:rPr>
      <w:rFonts w:ascii="MS Mincho" w:eastAsia="MS Mincho" w:hAnsi="MS Mincho" w:cs="MS Mincho"/>
      <w:color w:val="000000"/>
      <w:spacing w:val="-16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TimesNewRoman">
    <w:name w:val="Основной текст + Times New Roman"/>
    <w:aliases w:val="Курсив,Интервал 0 pt"/>
    <w:basedOn w:val="9"/>
    <w:uiPriority w:val="99"/>
    <w:rsid w:val="00E839BF"/>
    <w:rPr>
      <w:rFonts w:ascii="Times New Roman" w:eastAsia="MS Mincho" w:hAnsi="Times New Roman" w:cs="Times New Roman"/>
      <w:b/>
      <w:bCs/>
      <w:i/>
      <w:iCs/>
      <w:color w:val="000000"/>
      <w:spacing w:val="-11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6">
    <w:name w:val="Основной текст + Малые прописные"/>
    <w:basedOn w:val="a5"/>
    <w:uiPriority w:val="99"/>
    <w:rsid w:val="00E839BF"/>
    <w:rPr>
      <w:rFonts w:ascii="MS Mincho" w:eastAsia="MS Mincho" w:hAnsi="MS Mincho" w:cs="MS Mincho"/>
      <w:smallCaps/>
      <w:color w:val="000000"/>
      <w:spacing w:val="-34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4">
    <w:name w:val="Основной текст4"/>
    <w:basedOn w:val="a5"/>
    <w:uiPriority w:val="99"/>
    <w:rsid w:val="00E839BF"/>
    <w:rPr>
      <w:rFonts w:ascii="MS Mincho" w:eastAsia="MS Mincho" w:hAnsi="MS Mincho" w:cs="MS Mincho"/>
      <w:strike/>
      <w:color w:val="000000"/>
      <w:spacing w:val="-34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7">
    <w:name w:val="Подпись к картинке"/>
    <w:basedOn w:val="a0"/>
    <w:uiPriority w:val="99"/>
    <w:rsid w:val="00E839BF"/>
    <w:rPr>
      <w:rFonts w:ascii="MS Mincho" w:eastAsia="MS Mincho" w:hAnsi="MS Mincho" w:cs="MS Mincho"/>
      <w:strike/>
      <w:color w:val="000000"/>
      <w:spacing w:val="-34"/>
      <w:w w:val="100"/>
      <w:position w:val="0"/>
      <w:sz w:val="17"/>
      <w:szCs w:val="17"/>
      <w:lang w:val="ru-RU"/>
    </w:rPr>
  </w:style>
  <w:style w:type="character" w:customStyle="1" w:styleId="131">
    <w:name w:val="Основной текст (13) + Малые прописные"/>
    <w:basedOn w:val="13"/>
    <w:uiPriority w:val="99"/>
    <w:rsid w:val="00E839BF"/>
    <w:rPr>
      <w:rFonts w:ascii="Times New Roman" w:hAnsi="Times New Roman" w:cs="Times New Roman"/>
      <w:smallCaps/>
      <w:color w:val="000000"/>
      <w:spacing w:val="-11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9-1pt">
    <w:name w:val="Основной текст (9) + Интервал -1 pt"/>
    <w:basedOn w:val="9"/>
    <w:uiPriority w:val="99"/>
    <w:rsid w:val="00E839BF"/>
    <w:rPr>
      <w:rFonts w:ascii="MS Mincho" w:eastAsia="MS Mincho" w:hAnsi="MS Mincho" w:cs="MS Mincho"/>
      <w:b/>
      <w:bCs/>
      <w:color w:val="000000"/>
      <w:spacing w:val="-26"/>
      <w:w w:val="100"/>
      <w:position w:val="0"/>
      <w:sz w:val="17"/>
      <w:szCs w:val="17"/>
      <w:shd w:val="clear" w:color="auto" w:fill="FFFFFF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E83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39BF"/>
    <w:rPr>
      <w:rFonts w:ascii="Tahoma" w:eastAsia="Times New Roman" w:hAnsi="Tahoma" w:cs="Tahoma"/>
      <w:sz w:val="16"/>
      <w:szCs w:val="16"/>
      <w:lang w:eastAsia="ru-RU"/>
    </w:rPr>
  </w:style>
  <w:style w:type="character" w:styleId="aa">
    <w:name w:val="Hyperlink"/>
    <w:basedOn w:val="a0"/>
    <w:uiPriority w:val="99"/>
    <w:semiHidden/>
    <w:unhideWhenUsed/>
    <w:rsid w:val="00B1701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8074C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ab">
    <w:name w:val="Метода"/>
    <w:qFormat/>
    <w:rsid w:val="00850E4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kern w:val="3"/>
      <w:sz w:val="28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51E5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Placeholder Text"/>
    <w:basedOn w:val="a0"/>
    <w:uiPriority w:val="99"/>
    <w:semiHidden/>
    <w:rsid w:val="00391CDA"/>
    <w:rPr>
      <w:color w:val="808080"/>
    </w:rPr>
  </w:style>
  <w:style w:type="paragraph" w:styleId="ae">
    <w:name w:val="Body Text"/>
    <w:basedOn w:val="a"/>
    <w:link w:val="af"/>
    <w:uiPriority w:val="1"/>
    <w:semiHidden/>
    <w:unhideWhenUsed/>
    <w:qFormat/>
    <w:rsid w:val="00B636FF"/>
    <w:pPr>
      <w:widowControl w:val="0"/>
      <w:autoSpaceDE w:val="0"/>
      <w:autoSpaceDN w:val="0"/>
      <w:spacing w:after="0" w:line="240" w:lineRule="auto"/>
    </w:pPr>
    <w:rPr>
      <w:rFonts w:eastAsia="Calibri" w:cs="Calibri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semiHidden/>
    <w:rsid w:val="00B636FF"/>
    <w:rPr>
      <w:rFonts w:ascii="Calibri" w:eastAsia="Calibri" w:hAnsi="Calibri" w:cs="Calibri"/>
      <w:sz w:val="28"/>
      <w:szCs w:val="28"/>
    </w:rPr>
  </w:style>
  <w:style w:type="table" w:styleId="af0">
    <w:name w:val="Table Grid"/>
    <w:basedOn w:val="a1"/>
    <w:uiPriority w:val="59"/>
    <w:rsid w:val="00702447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9BF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48074C"/>
    <w:pPr>
      <w:widowControl w:val="0"/>
      <w:autoSpaceDE w:val="0"/>
      <w:autoSpaceDN w:val="0"/>
      <w:spacing w:before="56" w:after="0" w:line="240" w:lineRule="auto"/>
      <w:ind w:left="1936" w:right="2483"/>
      <w:jc w:val="center"/>
      <w:outlineLvl w:val="0"/>
    </w:pPr>
    <w:rPr>
      <w:rFonts w:ascii="Times New Roman" w:hAnsi="Times New Roman"/>
      <w:b/>
      <w:bCs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олонтитул_"/>
    <w:basedOn w:val="a0"/>
    <w:link w:val="a4"/>
    <w:uiPriority w:val="99"/>
    <w:locked/>
    <w:rsid w:val="00E839BF"/>
    <w:rPr>
      <w:rFonts w:ascii="Times New Roman" w:hAnsi="Times New Roman" w:cs="Times New Roman"/>
      <w:spacing w:val="5"/>
      <w:sz w:val="21"/>
      <w:szCs w:val="21"/>
      <w:shd w:val="clear" w:color="auto" w:fill="FFFFFF"/>
    </w:rPr>
  </w:style>
  <w:style w:type="paragraph" w:customStyle="1" w:styleId="a4">
    <w:name w:val="Колонтитул"/>
    <w:basedOn w:val="a"/>
    <w:link w:val="a3"/>
    <w:uiPriority w:val="99"/>
    <w:rsid w:val="00E839BF"/>
    <w:pPr>
      <w:widowControl w:val="0"/>
      <w:shd w:val="clear" w:color="auto" w:fill="FFFFFF"/>
      <w:spacing w:after="0" w:line="240" w:lineRule="atLeast"/>
      <w:jc w:val="center"/>
    </w:pPr>
    <w:rPr>
      <w:rFonts w:ascii="Times New Roman" w:eastAsiaTheme="minorHAnsi" w:hAnsi="Times New Roman"/>
      <w:spacing w:val="5"/>
      <w:sz w:val="21"/>
      <w:szCs w:val="21"/>
      <w:lang w:eastAsia="en-US"/>
    </w:rPr>
  </w:style>
  <w:style w:type="character" w:customStyle="1" w:styleId="a5">
    <w:name w:val="Основной текст_"/>
    <w:basedOn w:val="a0"/>
    <w:link w:val="6"/>
    <w:locked/>
    <w:rsid w:val="00E839BF"/>
    <w:rPr>
      <w:rFonts w:ascii="MS Mincho" w:eastAsia="MS Mincho" w:hAnsi="MS Mincho" w:cs="MS Mincho"/>
      <w:spacing w:val="-34"/>
      <w:sz w:val="17"/>
      <w:szCs w:val="17"/>
      <w:shd w:val="clear" w:color="auto" w:fill="FFFFFF"/>
    </w:rPr>
  </w:style>
  <w:style w:type="paragraph" w:customStyle="1" w:styleId="6">
    <w:name w:val="Основной текст6"/>
    <w:basedOn w:val="a"/>
    <w:link w:val="a5"/>
    <w:rsid w:val="00E839BF"/>
    <w:pPr>
      <w:widowControl w:val="0"/>
      <w:shd w:val="clear" w:color="auto" w:fill="FFFFFF"/>
      <w:spacing w:after="300" w:line="240" w:lineRule="atLeast"/>
      <w:ind w:hanging="1780"/>
    </w:pPr>
    <w:rPr>
      <w:rFonts w:ascii="MS Mincho" w:eastAsia="MS Mincho" w:hAnsi="MS Mincho" w:cs="MS Mincho"/>
      <w:spacing w:val="-34"/>
      <w:sz w:val="17"/>
      <w:szCs w:val="17"/>
      <w:lang w:eastAsia="en-US"/>
    </w:rPr>
  </w:style>
  <w:style w:type="character" w:customStyle="1" w:styleId="9">
    <w:name w:val="Основной текст (9)_"/>
    <w:basedOn w:val="a0"/>
    <w:link w:val="90"/>
    <w:uiPriority w:val="99"/>
    <w:locked/>
    <w:rsid w:val="00E839BF"/>
    <w:rPr>
      <w:rFonts w:ascii="MS Mincho" w:eastAsia="MS Mincho" w:hAnsi="MS Mincho" w:cs="MS Mincho"/>
      <w:b/>
      <w:bCs/>
      <w:spacing w:val="-34"/>
      <w:sz w:val="17"/>
      <w:szCs w:val="17"/>
      <w:shd w:val="clear" w:color="auto" w:fill="FFFFFF"/>
    </w:rPr>
  </w:style>
  <w:style w:type="paragraph" w:customStyle="1" w:styleId="90">
    <w:name w:val="Основной текст (9)"/>
    <w:basedOn w:val="a"/>
    <w:link w:val="9"/>
    <w:uiPriority w:val="99"/>
    <w:rsid w:val="00E839BF"/>
    <w:pPr>
      <w:widowControl w:val="0"/>
      <w:shd w:val="clear" w:color="auto" w:fill="FFFFFF"/>
      <w:spacing w:before="180" w:after="300" w:line="240" w:lineRule="atLeast"/>
      <w:ind w:hanging="840"/>
    </w:pPr>
    <w:rPr>
      <w:rFonts w:ascii="MS Mincho" w:eastAsia="MS Mincho" w:hAnsi="MS Mincho" w:cs="MS Mincho"/>
      <w:b/>
      <w:bCs/>
      <w:spacing w:val="-34"/>
      <w:sz w:val="17"/>
      <w:szCs w:val="17"/>
      <w:lang w:eastAsia="en-US"/>
    </w:rPr>
  </w:style>
  <w:style w:type="character" w:customStyle="1" w:styleId="13">
    <w:name w:val="Основной текст (13)_"/>
    <w:basedOn w:val="a0"/>
    <w:link w:val="130"/>
    <w:locked/>
    <w:rsid w:val="00E839BF"/>
    <w:rPr>
      <w:rFonts w:ascii="Times New Roman" w:hAnsi="Times New Roman" w:cs="Times New Roman"/>
      <w:spacing w:val="-11"/>
      <w:sz w:val="20"/>
      <w:szCs w:val="20"/>
      <w:shd w:val="clear" w:color="auto" w:fill="FFFFFF"/>
    </w:rPr>
  </w:style>
  <w:style w:type="paragraph" w:customStyle="1" w:styleId="130">
    <w:name w:val="Основной текст (13)"/>
    <w:basedOn w:val="a"/>
    <w:link w:val="13"/>
    <w:rsid w:val="00E839BF"/>
    <w:pPr>
      <w:widowControl w:val="0"/>
      <w:shd w:val="clear" w:color="auto" w:fill="FFFFFF"/>
      <w:spacing w:after="0" w:line="235" w:lineRule="exact"/>
      <w:jc w:val="both"/>
    </w:pPr>
    <w:rPr>
      <w:rFonts w:ascii="Times New Roman" w:eastAsiaTheme="minorHAnsi" w:hAnsi="Times New Roman"/>
      <w:spacing w:val="-11"/>
      <w:sz w:val="20"/>
      <w:szCs w:val="20"/>
      <w:lang w:eastAsia="en-US"/>
    </w:rPr>
  </w:style>
  <w:style w:type="character" w:customStyle="1" w:styleId="0pt">
    <w:name w:val="Основной текст + Интервал 0 pt"/>
    <w:basedOn w:val="a5"/>
    <w:rsid w:val="00E839BF"/>
    <w:rPr>
      <w:rFonts w:ascii="MS Mincho" w:eastAsia="MS Mincho" w:hAnsi="MS Mincho" w:cs="MS Mincho"/>
      <w:color w:val="000000"/>
      <w:spacing w:val="-16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TimesNewRoman">
    <w:name w:val="Основной текст + Times New Roman"/>
    <w:aliases w:val="Курсив,Интервал 0 pt"/>
    <w:basedOn w:val="9"/>
    <w:uiPriority w:val="99"/>
    <w:rsid w:val="00E839BF"/>
    <w:rPr>
      <w:rFonts w:ascii="Times New Roman" w:eastAsia="MS Mincho" w:hAnsi="Times New Roman" w:cs="Times New Roman"/>
      <w:b/>
      <w:bCs/>
      <w:i/>
      <w:iCs/>
      <w:color w:val="000000"/>
      <w:spacing w:val="-11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6">
    <w:name w:val="Основной текст + Малые прописные"/>
    <w:basedOn w:val="a5"/>
    <w:uiPriority w:val="99"/>
    <w:rsid w:val="00E839BF"/>
    <w:rPr>
      <w:rFonts w:ascii="MS Mincho" w:eastAsia="MS Mincho" w:hAnsi="MS Mincho" w:cs="MS Mincho"/>
      <w:smallCaps/>
      <w:color w:val="000000"/>
      <w:spacing w:val="-34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4">
    <w:name w:val="Основной текст4"/>
    <w:basedOn w:val="a5"/>
    <w:uiPriority w:val="99"/>
    <w:rsid w:val="00E839BF"/>
    <w:rPr>
      <w:rFonts w:ascii="MS Mincho" w:eastAsia="MS Mincho" w:hAnsi="MS Mincho" w:cs="MS Mincho"/>
      <w:strike/>
      <w:color w:val="000000"/>
      <w:spacing w:val="-34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a7">
    <w:name w:val="Подпись к картинке"/>
    <w:basedOn w:val="a0"/>
    <w:uiPriority w:val="99"/>
    <w:rsid w:val="00E839BF"/>
    <w:rPr>
      <w:rFonts w:ascii="MS Mincho" w:eastAsia="MS Mincho" w:hAnsi="MS Mincho" w:cs="MS Mincho"/>
      <w:strike/>
      <w:color w:val="000000"/>
      <w:spacing w:val="-34"/>
      <w:w w:val="100"/>
      <w:position w:val="0"/>
      <w:sz w:val="17"/>
      <w:szCs w:val="17"/>
      <w:lang w:val="ru-RU"/>
    </w:rPr>
  </w:style>
  <w:style w:type="character" w:customStyle="1" w:styleId="131">
    <w:name w:val="Основной текст (13) + Малые прописные"/>
    <w:basedOn w:val="13"/>
    <w:uiPriority w:val="99"/>
    <w:rsid w:val="00E839BF"/>
    <w:rPr>
      <w:rFonts w:ascii="Times New Roman" w:hAnsi="Times New Roman" w:cs="Times New Roman"/>
      <w:smallCaps/>
      <w:color w:val="000000"/>
      <w:spacing w:val="-11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9-1pt">
    <w:name w:val="Основной текст (9) + Интервал -1 pt"/>
    <w:basedOn w:val="9"/>
    <w:uiPriority w:val="99"/>
    <w:rsid w:val="00E839BF"/>
    <w:rPr>
      <w:rFonts w:ascii="MS Mincho" w:eastAsia="MS Mincho" w:hAnsi="MS Mincho" w:cs="MS Mincho"/>
      <w:b/>
      <w:bCs/>
      <w:color w:val="000000"/>
      <w:spacing w:val="-26"/>
      <w:w w:val="100"/>
      <w:position w:val="0"/>
      <w:sz w:val="17"/>
      <w:szCs w:val="17"/>
      <w:shd w:val="clear" w:color="auto" w:fill="FFFFFF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E83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39BF"/>
    <w:rPr>
      <w:rFonts w:ascii="Tahoma" w:eastAsia="Times New Roman" w:hAnsi="Tahoma" w:cs="Tahoma"/>
      <w:sz w:val="16"/>
      <w:szCs w:val="16"/>
      <w:lang w:eastAsia="ru-RU"/>
    </w:rPr>
  </w:style>
  <w:style w:type="character" w:styleId="aa">
    <w:name w:val="Hyperlink"/>
    <w:basedOn w:val="a0"/>
    <w:uiPriority w:val="99"/>
    <w:semiHidden/>
    <w:unhideWhenUsed/>
    <w:rsid w:val="00B1701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8074C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ab">
    <w:name w:val="Метода"/>
    <w:qFormat/>
    <w:rsid w:val="00850E4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kern w:val="3"/>
      <w:sz w:val="28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51E5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Placeholder Text"/>
    <w:basedOn w:val="a0"/>
    <w:uiPriority w:val="99"/>
    <w:semiHidden/>
    <w:rsid w:val="00391CDA"/>
    <w:rPr>
      <w:color w:val="808080"/>
    </w:rPr>
  </w:style>
  <w:style w:type="paragraph" w:styleId="ae">
    <w:name w:val="Body Text"/>
    <w:basedOn w:val="a"/>
    <w:link w:val="af"/>
    <w:uiPriority w:val="1"/>
    <w:semiHidden/>
    <w:unhideWhenUsed/>
    <w:qFormat/>
    <w:rsid w:val="00B636FF"/>
    <w:pPr>
      <w:widowControl w:val="0"/>
      <w:autoSpaceDE w:val="0"/>
      <w:autoSpaceDN w:val="0"/>
      <w:spacing w:after="0" w:line="240" w:lineRule="auto"/>
    </w:pPr>
    <w:rPr>
      <w:rFonts w:eastAsia="Calibri" w:cs="Calibri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semiHidden/>
    <w:rsid w:val="00B636FF"/>
    <w:rPr>
      <w:rFonts w:ascii="Calibri" w:eastAsia="Calibri" w:hAnsi="Calibri" w:cs="Calibri"/>
      <w:sz w:val="28"/>
      <w:szCs w:val="28"/>
    </w:rPr>
  </w:style>
  <w:style w:type="table" w:styleId="af0">
    <w:name w:val="Table Grid"/>
    <w:basedOn w:val="a1"/>
    <w:uiPriority w:val="59"/>
    <w:rsid w:val="00702447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1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E19E3-C9A0-4A89-AD5C-FCCC6A499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Suomalainen</dc:creator>
  <cp:lastModifiedBy>Microsoft Office</cp:lastModifiedBy>
  <cp:revision>2</cp:revision>
  <dcterms:created xsi:type="dcterms:W3CDTF">2023-05-20T20:10:00Z</dcterms:created>
  <dcterms:modified xsi:type="dcterms:W3CDTF">2023-05-20T20:10:00Z</dcterms:modified>
</cp:coreProperties>
</file>