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DC" w:rsidRPr="00050019" w:rsidRDefault="009A50DC">
      <w:pPr>
        <w:rPr>
          <w:lang w:val="en-US"/>
        </w:rPr>
      </w:pPr>
      <w:proofErr w:type="spellStart"/>
      <w:r w:rsidRPr="009A50DC">
        <w:rPr>
          <w:b/>
        </w:rPr>
        <w:t>Администрати́вное</w:t>
      </w:r>
      <w:proofErr w:type="spellEnd"/>
      <w:r w:rsidRPr="009A50DC">
        <w:rPr>
          <w:b/>
        </w:rPr>
        <w:t xml:space="preserve"> </w:t>
      </w:r>
      <w:proofErr w:type="spellStart"/>
      <w:r w:rsidRPr="009A50DC">
        <w:rPr>
          <w:b/>
        </w:rPr>
        <w:t>пра́во</w:t>
      </w:r>
      <w:proofErr w:type="spellEnd"/>
      <w:r w:rsidRPr="009A50DC">
        <w:t xml:space="preserve"> — отрасль права, регулирующая общественные отношения в сфере управленческой деятельности государственных органов и должностных лиц по исполнению публичных функций государства и муниципальных образований.</w:t>
      </w:r>
      <w:bookmarkStart w:id="0" w:name="_GoBack"/>
      <w:bookmarkEnd w:id="0"/>
    </w:p>
    <w:p w:rsidR="0069632B" w:rsidRDefault="003C67D7">
      <w:r w:rsidRPr="009A50DC">
        <w:t xml:space="preserve">1).  </w:t>
      </w:r>
      <w:proofErr w:type="gramStart"/>
      <w:r>
        <w:t>Истоки</w:t>
      </w:r>
      <w:proofErr w:type="gramEnd"/>
    </w:p>
    <w:p w:rsidR="003C67D7" w:rsidRDefault="003C67D7">
      <w:r>
        <w:t>2). Развитие в других странах</w:t>
      </w:r>
    </w:p>
    <w:p w:rsidR="003C67D7" w:rsidRDefault="003C67D7">
      <w:r>
        <w:t xml:space="preserve">3). </w:t>
      </w:r>
      <w:r w:rsidR="00A367B3">
        <w:t>Дореволюционная Россия</w:t>
      </w:r>
    </w:p>
    <w:p w:rsidR="00A367B3" w:rsidRPr="009A50DC" w:rsidRDefault="009A50DC">
      <w:pPr>
        <w:rPr>
          <w:rFonts w:ascii="Times New Roman" w:hAnsi="Times New Roman" w:cs="Times New Roman"/>
          <w:color w:val="646464"/>
          <w:sz w:val="24"/>
          <w:szCs w:val="24"/>
        </w:rPr>
      </w:pPr>
      <w:r>
        <w:rPr>
          <w:rFonts w:ascii="Times New Roman" w:hAnsi="Times New Roman" w:cs="Times New Roman"/>
          <w:color w:val="646464"/>
          <w:sz w:val="24"/>
          <w:szCs w:val="24"/>
        </w:rPr>
        <w:t>В дореволюционной России административное право называлось полицейским правом</w:t>
      </w:r>
      <w:proofErr w:type="gramStart"/>
      <w:r>
        <w:rPr>
          <w:rFonts w:ascii="Times New Roman" w:hAnsi="Times New Roman" w:cs="Times New Roman"/>
          <w:color w:val="646464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646464"/>
          <w:sz w:val="24"/>
          <w:szCs w:val="24"/>
        </w:rPr>
        <w:t xml:space="preserve"> Его развитие</w:t>
      </w:r>
      <w:r w:rsidR="00A367B3" w:rsidRPr="001B1A23">
        <w:rPr>
          <w:rFonts w:ascii="Times New Roman" w:hAnsi="Times New Roman" w:cs="Times New Roman"/>
          <w:color w:val="646464"/>
          <w:sz w:val="24"/>
          <w:szCs w:val="24"/>
        </w:rPr>
        <w:t xml:space="preserve"> шло по направлению к формированию органов политического сыска (с 1718 года Тайная канцелярия), происходило становление общих полицейских учреждений. Функции полиции выполнялись государственными органами. В условиях, когда р</w:t>
      </w:r>
      <w:r>
        <w:rPr>
          <w:rFonts w:ascii="Times New Roman" w:hAnsi="Times New Roman" w:cs="Times New Roman"/>
          <w:color w:val="646464"/>
          <w:sz w:val="24"/>
          <w:szCs w:val="24"/>
        </w:rPr>
        <w:t>егуляция полиции</w:t>
      </w:r>
      <w:r w:rsidR="00A367B3" w:rsidRPr="001B1A23">
        <w:rPr>
          <w:rFonts w:ascii="Times New Roman" w:hAnsi="Times New Roman" w:cs="Times New Roman"/>
          <w:color w:val="646464"/>
          <w:sz w:val="24"/>
          <w:szCs w:val="24"/>
        </w:rPr>
        <w:t xml:space="preserve"> отсутствовала, обеспечение благополучия возлагалось на отдельные приказы. </w:t>
      </w:r>
    </w:p>
    <w:p w:rsidR="00A367B3" w:rsidRPr="001B1A23" w:rsidRDefault="00A367B3">
      <w:pPr>
        <w:rPr>
          <w:rFonts w:ascii="Times New Roman" w:hAnsi="Times New Roman" w:cs="Times New Roman"/>
          <w:color w:val="646464"/>
          <w:sz w:val="24"/>
          <w:szCs w:val="24"/>
        </w:rPr>
      </w:pPr>
      <w:r w:rsidRPr="001B1A23">
        <w:rPr>
          <w:rFonts w:ascii="Times New Roman" w:hAnsi="Times New Roman" w:cs="Times New Roman"/>
          <w:color w:val="646464"/>
          <w:sz w:val="24"/>
          <w:szCs w:val="24"/>
        </w:rPr>
        <w:t xml:space="preserve">Местное управление в начале XVIII века осуществлялось на основе старой модели: воеводское управление и система областных приказов. В 1702 году вводится институт воеводских товарищей, выборных лиц от местного дворянства. В 1705 году этот порядок становится обязательным и повсеместным, что усиливало </w:t>
      </w:r>
      <w:proofErr w:type="gramStart"/>
      <w:r w:rsidRPr="001B1A23">
        <w:rPr>
          <w:rFonts w:ascii="Times New Roman" w:hAnsi="Times New Roman" w:cs="Times New Roman"/>
          <w:color w:val="646464"/>
          <w:sz w:val="24"/>
          <w:szCs w:val="24"/>
        </w:rPr>
        <w:t>контроль за</w:t>
      </w:r>
      <w:proofErr w:type="gramEnd"/>
      <w:r w:rsidRPr="001B1A23">
        <w:rPr>
          <w:rFonts w:ascii="Times New Roman" w:hAnsi="Times New Roman" w:cs="Times New Roman"/>
          <w:color w:val="646464"/>
          <w:sz w:val="24"/>
          <w:szCs w:val="24"/>
        </w:rPr>
        <w:t xml:space="preserve"> старой администрацией. Преобразование местных органов затронуло и города, где создавались </w:t>
      </w:r>
      <w:proofErr w:type="spellStart"/>
      <w:r w:rsidRPr="001B1A23">
        <w:rPr>
          <w:rFonts w:ascii="Times New Roman" w:hAnsi="Times New Roman" w:cs="Times New Roman"/>
          <w:color w:val="646464"/>
          <w:sz w:val="24"/>
          <w:szCs w:val="24"/>
        </w:rPr>
        <w:t>Бурмистерские</w:t>
      </w:r>
      <w:proofErr w:type="spellEnd"/>
      <w:r w:rsidRPr="001B1A23">
        <w:rPr>
          <w:rFonts w:ascii="Times New Roman" w:hAnsi="Times New Roman" w:cs="Times New Roman"/>
          <w:color w:val="646464"/>
          <w:sz w:val="24"/>
          <w:szCs w:val="24"/>
        </w:rPr>
        <w:t xml:space="preserve"> палаты, которым подчинялись все выборные органы местного управления (губы). В 1702 году отменяется институт губных старост, и их функции передаются воеводам. В 1708 году вводится новое территориально - административное деление государства: учреждаются 8 губерний, по которым были расписаны все уезды и города. В 1714 году число губерний возрастает до 11, а к началу ХХ века только европейская часть России насчитывает уже 50 губерний.</w:t>
      </w:r>
    </w:p>
    <w:p w:rsidR="001B1A23" w:rsidRPr="001B1A23" w:rsidRDefault="001B1A23">
      <w:pPr>
        <w:rPr>
          <w:rFonts w:ascii="Times New Roman" w:hAnsi="Times New Roman" w:cs="Times New Roman"/>
          <w:color w:val="646464"/>
          <w:sz w:val="24"/>
          <w:szCs w:val="24"/>
        </w:rPr>
      </w:pPr>
      <w:r w:rsidRPr="001B1A23">
        <w:rPr>
          <w:rFonts w:ascii="Times New Roman" w:hAnsi="Times New Roman" w:cs="Times New Roman"/>
          <w:color w:val="646464"/>
          <w:sz w:val="24"/>
          <w:szCs w:val="24"/>
        </w:rPr>
        <w:t>В 1718-1720 годах прошла реорганизация органов городского самоуправления, созданных в 1699 году. Вместо земских изб и земских бурмистров, были созданы новые органы - магистраты, подчиненные губернаторам. Общее руководство осуществлял Главный магистрат. В 1727 году магистраты были преобразованы в ратуши. Крупным шагом вперед были реформы Александра I, в ходе которых дальнейшая централизация государственного управления потребовала пересмотра системы отраслевых органов государственного управления.</w:t>
      </w:r>
    </w:p>
    <w:p w:rsidR="001B1A23" w:rsidRPr="001B1A23" w:rsidRDefault="001B1A23">
      <w:pPr>
        <w:rPr>
          <w:rFonts w:ascii="Times New Roman" w:hAnsi="Times New Roman" w:cs="Times New Roman"/>
          <w:color w:val="646464"/>
          <w:sz w:val="24"/>
          <w:szCs w:val="24"/>
        </w:rPr>
      </w:pPr>
      <w:r w:rsidRPr="001B1A23">
        <w:rPr>
          <w:rFonts w:ascii="Times New Roman" w:hAnsi="Times New Roman" w:cs="Times New Roman"/>
          <w:color w:val="646464"/>
          <w:sz w:val="24"/>
          <w:szCs w:val="24"/>
        </w:rPr>
        <w:t>В 1802 году был принят манифест «Об учреждении министерств», положивший начало новой форме отраслевых управленческих органов. В отличие от петровских коллегий министерства обладали большей оперативностью в делах управления, усилилась персональная ответственность руководителей и исполнителей, расширилось значение и влияние канцелярий и делопроизводства. В 1802 году было образовано 8 министерств, число которых к началу XX века увеличилось до 12.</w:t>
      </w:r>
    </w:p>
    <w:p w:rsidR="001B1A23" w:rsidRDefault="001B1A23">
      <w:pPr>
        <w:rPr>
          <w:rFonts w:ascii="Times New Roman" w:hAnsi="Times New Roman" w:cs="Times New Roman"/>
          <w:color w:val="646464"/>
          <w:sz w:val="24"/>
          <w:szCs w:val="24"/>
        </w:rPr>
      </w:pPr>
      <w:r w:rsidRPr="001B1A23">
        <w:rPr>
          <w:rFonts w:ascii="Times New Roman" w:hAnsi="Times New Roman" w:cs="Times New Roman"/>
          <w:color w:val="646464"/>
          <w:sz w:val="24"/>
          <w:szCs w:val="24"/>
        </w:rPr>
        <w:t>В России административное право как наука и первые исследования появляются в 1830-40-х годах. Первоначальный курс (по университетскому уставу) преподавался под именем «Законы государственного благоустройства и благочиния». В этот период заклады</w:t>
      </w:r>
      <w:r w:rsidR="000B3ED9">
        <w:rPr>
          <w:rFonts w:ascii="Times New Roman" w:hAnsi="Times New Roman" w:cs="Times New Roman"/>
          <w:color w:val="646464"/>
          <w:sz w:val="24"/>
          <w:szCs w:val="24"/>
        </w:rPr>
        <w:t xml:space="preserve">ваются основы административного </w:t>
      </w:r>
      <w:r w:rsidRPr="001B1A23">
        <w:rPr>
          <w:rFonts w:ascii="Times New Roman" w:hAnsi="Times New Roman" w:cs="Times New Roman"/>
          <w:color w:val="646464"/>
          <w:sz w:val="24"/>
          <w:szCs w:val="24"/>
        </w:rPr>
        <w:t xml:space="preserve">права. В трудах </w:t>
      </w:r>
      <w:proofErr w:type="spellStart"/>
      <w:r w:rsidRPr="001B1A23">
        <w:rPr>
          <w:rFonts w:ascii="Times New Roman" w:hAnsi="Times New Roman" w:cs="Times New Roman"/>
          <w:color w:val="646464"/>
          <w:sz w:val="24"/>
          <w:szCs w:val="24"/>
        </w:rPr>
        <w:t>Ободовского</w:t>
      </w:r>
      <w:proofErr w:type="spellEnd"/>
      <w:r w:rsidRPr="001B1A23">
        <w:rPr>
          <w:rFonts w:ascii="Times New Roman" w:hAnsi="Times New Roman" w:cs="Times New Roman"/>
          <w:color w:val="646464"/>
          <w:sz w:val="24"/>
          <w:szCs w:val="24"/>
        </w:rPr>
        <w:t xml:space="preserve">, Якоба, Гуляева, Рождественского, Платонова, Власьева, Степанова и других определялось понятие о </w:t>
      </w:r>
      <w:r w:rsidRPr="001B1A23">
        <w:rPr>
          <w:rFonts w:ascii="Times New Roman" w:hAnsi="Times New Roman" w:cs="Times New Roman"/>
          <w:color w:val="646464"/>
          <w:sz w:val="24"/>
          <w:szCs w:val="24"/>
        </w:rPr>
        <w:lastRenderedPageBreak/>
        <w:t>полицейском праве, уточнялось содержание важнейших институтов «государственного благоустройства», проводилась сравнительная характеристика российского управления с управлением ведущих европейских государств: Франции, Англии и Германии. В трудах Степанова и Власьева впервые даны исторические очерки развития «</w:t>
      </w:r>
      <w:proofErr w:type="gramStart"/>
      <w:r w:rsidRPr="001B1A23">
        <w:rPr>
          <w:rFonts w:ascii="Times New Roman" w:hAnsi="Times New Roman" w:cs="Times New Roman"/>
          <w:color w:val="646464"/>
          <w:sz w:val="24"/>
          <w:szCs w:val="24"/>
        </w:rPr>
        <w:t>государственного</w:t>
      </w:r>
      <w:proofErr w:type="gramEnd"/>
      <w:r w:rsidRPr="001B1A23">
        <w:rPr>
          <w:rFonts w:ascii="Times New Roman" w:hAnsi="Times New Roman" w:cs="Times New Roman"/>
          <w:color w:val="646464"/>
          <w:sz w:val="24"/>
          <w:szCs w:val="24"/>
        </w:rPr>
        <w:t xml:space="preserve"> благоустройства», излагается и критикуется литература о полицейском праве, даются очерки истории русской полиции и действующих тогда полицейских установлений.</w:t>
      </w:r>
    </w:p>
    <w:p w:rsidR="001B1A23" w:rsidRDefault="001B1A23">
      <w:pPr>
        <w:rPr>
          <w:rFonts w:ascii="Times New Roman" w:hAnsi="Times New Roman" w:cs="Times New Roman"/>
          <w:color w:val="646464"/>
          <w:sz w:val="24"/>
          <w:szCs w:val="24"/>
        </w:rPr>
      </w:pPr>
      <w:r w:rsidRPr="001B1A23">
        <w:rPr>
          <w:rFonts w:ascii="Times New Roman" w:hAnsi="Times New Roman" w:cs="Times New Roman"/>
          <w:color w:val="646464"/>
          <w:sz w:val="24"/>
          <w:szCs w:val="24"/>
        </w:rPr>
        <w:t xml:space="preserve">Ряд новых идей в развитие науки полицейского права в России были внесены в 1860-80-х годах, в ходе буржуазных реформ, переменивших облик страны. Новую группу ученых представили профессора Лешков, </w:t>
      </w:r>
      <w:proofErr w:type="spellStart"/>
      <w:r w:rsidRPr="001B1A23">
        <w:rPr>
          <w:rFonts w:ascii="Times New Roman" w:hAnsi="Times New Roman" w:cs="Times New Roman"/>
          <w:color w:val="646464"/>
          <w:sz w:val="24"/>
          <w:szCs w:val="24"/>
        </w:rPr>
        <w:t>Бунге</w:t>
      </w:r>
      <w:proofErr w:type="spellEnd"/>
      <w:r w:rsidRPr="001B1A23">
        <w:rPr>
          <w:rFonts w:ascii="Times New Roman" w:hAnsi="Times New Roman" w:cs="Times New Roman"/>
          <w:color w:val="646464"/>
          <w:sz w:val="24"/>
          <w:szCs w:val="24"/>
        </w:rPr>
        <w:t>, Андреевский и другие.</w:t>
      </w:r>
    </w:p>
    <w:p w:rsidR="001B1A23" w:rsidRDefault="001B1A23">
      <w:pPr>
        <w:rPr>
          <w:rFonts w:ascii="Times New Roman" w:hAnsi="Times New Roman" w:cs="Times New Roman"/>
          <w:color w:val="646464"/>
          <w:sz w:val="24"/>
          <w:szCs w:val="24"/>
        </w:rPr>
      </w:pPr>
      <w:r w:rsidRPr="001B1A23">
        <w:rPr>
          <w:rFonts w:ascii="Times New Roman" w:hAnsi="Times New Roman" w:cs="Times New Roman"/>
          <w:color w:val="646464"/>
          <w:sz w:val="24"/>
          <w:szCs w:val="24"/>
        </w:rPr>
        <w:t>В 1880-90-х годах среди российской научной интеллигенции мнения о наименовании предмета и науки разделились, также как и в среде европейских юристов. Имели применение несколько наименований, таких как «государственное благоустройство», «полицейское право», «право внутреннего управления», «административное право». Различия в наименовании науки существенного влияния на ее создание не оказывали.</w:t>
      </w:r>
    </w:p>
    <w:p w:rsidR="001B1A23" w:rsidRPr="009A50DC" w:rsidRDefault="00CF2537">
      <w:pPr>
        <w:rPr>
          <w:rFonts w:ascii="Times New Roman" w:hAnsi="Times New Roman" w:cs="Times New Roman"/>
          <w:color w:val="646464"/>
          <w:sz w:val="24"/>
          <w:szCs w:val="24"/>
        </w:rPr>
      </w:pPr>
      <w:r w:rsidRPr="00CF2537">
        <w:rPr>
          <w:rFonts w:ascii="Times New Roman" w:hAnsi="Times New Roman" w:cs="Times New Roman"/>
          <w:color w:val="646464"/>
          <w:sz w:val="24"/>
          <w:szCs w:val="24"/>
        </w:rPr>
        <w:t xml:space="preserve">Называя полицейское право общественным, профессор Лешков, к примеру, находил соединяющее звено между принципом свободы (элемент гражданского права) и принципом принуждения (элемент государственный) в понятии об обществе как социальном элементе, исходя из которого, рождалась идея о самоуправлении и союзном строе. Н.Х. </w:t>
      </w:r>
      <w:proofErr w:type="spellStart"/>
      <w:r w:rsidRPr="00CF2537">
        <w:rPr>
          <w:rFonts w:ascii="Times New Roman" w:hAnsi="Times New Roman" w:cs="Times New Roman"/>
          <w:color w:val="646464"/>
          <w:sz w:val="24"/>
          <w:szCs w:val="24"/>
        </w:rPr>
        <w:t>Бунге</w:t>
      </w:r>
      <w:proofErr w:type="spellEnd"/>
      <w:r w:rsidRPr="00CF2537">
        <w:rPr>
          <w:rFonts w:ascii="Times New Roman" w:hAnsi="Times New Roman" w:cs="Times New Roman"/>
          <w:color w:val="646464"/>
          <w:sz w:val="24"/>
          <w:szCs w:val="24"/>
        </w:rPr>
        <w:t xml:space="preserve"> изложил только право благосостояния, подробно остановившись на ее экономической основе. Профессор И. Андреевский рассматривал деятельность не только государства и его органов в вопросах полицейского права, но и органов самоуправления.</w:t>
      </w:r>
    </w:p>
    <w:p w:rsidR="003C67D7" w:rsidRDefault="003C67D7">
      <w:r>
        <w:t>4). СССР</w:t>
      </w:r>
    </w:p>
    <w:p w:rsidR="003C67D7" w:rsidRDefault="003C67D7">
      <w:r>
        <w:t>5). РФ</w:t>
      </w:r>
    </w:p>
    <w:p w:rsidR="003C67D7" w:rsidRPr="003C67D7" w:rsidRDefault="003C67D7">
      <w:r>
        <w:t xml:space="preserve">6). Сравнить </w:t>
      </w:r>
    </w:p>
    <w:sectPr w:rsidR="003C67D7" w:rsidRPr="003C6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D7"/>
    <w:rsid w:val="00050019"/>
    <w:rsid w:val="000B3ED9"/>
    <w:rsid w:val="001B1A23"/>
    <w:rsid w:val="003C67D7"/>
    <w:rsid w:val="0051398B"/>
    <w:rsid w:val="0069632B"/>
    <w:rsid w:val="009A50DC"/>
    <w:rsid w:val="00A367B3"/>
    <w:rsid w:val="00CF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</cp:revision>
  <dcterms:created xsi:type="dcterms:W3CDTF">2022-10-11T06:24:00Z</dcterms:created>
  <dcterms:modified xsi:type="dcterms:W3CDTF">2022-10-14T06:57:00Z</dcterms:modified>
</cp:coreProperties>
</file>