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10721C" w:rsidR="00106074" w:rsidRPr="00106074" w:rsidRDefault="00A077D5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Электропитание устройств и систем телекоммуникаций</w:t>
      </w:r>
    </w:p>
    <w:p w14:paraId="07F66E29" w14:textId="7C042ED0" w:rsidR="00B109E6" w:rsidRDefault="00A077D5" w:rsidP="00A077D5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 №2</w:t>
      </w:r>
    </w:p>
    <w:p w14:paraId="50CD22D4" w14:textId="77777777" w:rsidR="00A077D5" w:rsidRDefault="00A077D5" w:rsidP="00A077D5">
      <w:pPr>
        <w:pStyle w:val="a3"/>
        <w:spacing w:before="144"/>
        <w:ind w:left="434" w:right="512"/>
      </w:pPr>
    </w:p>
    <w:p w14:paraId="5ABEA778" w14:textId="36065CBD" w:rsidR="00B109E6" w:rsidRDefault="00A077D5" w:rsidP="00121E2E">
      <w:pPr>
        <w:pStyle w:val="a3"/>
        <w:jc w:val="center"/>
        <w:rPr>
          <w:b/>
          <w:sz w:val="28"/>
        </w:rPr>
      </w:pPr>
      <w:r>
        <w:rPr>
          <w:b/>
          <w:sz w:val="28"/>
        </w:rPr>
        <w:t>И</w:t>
      </w:r>
      <w:r w:rsidRPr="00A077D5">
        <w:rPr>
          <w:b/>
          <w:sz w:val="28"/>
        </w:rPr>
        <w:t>сследование однофазного двухтактного выпрямителя</w:t>
      </w:r>
    </w:p>
    <w:p w14:paraId="45B385FD" w14:textId="77777777" w:rsidR="00B109E6" w:rsidRDefault="00B109E6">
      <w:pPr>
        <w:pStyle w:val="a3"/>
        <w:rPr>
          <w:b/>
        </w:rPr>
      </w:pPr>
    </w:p>
    <w:p w14:paraId="2E41D8D4" w14:textId="77777777" w:rsidR="00A077D5" w:rsidRDefault="00A077D5">
      <w:pPr>
        <w:pStyle w:val="a3"/>
        <w:rPr>
          <w:b/>
        </w:rPr>
      </w:pPr>
    </w:p>
    <w:p w14:paraId="2CE2852F" w14:textId="77777777" w:rsidR="00A077D5" w:rsidRDefault="00A077D5">
      <w:pPr>
        <w:pStyle w:val="a3"/>
        <w:rPr>
          <w:b/>
        </w:rPr>
      </w:pPr>
    </w:p>
    <w:p w14:paraId="57B22AB9" w14:textId="77777777" w:rsidR="00121E2E" w:rsidRPr="00A077D5" w:rsidRDefault="00121E2E">
      <w:pPr>
        <w:pStyle w:val="a3"/>
        <w:rPr>
          <w:b/>
        </w:rPr>
      </w:pPr>
    </w:p>
    <w:p w14:paraId="1D6AB794" w14:textId="08955982" w:rsidR="00A077D5" w:rsidRPr="00A077D5" w:rsidRDefault="00A077D5" w:rsidP="00121E2E">
      <w:pPr>
        <w:pStyle w:val="a3"/>
        <w:spacing w:line="360" w:lineRule="auto"/>
        <w:ind w:right="1698"/>
        <w:jc w:val="right"/>
        <w:rPr>
          <w:b/>
        </w:rPr>
      </w:pPr>
      <w:r w:rsidRPr="00A077D5">
        <w:rPr>
          <w:b/>
        </w:rPr>
        <w:t xml:space="preserve">Работу выполнили: </w:t>
      </w:r>
    </w:p>
    <w:p w14:paraId="1972AD83" w14:textId="292C23EB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</w:rPr>
      </w:pPr>
      <w:r w:rsidRPr="00A077D5">
        <w:rPr>
          <w:bCs/>
        </w:rPr>
        <w:t>Балан К. А.</w:t>
      </w:r>
    </w:p>
    <w:p w14:paraId="5CDCEE1B" w14:textId="1C40CC3E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</w:rPr>
      </w:pPr>
      <w:proofErr w:type="spellStart"/>
      <w:r w:rsidRPr="00A077D5">
        <w:rPr>
          <w:bCs/>
        </w:rPr>
        <w:t>Евсин</w:t>
      </w:r>
      <w:proofErr w:type="spellEnd"/>
      <w:r w:rsidRPr="00A077D5">
        <w:rPr>
          <w:bCs/>
        </w:rPr>
        <w:t xml:space="preserve"> Н. А.</w:t>
      </w:r>
    </w:p>
    <w:p w14:paraId="03F4430A" w14:textId="50A435C5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</w:rPr>
      </w:pPr>
      <w:r w:rsidRPr="00A077D5">
        <w:rPr>
          <w:bCs/>
        </w:rPr>
        <w:t>Калинкин А. А.</w:t>
      </w:r>
    </w:p>
    <w:p w14:paraId="377C0892" w14:textId="20E97D62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</w:rPr>
      </w:pPr>
      <w:r w:rsidRPr="00A077D5">
        <w:rPr>
          <w:bCs/>
        </w:rPr>
        <w:t>Козлов П. О.</w:t>
      </w:r>
    </w:p>
    <w:p w14:paraId="6EDE47CF" w14:textId="0B4F4E4A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  <w:lang w:val="en-US"/>
        </w:rPr>
      </w:pPr>
      <w:r w:rsidRPr="00A077D5">
        <w:rPr>
          <w:bCs/>
        </w:rPr>
        <w:t>Крылов В. В.</w:t>
      </w:r>
    </w:p>
    <w:p w14:paraId="14581936" w14:textId="77777777" w:rsidR="00A077D5" w:rsidRPr="00A077D5" w:rsidRDefault="00A077D5" w:rsidP="00121E2E">
      <w:pPr>
        <w:pStyle w:val="a3"/>
        <w:spacing w:line="360" w:lineRule="auto"/>
        <w:ind w:right="1698"/>
        <w:jc w:val="right"/>
        <w:rPr>
          <w:b/>
          <w:lang w:val="en-US"/>
        </w:rPr>
      </w:pPr>
      <w:r w:rsidRPr="00A077D5">
        <w:rPr>
          <w:b/>
        </w:rPr>
        <w:t>Группа</w:t>
      </w:r>
      <w:r w:rsidRPr="00A077D5">
        <w:rPr>
          <w:b/>
          <w:lang w:val="en-US"/>
        </w:rPr>
        <w:t>:</w:t>
      </w:r>
    </w:p>
    <w:p w14:paraId="22513153" w14:textId="418B3409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</w:rPr>
      </w:pPr>
      <w:r w:rsidRPr="00A077D5">
        <w:rPr>
          <w:bCs/>
        </w:rPr>
        <w:t xml:space="preserve"> РЦТ-22</w:t>
      </w:r>
    </w:p>
    <w:p w14:paraId="3ECFA4ED" w14:textId="06FFFCBE" w:rsidR="00A077D5" w:rsidRPr="00A077D5" w:rsidRDefault="00A077D5" w:rsidP="00121E2E">
      <w:pPr>
        <w:pStyle w:val="a3"/>
        <w:spacing w:line="360" w:lineRule="auto"/>
        <w:ind w:right="1698"/>
        <w:jc w:val="right"/>
        <w:rPr>
          <w:b/>
          <w:lang w:val="en-US"/>
        </w:rPr>
      </w:pPr>
      <w:r w:rsidRPr="00A077D5">
        <w:rPr>
          <w:b/>
        </w:rPr>
        <w:t>Преподаватель</w:t>
      </w:r>
      <w:r w:rsidRPr="00A077D5">
        <w:rPr>
          <w:b/>
          <w:lang w:val="en-US"/>
        </w:rPr>
        <w:t>:</w:t>
      </w:r>
    </w:p>
    <w:p w14:paraId="31A5F2CC" w14:textId="04C23778" w:rsidR="00A077D5" w:rsidRPr="00A077D5" w:rsidRDefault="00A077D5" w:rsidP="00121E2E">
      <w:pPr>
        <w:pStyle w:val="a3"/>
        <w:spacing w:line="360" w:lineRule="auto"/>
        <w:ind w:right="1698"/>
        <w:jc w:val="right"/>
        <w:rPr>
          <w:bCs/>
        </w:rPr>
      </w:pPr>
      <w:r w:rsidRPr="00A077D5">
        <w:rPr>
          <w:bCs/>
        </w:rPr>
        <w:t>Копылова И. В.</w:t>
      </w:r>
    </w:p>
    <w:p w14:paraId="4A7E486A" w14:textId="77777777" w:rsidR="00A077D5" w:rsidRDefault="00A077D5">
      <w:pPr>
        <w:pStyle w:val="a3"/>
        <w:rPr>
          <w:b/>
        </w:rPr>
      </w:pPr>
    </w:p>
    <w:p w14:paraId="2B561E43" w14:textId="77777777" w:rsidR="00A077D5" w:rsidRDefault="00A077D5">
      <w:pPr>
        <w:pStyle w:val="a3"/>
        <w:rPr>
          <w:b/>
        </w:rPr>
      </w:pPr>
    </w:p>
    <w:p w14:paraId="088A015D" w14:textId="77777777" w:rsidR="00B109E6" w:rsidRPr="00A077D5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463D62E8" w14:textId="45F71E0D" w:rsidR="00A077D5" w:rsidRPr="003A446D" w:rsidRDefault="00A077D5" w:rsidP="00A077D5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1.1_Математическое_моделирование_сложени"/>
      <w:bookmarkEnd w:id="0"/>
      <w:r w:rsidRPr="003A446D">
        <w:rPr>
          <w:b/>
          <w:bCs/>
          <w:sz w:val="28"/>
          <w:szCs w:val="28"/>
        </w:rPr>
        <w:lastRenderedPageBreak/>
        <w:t>Цель работы</w:t>
      </w:r>
    </w:p>
    <w:p w14:paraId="3F8A6705" w14:textId="3C083EB7" w:rsidR="00F67C2D" w:rsidRDefault="00A077D5" w:rsidP="00A077D5">
      <w:pPr>
        <w:pStyle w:val="a5"/>
        <w:numPr>
          <w:ilvl w:val="0"/>
          <w:numId w:val="8"/>
        </w:numPr>
        <w:spacing w:line="360" w:lineRule="auto"/>
        <w:ind w:left="0" w:firstLine="360"/>
        <w:rPr>
          <w:sz w:val="24"/>
          <w:szCs w:val="24"/>
        </w:rPr>
      </w:pPr>
      <w:r w:rsidRPr="00A077D5">
        <w:rPr>
          <w:sz w:val="24"/>
          <w:szCs w:val="24"/>
        </w:rPr>
        <w:t xml:space="preserve">Закрепить знания по принципу действия и рабочим свойствам однофазного двухтактного выпрямителя. </w:t>
      </w:r>
    </w:p>
    <w:p w14:paraId="198CFD71" w14:textId="35D0D723" w:rsidR="00A077D5" w:rsidRDefault="00A077D5" w:rsidP="00A077D5">
      <w:pPr>
        <w:pStyle w:val="a5"/>
        <w:numPr>
          <w:ilvl w:val="0"/>
          <w:numId w:val="8"/>
        </w:numPr>
        <w:spacing w:line="360" w:lineRule="auto"/>
        <w:ind w:left="0" w:firstLine="360"/>
        <w:rPr>
          <w:sz w:val="24"/>
          <w:szCs w:val="24"/>
        </w:rPr>
      </w:pPr>
      <w:r>
        <w:rPr>
          <w:sz w:val="24"/>
          <w:szCs w:val="24"/>
        </w:rPr>
        <w:t>Практически освоить методику эк</w:t>
      </w:r>
      <w:r w:rsidR="003A446D">
        <w:rPr>
          <w:sz w:val="24"/>
          <w:szCs w:val="24"/>
        </w:rPr>
        <w:t>спериментального определения характеристик и основных параметров однофазного двухтактного выпрямителя.</w:t>
      </w:r>
    </w:p>
    <w:p w14:paraId="247CF644" w14:textId="56331804" w:rsidR="003A446D" w:rsidRDefault="003A446D" w:rsidP="003A446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Снятие внешних характеристик выпрямителя</w:t>
      </w:r>
    </w:p>
    <w:p w14:paraId="2826416E" w14:textId="5BE8CA65" w:rsidR="003A446D" w:rsidRPr="003A446D" w:rsidRDefault="003A446D" w:rsidP="003A446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1 – Данные определения зависимости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  <w:vertAlign w:val="subscript"/>
        </w:rPr>
        <w:t>0н</w:t>
      </w:r>
      <w:r w:rsidRPr="003A446D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f</w:t>
      </w:r>
      <w:r w:rsidRPr="003A446D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3A446D">
        <w:rPr>
          <w:sz w:val="20"/>
          <w:szCs w:val="20"/>
          <w:vertAlign w:val="subscript"/>
        </w:rPr>
        <w:t>0</w:t>
      </w:r>
      <w:r>
        <w:rPr>
          <w:sz w:val="20"/>
          <w:szCs w:val="20"/>
          <w:vertAlign w:val="subscript"/>
        </w:rPr>
        <w:t>н</w:t>
      </w:r>
      <w:r>
        <w:rPr>
          <w:sz w:val="20"/>
          <w:szCs w:val="20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A446D" w14:paraId="36AC2516" w14:textId="77777777" w:rsidTr="003A446D">
        <w:tc>
          <w:tcPr>
            <w:tcW w:w="2337" w:type="dxa"/>
            <w:vMerge w:val="restart"/>
            <w:vAlign w:val="center"/>
          </w:tcPr>
          <w:p w14:paraId="74C4D529" w14:textId="6DEE2DE7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vertAlign w:val="subscript"/>
              </w:rPr>
              <w:t>н</w:t>
            </w:r>
            <w:r>
              <w:rPr>
                <w:sz w:val="24"/>
                <w:szCs w:val="24"/>
                <w:lang w:val="en-US"/>
              </w:rPr>
              <w:t>, mA</w:t>
            </w:r>
          </w:p>
        </w:tc>
        <w:tc>
          <w:tcPr>
            <w:tcW w:w="7012" w:type="dxa"/>
            <w:gridSpan w:val="3"/>
            <w:vAlign w:val="center"/>
          </w:tcPr>
          <w:p w14:paraId="5CD01B17" w14:textId="78851789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vertAlign w:val="subscript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В</w:t>
            </w:r>
          </w:p>
        </w:tc>
      </w:tr>
      <w:tr w:rsidR="003A446D" w14:paraId="616059F1" w14:textId="77777777" w:rsidTr="003A446D">
        <w:tc>
          <w:tcPr>
            <w:tcW w:w="2337" w:type="dxa"/>
            <w:vMerge/>
            <w:vAlign w:val="center"/>
          </w:tcPr>
          <w:p w14:paraId="05178DC5" w14:textId="77777777" w:rsid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73A66AB2" w14:textId="54471512" w:rsid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фильтра</w:t>
            </w:r>
          </w:p>
        </w:tc>
        <w:tc>
          <w:tcPr>
            <w:tcW w:w="2337" w:type="dxa"/>
            <w:vAlign w:val="center"/>
          </w:tcPr>
          <w:p w14:paraId="52582E57" w14:textId="084EBB6F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>
              <w:rPr>
                <w:sz w:val="24"/>
                <w:szCs w:val="24"/>
                <w:lang w:val="en-US"/>
              </w:rPr>
              <w:t>L-</w:t>
            </w:r>
            <w:r>
              <w:rPr>
                <w:sz w:val="24"/>
                <w:szCs w:val="24"/>
              </w:rPr>
              <w:t>фильтром</w:t>
            </w:r>
          </w:p>
        </w:tc>
        <w:tc>
          <w:tcPr>
            <w:tcW w:w="2338" w:type="dxa"/>
            <w:vAlign w:val="center"/>
          </w:tcPr>
          <w:p w14:paraId="1BF6AD3A" w14:textId="6DBDC2C0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>
              <w:rPr>
                <w:sz w:val="24"/>
                <w:szCs w:val="24"/>
                <w:lang w:val="en-US"/>
              </w:rPr>
              <w:t>LC-</w:t>
            </w:r>
            <w:r>
              <w:rPr>
                <w:sz w:val="24"/>
                <w:szCs w:val="24"/>
              </w:rPr>
              <w:t>фильтром</w:t>
            </w:r>
          </w:p>
        </w:tc>
      </w:tr>
      <w:tr w:rsidR="003A446D" w14:paraId="4134CD28" w14:textId="77777777" w:rsidTr="003A446D">
        <w:tc>
          <w:tcPr>
            <w:tcW w:w="2337" w:type="dxa"/>
            <w:vAlign w:val="center"/>
          </w:tcPr>
          <w:p w14:paraId="48676484" w14:textId="57679CE6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37" w:type="dxa"/>
            <w:vAlign w:val="center"/>
          </w:tcPr>
          <w:p w14:paraId="4188005B" w14:textId="29E50738" w:rsid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37" w:type="dxa"/>
            <w:vAlign w:val="center"/>
          </w:tcPr>
          <w:p w14:paraId="19828C30" w14:textId="088C5A1A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17,6</w:t>
            </w:r>
          </w:p>
        </w:tc>
        <w:tc>
          <w:tcPr>
            <w:tcW w:w="2338" w:type="dxa"/>
            <w:vAlign w:val="center"/>
          </w:tcPr>
          <w:p w14:paraId="4048BAD8" w14:textId="78A0AF00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17,7</w:t>
            </w:r>
          </w:p>
        </w:tc>
      </w:tr>
      <w:tr w:rsidR="003A446D" w14:paraId="4FAD3296" w14:textId="77777777" w:rsidTr="003A446D">
        <w:tc>
          <w:tcPr>
            <w:tcW w:w="2337" w:type="dxa"/>
            <w:vAlign w:val="center"/>
          </w:tcPr>
          <w:p w14:paraId="21AF4575" w14:textId="6AF67018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2337" w:type="dxa"/>
            <w:vAlign w:val="center"/>
          </w:tcPr>
          <w:p w14:paraId="5C086FBF" w14:textId="2F8957C5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lang w:val="en-US"/>
              </w:rPr>
              <w:t>,4</w:t>
            </w:r>
          </w:p>
        </w:tc>
        <w:tc>
          <w:tcPr>
            <w:tcW w:w="2337" w:type="dxa"/>
            <w:vAlign w:val="center"/>
          </w:tcPr>
          <w:p w14:paraId="4AB3CED9" w14:textId="475AF503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18,2</w:t>
            </w:r>
          </w:p>
        </w:tc>
        <w:tc>
          <w:tcPr>
            <w:tcW w:w="2338" w:type="dxa"/>
            <w:vAlign w:val="center"/>
          </w:tcPr>
          <w:p w14:paraId="6F133A37" w14:textId="74DDD773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18,2</w:t>
            </w:r>
          </w:p>
        </w:tc>
      </w:tr>
      <w:tr w:rsidR="003A446D" w14:paraId="20DD586C" w14:textId="77777777" w:rsidTr="003A446D">
        <w:tc>
          <w:tcPr>
            <w:tcW w:w="2337" w:type="dxa"/>
            <w:vAlign w:val="center"/>
          </w:tcPr>
          <w:p w14:paraId="427A7FD4" w14:textId="63345D91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337" w:type="dxa"/>
            <w:vAlign w:val="center"/>
          </w:tcPr>
          <w:p w14:paraId="7086D1F6" w14:textId="612781EE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337" w:type="dxa"/>
            <w:vAlign w:val="center"/>
          </w:tcPr>
          <w:p w14:paraId="7F31C46C" w14:textId="0F51DE46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18,8</w:t>
            </w:r>
          </w:p>
        </w:tc>
        <w:tc>
          <w:tcPr>
            <w:tcW w:w="2338" w:type="dxa"/>
            <w:vAlign w:val="center"/>
          </w:tcPr>
          <w:p w14:paraId="33495F64" w14:textId="7DE39AFF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19,3</w:t>
            </w:r>
          </w:p>
        </w:tc>
      </w:tr>
      <w:tr w:rsidR="003A446D" w14:paraId="09FE78C1" w14:textId="77777777" w:rsidTr="003A446D">
        <w:tc>
          <w:tcPr>
            <w:tcW w:w="2337" w:type="dxa"/>
            <w:vAlign w:val="center"/>
          </w:tcPr>
          <w:p w14:paraId="6695D996" w14:textId="6201028C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337" w:type="dxa"/>
            <w:vAlign w:val="center"/>
          </w:tcPr>
          <w:p w14:paraId="1DC92BBB" w14:textId="4B685992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19,6</w:t>
            </w:r>
          </w:p>
        </w:tc>
        <w:tc>
          <w:tcPr>
            <w:tcW w:w="2337" w:type="dxa"/>
            <w:vAlign w:val="center"/>
          </w:tcPr>
          <w:p w14:paraId="499F6F69" w14:textId="5EEC1D31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19,5</w:t>
            </w:r>
          </w:p>
        </w:tc>
        <w:tc>
          <w:tcPr>
            <w:tcW w:w="2338" w:type="dxa"/>
            <w:vAlign w:val="center"/>
          </w:tcPr>
          <w:p w14:paraId="0481FE1E" w14:textId="25C2412D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22,4</w:t>
            </w:r>
          </w:p>
        </w:tc>
      </w:tr>
      <w:tr w:rsidR="003A446D" w14:paraId="1D09ACB6" w14:textId="77777777" w:rsidTr="003A446D">
        <w:tc>
          <w:tcPr>
            <w:tcW w:w="2337" w:type="dxa"/>
            <w:vAlign w:val="center"/>
          </w:tcPr>
          <w:p w14:paraId="026B2BE7" w14:textId="5BCBA134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648001B3" w14:textId="171C3887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20,3</w:t>
            </w:r>
          </w:p>
        </w:tc>
        <w:tc>
          <w:tcPr>
            <w:tcW w:w="2337" w:type="dxa"/>
            <w:vAlign w:val="center"/>
          </w:tcPr>
          <w:p w14:paraId="1DCE267E" w14:textId="69FB0906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20,3</w:t>
            </w:r>
          </w:p>
        </w:tc>
        <w:tc>
          <w:tcPr>
            <w:tcW w:w="2338" w:type="dxa"/>
            <w:vAlign w:val="center"/>
          </w:tcPr>
          <w:p w14:paraId="08A780ED" w14:textId="65618558" w:rsidR="003A446D" w:rsidRPr="003A446D" w:rsidRDefault="003A446D" w:rsidP="003A446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</w:tbl>
    <w:p w14:paraId="177C9996" w14:textId="77777777" w:rsidR="00085021" w:rsidRDefault="00085021" w:rsidP="00085021">
      <w:pPr>
        <w:spacing w:line="360" w:lineRule="auto"/>
        <w:jc w:val="center"/>
        <w:rPr>
          <w:sz w:val="24"/>
          <w:szCs w:val="24"/>
        </w:rPr>
      </w:pPr>
    </w:p>
    <w:p w14:paraId="481D50A0" w14:textId="18DDFE97" w:rsidR="00A077D5" w:rsidRDefault="00085021" w:rsidP="0008502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6B5EE013" wp14:editId="1EA006E0">
            <wp:extent cx="4866198" cy="4416724"/>
            <wp:effectExtent l="0" t="0" r="0" b="3175"/>
            <wp:docPr id="16490089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47" cy="44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2D73" w14:textId="72AB3B3D" w:rsidR="00085021" w:rsidRDefault="00085021" w:rsidP="00085021">
      <w:pPr>
        <w:spacing w:line="360" w:lineRule="auto"/>
        <w:jc w:val="center"/>
        <w:rPr>
          <w:sz w:val="20"/>
          <w:szCs w:val="20"/>
        </w:rPr>
      </w:pPr>
      <w:r w:rsidRPr="00085021">
        <w:rPr>
          <w:sz w:val="20"/>
          <w:szCs w:val="20"/>
        </w:rPr>
        <w:t xml:space="preserve">Рисунок 1 – График внешних характеристик однофазного двухтактного выпрямителя </w:t>
      </w:r>
      <w:r w:rsidRPr="00085021">
        <w:rPr>
          <w:sz w:val="20"/>
          <w:szCs w:val="20"/>
          <w:lang w:val="en-US"/>
        </w:rPr>
        <w:t>U</w:t>
      </w:r>
      <w:r w:rsidRPr="00085021">
        <w:rPr>
          <w:sz w:val="20"/>
          <w:szCs w:val="20"/>
          <w:vertAlign w:val="subscript"/>
        </w:rPr>
        <w:t>0н</w:t>
      </w:r>
      <w:r w:rsidRPr="00085021">
        <w:rPr>
          <w:sz w:val="20"/>
          <w:szCs w:val="20"/>
        </w:rPr>
        <w:t xml:space="preserve"> = </w:t>
      </w:r>
      <w:r w:rsidRPr="00085021">
        <w:rPr>
          <w:sz w:val="20"/>
          <w:szCs w:val="20"/>
          <w:lang w:val="en-US"/>
        </w:rPr>
        <w:t>f</w:t>
      </w:r>
      <w:r w:rsidRPr="00085021">
        <w:rPr>
          <w:sz w:val="20"/>
          <w:szCs w:val="20"/>
        </w:rPr>
        <w:t>(</w:t>
      </w:r>
      <w:r w:rsidRPr="00085021">
        <w:rPr>
          <w:sz w:val="20"/>
          <w:szCs w:val="20"/>
          <w:lang w:val="en-US"/>
        </w:rPr>
        <w:t>I</w:t>
      </w:r>
      <w:r w:rsidRPr="00085021">
        <w:rPr>
          <w:sz w:val="20"/>
          <w:szCs w:val="20"/>
          <w:vertAlign w:val="subscript"/>
        </w:rPr>
        <w:t>0н</w:t>
      </w:r>
      <w:r w:rsidRPr="00085021">
        <w:rPr>
          <w:sz w:val="20"/>
          <w:szCs w:val="20"/>
        </w:rPr>
        <w:t>)</w:t>
      </w:r>
    </w:p>
    <w:p w14:paraId="444557B5" w14:textId="77777777" w:rsidR="00085021" w:rsidRDefault="00085021" w:rsidP="00085021">
      <w:pPr>
        <w:spacing w:line="360" w:lineRule="auto"/>
        <w:jc w:val="center"/>
        <w:rPr>
          <w:sz w:val="20"/>
          <w:szCs w:val="20"/>
        </w:rPr>
      </w:pPr>
    </w:p>
    <w:p w14:paraId="19FE1768" w14:textId="501A9884" w:rsidR="00085021" w:rsidRDefault="00085021" w:rsidP="000850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Экспериментальное определение коэффициента пульсаций напряжения выпрямителя без фильтра</w:t>
      </w:r>
    </w:p>
    <w:p w14:paraId="3EF93BEA" w14:textId="4CE05F33" w:rsidR="00085021" w:rsidRPr="00085021" w:rsidRDefault="00085021" w:rsidP="00085021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30*0.426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0.71</m:t>
          </m:r>
        </m:oMath>
      </m:oMathPara>
    </w:p>
    <w:p w14:paraId="4C2916CB" w14:textId="1F4E68DF" w:rsidR="00085021" w:rsidRPr="00085021" w:rsidRDefault="00085021" w:rsidP="00085021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9.1*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0.71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63095CBA" w14:textId="691DCE00" w:rsidR="00085021" w:rsidRDefault="00085021" w:rsidP="000850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Экспериментальное определение коэффициент</w:t>
      </w:r>
      <w:r>
        <w:rPr>
          <w:b/>
          <w:bCs/>
          <w:sz w:val="28"/>
          <w:szCs w:val="28"/>
        </w:rPr>
        <w:t>ов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сгла</w:t>
      </w:r>
      <w:r w:rsidR="00CE0686">
        <w:rPr>
          <w:b/>
          <w:bCs/>
          <w:sz w:val="28"/>
          <w:szCs w:val="28"/>
        </w:rPr>
        <w:t xml:space="preserve">живания пульсаций фильтров </w:t>
      </w:r>
      <w:r w:rsidR="00CE0686">
        <w:rPr>
          <w:b/>
          <w:bCs/>
          <w:sz w:val="28"/>
          <w:szCs w:val="28"/>
          <w:lang w:val="en-US"/>
        </w:rPr>
        <w:t>C</w:t>
      </w:r>
      <w:r w:rsidR="00CE0686" w:rsidRPr="00CE0686">
        <w:rPr>
          <w:b/>
          <w:bCs/>
          <w:sz w:val="28"/>
          <w:szCs w:val="28"/>
        </w:rPr>
        <w:t xml:space="preserve">, </w:t>
      </w:r>
      <w:r w:rsidR="00CE0686">
        <w:rPr>
          <w:b/>
          <w:bCs/>
          <w:sz w:val="28"/>
          <w:szCs w:val="28"/>
          <w:lang w:val="en-US"/>
        </w:rPr>
        <w:t>L</w:t>
      </w:r>
      <w:r w:rsidR="00CE0686" w:rsidRPr="00CE0686">
        <w:rPr>
          <w:b/>
          <w:bCs/>
          <w:sz w:val="28"/>
          <w:szCs w:val="28"/>
        </w:rPr>
        <w:t xml:space="preserve">, </w:t>
      </w:r>
      <w:r w:rsidR="00CE0686">
        <w:rPr>
          <w:b/>
          <w:bCs/>
          <w:sz w:val="28"/>
          <w:szCs w:val="28"/>
          <w:lang w:val="en-US"/>
        </w:rPr>
        <w:t>LC</w:t>
      </w:r>
      <w:r w:rsidR="00CE0686" w:rsidRPr="00CE0686">
        <w:rPr>
          <w:b/>
          <w:bCs/>
          <w:sz w:val="28"/>
          <w:szCs w:val="28"/>
        </w:rPr>
        <w:t xml:space="preserve"> </w:t>
      </w:r>
      <w:r w:rsidR="00CE0686">
        <w:rPr>
          <w:b/>
          <w:bCs/>
          <w:sz w:val="28"/>
          <w:szCs w:val="28"/>
        </w:rPr>
        <w:t xml:space="preserve">и </w:t>
      </w:r>
      <w:r w:rsidR="00CE0686">
        <w:rPr>
          <w:b/>
          <w:bCs/>
          <w:sz w:val="28"/>
          <w:szCs w:val="28"/>
          <w:lang w:val="en-US"/>
        </w:rPr>
        <w:t>CLC</w:t>
      </w:r>
    </w:p>
    <w:p w14:paraId="6EAE374D" w14:textId="2A6D1585" w:rsidR="00CE0686" w:rsidRPr="00121E2E" w:rsidRDefault="00CE0686" w:rsidP="00085021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2 – Данные определения коэффициента сглаживания пульсаций фильтров </w:t>
      </w:r>
      <w:r>
        <w:rPr>
          <w:sz w:val="20"/>
          <w:szCs w:val="20"/>
          <w:lang w:val="en-US"/>
        </w:rPr>
        <w:t>C</w:t>
      </w:r>
      <w:r w:rsidRPr="00CE0686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L</w:t>
      </w:r>
      <w:r w:rsidRPr="00CE0686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LC</w:t>
      </w:r>
      <w:r w:rsidRPr="00CE06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CLC</w:t>
      </w:r>
      <w:r w:rsidRPr="00CE0686">
        <w:rPr>
          <w:sz w:val="20"/>
          <w:szCs w:val="20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CE0686" w14:paraId="06F3546E" w14:textId="77777777" w:rsidTr="002514D2">
        <w:tc>
          <w:tcPr>
            <w:tcW w:w="1558" w:type="dxa"/>
            <w:vMerge w:val="restart"/>
            <w:vAlign w:val="center"/>
          </w:tcPr>
          <w:p w14:paraId="5FFDEF91" w14:textId="672F1526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Фильтр</w:t>
            </w:r>
          </w:p>
        </w:tc>
        <w:tc>
          <w:tcPr>
            <w:tcW w:w="1558" w:type="dxa"/>
            <w:vMerge w:val="restart"/>
            <w:vAlign w:val="center"/>
          </w:tcPr>
          <w:p w14:paraId="2BDC668B" w14:textId="631E0CA9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vertAlign w:val="subscript"/>
              </w:rPr>
              <w:t>н</w:t>
            </w:r>
            <w:r>
              <w:rPr>
                <w:sz w:val="24"/>
                <w:szCs w:val="24"/>
                <w:lang w:val="en-US"/>
              </w:rPr>
              <w:t>, mA</w:t>
            </w:r>
          </w:p>
        </w:tc>
        <w:tc>
          <w:tcPr>
            <w:tcW w:w="3116" w:type="dxa"/>
            <w:gridSpan w:val="2"/>
            <w:vAlign w:val="center"/>
          </w:tcPr>
          <w:p w14:paraId="3436E6F0" w14:textId="5E84D4BB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Измерено</w:t>
            </w:r>
          </w:p>
        </w:tc>
        <w:tc>
          <w:tcPr>
            <w:tcW w:w="3117" w:type="dxa"/>
            <w:gridSpan w:val="2"/>
            <w:vAlign w:val="center"/>
          </w:tcPr>
          <w:p w14:paraId="593FFDAA" w14:textId="2B650BDD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Вычислено</w:t>
            </w:r>
          </w:p>
        </w:tc>
      </w:tr>
      <w:tr w:rsidR="00CE0686" w14:paraId="2D611879" w14:textId="77777777" w:rsidTr="00CE0686">
        <w:tc>
          <w:tcPr>
            <w:tcW w:w="1558" w:type="dxa"/>
            <w:vMerge/>
            <w:vAlign w:val="center"/>
          </w:tcPr>
          <w:p w14:paraId="60D8FCFA" w14:textId="77777777" w:rsid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vAlign w:val="center"/>
          </w:tcPr>
          <w:p w14:paraId="7F6DF8AE" w14:textId="77777777" w:rsid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38EA20B3" w14:textId="115E0C4D" w:rsidR="00CE0686" w:rsidRDefault="00CE0686" w:rsidP="00CE068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vertAlign w:val="subscript"/>
              </w:rPr>
              <w:t>н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1558" w:type="dxa"/>
            <w:vAlign w:val="center"/>
          </w:tcPr>
          <w:p w14:paraId="08F545AD" w14:textId="600A9A45" w:rsidR="00CE0686" w:rsidRDefault="00CE0686" w:rsidP="00CE068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Pr="00CE0686">
              <w:rPr>
                <w:sz w:val="24"/>
                <w:szCs w:val="24"/>
                <w:vertAlign w:val="subscript"/>
                <w:lang w:val="en-US"/>
              </w:rPr>
              <w:t>max1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1558" w:type="dxa"/>
            <w:vAlign w:val="center"/>
          </w:tcPr>
          <w:p w14:paraId="447EBEBC" w14:textId="11CD4108" w:rsid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K</w:t>
            </w:r>
            <w:r>
              <w:rPr>
                <w:iCs/>
                <w:sz w:val="24"/>
                <w:szCs w:val="24"/>
                <w:vertAlign w:val="subscript"/>
              </w:rPr>
              <w:t>п1н</w:t>
            </w:r>
          </w:p>
        </w:tc>
        <w:tc>
          <w:tcPr>
            <w:tcW w:w="1559" w:type="dxa"/>
            <w:vAlign w:val="center"/>
          </w:tcPr>
          <w:p w14:paraId="4D6817AD" w14:textId="0A447BF8" w:rsid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K</w:t>
            </w:r>
            <w:r>
              <w:rPr>
                <w:iCs/>
                <w:sz w:val="24"/>
                <w:szCs w:val="24"/>
                <w:vertAlign w:val="subscript"/>
              </w:rPr>
              <w:t>сп</w:t>
            </w:r>
          </w:p>
        </w:tc>
      </w:tr>
      <w:tr w:rsidR="00CE0686" w14:paraId="06902A82" w14:textId="77777777" w:rsidTr="00CE0686">
        <w:tc>
          <w:tcPr>
            <w:tcW w:w="1558" w:type="dxa"/>
            <w:vMerge w:val="restart"/>
            <w:vAlign w:val="center"/>
          </w:tcPr>
          <w:p w14:paraId="3FFAA221" w14:textId="77DC0342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1558" w:type="dxa"/>
            <w:vAlign w:val="center"/>
          </w:tcPr>
          <w:p w14:paraId="0D2A9F3D" w14:textId="56744DCE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200</w:t>
            </w:r>
          </w:p>
        </w:tc>
        <w:tc>
          <w:tcPr>
            <w:tcW w:w="1558" w:type="dxa"/>
            <w:vAlign w:val="center"/>
          </w:tcPr>
          <w:p w14:paraId="372B9312" w14:textId="00548515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25</w:t>
            </w:r>
          </w:p>
        </w:tc>
        <w:tc>
          <w:tcPr>
            <w:tcW w:w="1558" w:type="dxa"/>
            <w:vAlign w:val="center"/>
          </w:tcPr>
          <w:p w14:paraId="1DB5DDF3" w14:textId="506958FB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2.15</w:t>
            </w:r>
          </w:p>
        </w:tc>
        <w:tc>
          <w:tcPr>
            <w:tcW w:w="1558" w:type="dxa"/>
            <w:vAlign w:val="center"/>
          </w:tcPr>
          <w:p w14:paraId="651086E5" w14:textId="7697E4AE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 w:rsidRPr="00CE0686">
              <w:rPr>
                <w:iCs/>
                <w:sz w:val="24"/>
                <w:szCs w:val="24"/>
                <w:lang w:val="en-US"/>
              </w:rPr>
              <w:t>4.34</w:t>
            </w:r>
          </w:p>
        </w:tc>
        <w:tc>
          <w:tcPr>
            <w:tcW w:w="1559" w:type="dxa"/>
            <w:vAlign w:val="center"/>
          </w:tcPr>
          <w:p w14:paraId="4613F44E" w14:textId="4327BE31" w:rsidR="00CE0686" w:rsidRPr="00CE0686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0.16</w:t>
            </w:r>
          </w:p>
        </w:tc>
      </w:tr>
      <w:tr w:rsidR="00CE0686" w14:paraId="4F83C0DD" w14:textId="77777777" w:rsidTr="00CE0686">
        <w:tc>
          <w:tcPr>
            <w:tcW w:w="1558" w:type="dxa"/>
            <w:vMerge/>
            <w:vAlign w:val="center"/>
          </w:tcPr>
          <w:p w14:paraId="63BB6C5B" w14:textId="77777777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2838C291" w14:textId="3D30EA8B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8" w:type="dxa"/>
            <w:vAlign w:val="center"/>
          </w:tcPr>
          <w:p w14:paraId="248CF08C" w14:textId="45821BA5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28</w:t>
            </w:r>
          </w:p>
        </w:tc>
        <w:tc>
          <w:tcPr>
            <w:tcW w:w="1558" w:type="dxa"/>
            <w:vAlign w:val="center"/>
          </w:tcPr>
          <w:p w14:paraId="4DF4E35B" w14:textId="476D3015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1.22</w:t>
            </w:r>
          </w:p>
        </w:tc>
        <w:tc>
          <w:tcPr>
            <w:tcW w:w="1558" w:type="dxa"/>
            <w:vAlign w:val="center"/>
          </w:tcPr>
          <w:p w14:paraId="46C2F240" w14:textId="5A3C177E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2.46</w:t>
            </w:r>
          </w:p>
        </w:tc>
        <w:tc>
          <w:tcPr>
            <w:tcW w:w="1559" w:type="dxa"/>
            <w:vAlign w:val="center"/>
          </w:tcPr>
          <w:p w14:paraId="3FD45312" w14:textId="6DB97B89" w:rsidR="00CE0686" w:rsidRPr="00CE0686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0.29</w:t>
            </w:r>
          </w:p>
        </w:tc>
      </w:tr>
      <w:tr w:rsidR="00CE0686" w14:paraId="72E4D369" w14:textId="77777777" w:rsidTr="00CE0686">
        <w:tc>
          <w:tcPr>
            <w:tcW w:w="1558" w:type="dxa"/>
            <w:vMerge/>
            <w:vAlign w:val="center"/>
          </w:tcPr>
          <w:p w14:paraId="0C8ACAA3" w14:textId="77777777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438C755A" w14:textId="319C0436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558" w:type="dxa"/>
            <w:vAlign w:val="center"/>
          </w:tcPr>
          <w:p w14:paraId="7E7EE8FD" w14:textId="2B6B5872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29.5</w:t>
            </w:r>
          </w:p>
        </w:tc>
        <w:tc>
          <w:tcPr>
            <w:tcW w:w="1558" w:type="dxa"/>
            <w:vAlign w:val="center"/>
          </w:tcPr>
          <w:p w14:paraId="65BD364E" w14:textId="70820BBE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0.69</w:t>
            </w:r>
          </w:p>
        </w:tc>
        <w:tc>
          <w:tcPr>
            <w:tcW w:w="1558" w:type="dxa"/>
            <w:vAlign w:val="center"/>
          </w:tcPr>
          <w:p w14:paraId="26D94D0B" w14:textId="3369D176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1.39</w:t>
            </w:r>
          </w:p>
        </w:tc>
        <w:tc>
          <w:tcPr>
            <w:tcW w:w="1559" w:type="dxa"/>
            <w:vAlign w:val="center"/>
          </w:tcPr>
          <w:p w14:paraId="796D5863" w14:textId="37720FEE" w:rsidR="00CE0686" w:rsidRPr="00CE0686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0.51</w:t>
            </w:r>
          </w:p>
        </w:tc>
      </w:tr>
      <w:tr w:rsidR="00CE0686" w14:paraId="2498A79D" w14:textId="77777777" w:rsidTr="00CE0686">
        <w:tc>
          <w:tcPr>
            <w:tcW w:w="1558" w:type="dxa"/>
            <w:vMerge w:val="restart"/>
            <w:vAlign w:val="center"/>
          </w:tcPr>
          <w:p w14:paraId="4F8F5050" w14:textId="4E75EB25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L</w:t>
            </w:r>
          </w:p>
        </w:tc>
        <w:tc>
          <w:tcPr>
            <w:tcW w:w="1558" w:type="dxa"/>
            <w:vAlign w:val="center"/>
          </w:tcPr>
          <w:p w14:paraId="4808FFED" w14:textId="33CD479D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200</w:t>
            </w:r>
          </w:p>
        </w:tc>
        <w:tc>
          <w:tcPr>
            <w:tcW w:w="1558" w:type="dxa"/>
            <w:vAlign w:val="center"/>
          </w:tcPr>
          <w:p w14:paraId="1C4F1266" w14:textId="2BF56153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17.5</w:t>
            </w:r>
          </w:p>
        </w:tc>
        <w:tc>
          <w:tcPr>
            <w:tcW w:w="1558" w:type="dxa"/>
            <w:vAlign w:val="center"/>
          </w:tcPr>
          <w:p w14:paraId="20818ABB" w14:textId="67B67F36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5.33</w:t>
            </w:r>
          </w:p>
        </w:tc>
        <w:tc>
          <w:tcPr>
            <w:tcW w:w="1558" w:type="dxa"/>
            <w:vAlign w:val="center"/>
          </w:tcPr>
          <w:p w14:paraId="24B3D9D6" w14:textId="67366EF9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10.76</w:t>
            </w:r>
          </w:p>
        </w:tc>
        <w:tc>
          <w:tcPr>
            <w:tcW w:w="1559" w:type="dxa"/>
            <w:vAlign w:val="center"/>
          </w:tcPr>
          <w:p w14:paraId="22B8BF89" w14:textId="1BA479B4" w:rsidR="00CE0686" w:rsidRPr="00121E2E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0.06</w:t>
            </w:r>
          </w:p>
        </w:tc>
      </w:tr>
      <w:tr w:rsidR="00CE0686" w14:paraId="5074E8D5" w14:textId="77777777" w:rsidTr="00CE0686">
        <w:tc>
          <w:tcPr>
            <w:tcW w:w="1558" w:type="dxa"/>
            <w:vMerge/>
            <w:vAlign w:val="center"/>
          </w:tcPr>
          <w:p w14:paraId="0F62F865" w14:textId="77777777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62E003AB" w14:textId="0FE1B713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8" w:type="dxa"/>
            <w:vAlign w:val="center"/>
          </w:tcPr>
          <w:p w14:paraId="46F9B42D" w14:textId="6EE99206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18.8</w:t>
            </w:r>
          </w:p>
        </w:tc>
        <w:tc>
          <w:tcPr>
            <w:tcW w:w="1558" w:type="dxa"/>
            <w:vAlign w:val="center"/>
          </w:tcPr>
          <w:p w14:paraId="74820241" w14:textId="4B8AAA71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7.96</w:t>
            </w:r>
          </w:p>
        </w:tc>
        <w:tc>
          <w:tcPr>
            <w:tcW w:w="1558" w:type="dxa"/>
            <w:vAlign w:val="center"/>
          </w:tcPr>
          <w:p w14:paraId="3A9D64A2" w14:textId="1E8C81E5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16.08</w:t>
            </w:r>
          </w:p>
        </w:tc>
        <w:tc>
          <w:tcPr>
            <w:tcW w:w="1559" w:type="dxa"/>
            <w:vAlign w:val="center"/>
          </w:tcPr>
          <w:p w14:paraId="432A7FC8" w14:textId="2690E8C6" w:rsidR="00CE0686" w:rsidRPr="00121E2E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0.04</w:t>
            </w:r>
          </w:p>
        </w:tc>
      </w:tr>
      <w:tr w:rsidR="00CE0686" w14:paraId="147159D3" w14:textId="77777777" w:rsidTr="00CE0686">
        <w:tc>
          <w:tcPr>
            <w:tcW w:w="1558" w:type="dxa"/>
            <w:vMerge/>
            <w:vAlign w:val="center"/>
          </w:tcPr>
          <w:p w14:paraId="301510AA" w14:textId="77777777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332D2911" w14:textId="62AC339E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558" w:type="dxa"/>
            <w:vAlign w:val="center"/>
          </w:tcPr>
          <w:p w14:paraId="668D4CD0" w14:textId="764660E0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19.5</w:t>
            </w:r>
          </w:p>
        </w:tc>
        <w:tc>
          <w:tcPr>
            <w:tcW w:w="1558" w:type="dxa"/>
            <w:vAlign w:val="center"/>
          </w:tcPr>
          <w:p w14:paraId="55C8A705" w14:textId="0E008925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9.36</w:t>
            </w:r>
          </w:p>
        </w:tc>
        <w:tc>
          <w:tcPr>
            <w:tcW w:w="1558" w:type="dxa"/>
            <w:vAlign w:val="center"/>
          </w:tcPr>
          <w:p w14:paraId="0DBC5465" w14:textId="1FD55DC6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18.91</w:t>
            </w:r>
          </w:p>
        </w:tc>
        <w:tc>
          <w:tcPr>
            <w:tcW w:w="1559" w:type="dxa"/>
            <w:vAlign w:val="center"/>
          </w:tcPr>
          <w:p w14:paraId="0CFE578C" w14:textId="6C00F531" w:rsidR="00CE0686" w:rsidRPr="00121E2E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0.04</w:t>
            </w:r>
          </w:p>
        </w:tc>
      </w:tr>
      <w:tr w:rsidR="00CE0686" w14:paraId="6F5B1648" w14:textId="77777777" w:rsidTr="00CE0686">
        <w:tc>
          <w:tcPr>
            <w:tcW w:w="1558" w:type="dxa"/>
            <w:vAlign w:val="center"/>
          </w:tcPr>
          <w:p w14:paraId="5B8F9D76" w14:textId="29601543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LC</w:t>
            </w:r>
          </w:p>
        </w:tc>
        <w:tc>
          <w:tcPr>
            <w:tcW w:w="1558" w:type="dxa"/>
            <w:vAlign w:val="center"/>
          </w:tcPr>
          <w:p w14:paraId="2F989F58" w14:textId="67E22EC7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200</w:t>
            </w:r>
          </w:p>
        </w:tc>
        <w:tc>
          <w:tcPr>
            <w:tcW w:w="1558" w:type="dxa"/>
            <w:vAlign w:val="center"/>
          </w:tcPr>
          <w:p w14:paraId="0D25C6E4" w14:textId="7D1B4994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17.5</w:t>
            </w:r>
          </w:p>
        </w:tc>
        <w:tc>
          <w:tcPr>
            <w:tcW w:w="1558" w:type="dxa"/>
            <w:vAlign w:val="center"/>
          </w:tcPr>
          <w:p w14:paraId="7D4BDD16" w14:textId="3191AE74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0.78</w:t>
            </w:r>
          </w:p>
        </w:tc>
        <w:tc>
          <w:tcPr>
            <w:tcW w:w="1558" w:type="dxa"/>
            <w:vAlign w:val="center"/>
          </w:tcPr>
          <w:p w14:paraId="626D8109" w14:textId="53793A63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1.57</w:t>
            </w:r>
          </w:p>
        </w:tc>
        <w:tc>
          <w:tcPr>
            <w:tcW w:w="1559" w:type="dxa"/>
            <w:vAlign w:val="center"/>
          </w:tcPr>
          <w:p w14:paraId="1DFC33C7" w14:textId="7A005BAE" w:rsidR="00CE0686" w:rsidRPr="00121E2E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0.45</w:t>
            </w:r>
          </w:p>
        </w:tc>
      </w:tr>
      <w:tr w:rsidR="00CE0686" w14:paraId="0A0610C9" w14:textId="77777777" w:rsidTr="00CE0686">
        <w:tc>
          <w:tcPr>
            <w:tcW w:w="1558" w:type="dxa"/>
            <w:vAlign w:val="center"/>
          </w:tcPr>
          <w:p w14:paraId="1472C2D1" w14:textId="0D742FFC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CLC</w:t>
            </w:r>
          </w:p>
        </w:tc>
        <w:tc>
          <w:tcPr>
            <w:tcW w:w="1558" w:type="dxa"/>
            <w:vAlign w:val="center"/>
          </w:tcPr>
          <w:p w14:paraId="11A88CBE" w14:textId="50581A19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200</w:t>
            </w:r>
          </w:p>
        </w:tc>
        <w:tc>
          <w:tcPr>
            <w:tcW w:w="1558" w:type="dxa"/>
            <w:vAlign w:val="center"/>
          </w:tcPr>
          <w:p w14:paraId="0A2C0D13" w14:textId="65F4D84F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25</w:t>
            </w:r>
          </w:p>
        </w:tc>
        <w:tc>
          <w:tcPr>
            <w:tcW w:w="1558" w:type="dxa"/>
            <w:vAlign w:val="center"/>
          </w:tcPr>
          <w:p w14:paraId="56FE4048" w14:textId="69CF9C10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0.17</w:t>
            </w:r>
          </w:p>
        </w:tc>
        <w:tc>
          <w:tcPr>
            <w:tcW w:w="1558" w:type="dxa"/>
            <w:vAlign w:val="center"/>
          </w:tcPr>
          <w:p w14:paraId="72F4F4B4" w14:textId="449AAE41" w:rsidR="00CE0686" w:rsidRPr="00CE0686" w:rsidRDefault="00CE0686" w:rsidP="00CE0686">
            <w:pPr>
              <w:spacing w:line="36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0.34</w:t>
            </w:r>
          </w:p>
        </w:tc>
        <w:tc>
          <w:tcPr>
            <w:tcW w:w="1559" w:type="dxa"/>
            <w:vAlign w:val="center"/>
          </w:tcPr>
          <w:p w14:paraId="3A5C8278" w14:textId="76305DF2" w:rsidR="00CE0686" w:rsidRPr="00121E2E" w:rsidRDefault="00121E2E" w:rsidP="00CE0686">
            <w:pPr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2.1</w:t>
            </w:r>
          </w:p>
        </w:tc>
      </w:tr>
    </w:tbl>
    <w:p w14:paraId="54C6CCBD" w14:textId="77777777" w:rsidR="00CE0686" w:rsidRDefault="00CE0686" w:rsidP="00085021">
      <w:pPr>
        <w:spacing w:line="360" w:lineRule="auto"/>
        <w:jc w:val="center"/>
        <w:rPr>
          <w:i/>
          <w:sz w:val="24"/>
          <w:szCs w:val="24"/>
        </w:rPr>
      </w:pPr>
    </w:p>
    <w:p w14:paraId="789B107A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35A6CB0C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5391B633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799BB612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0086C827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53474667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613F0303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0661E31A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0950F865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370EA8BD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7B85AB65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5F9D776B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5F418C27" w14:textId="77777777" w:rsidR="003A6FCB" w:rsidRDefault="003A6FCB" w:rsidP="00085021">
      <w:pPr>
        <w:spacing w:line="360" w:lineRule="auto"/>
        <w:jc w:val="center"/>
        <w:rPr>
          <w:i/>
          <w:sz w:val="24"/>
          <w:szCs w:val="24"/>
        </w:rPr>
      </w:pPr>
    </w:p>
    <w:p w14:paraId="16A3CD94" w14:textId="44FC0FB0" w:rsidR="00121E2E" w:rsidRDefault="00121E2E" w:rsidP="00085021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Снятие осциллограмм напряжений и токов</w:t>
      </w:r>
    </w:p>
    <w:p w14:paraId="3B6290E8" w14:textId="02BB6D68" w:rsidR="00121E2E" w:rsidRDefault="003A6FCB" w:rsidP="00085021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4D5BBE47" wp14:editId="7640AA9F">
            <wp:extent cx="2393342" cy="2004128"/>
            <wp:effectExtent l="0" t="0" r="6985" b="0"/>
            <wp:docPr id="91706897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90" cy="2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036CF2B8" wp14:editId="0A192DF7">
            <wp:extent cx="2403613" cy="2003728"/>
            <wp:effectExtent l="0" t="0" r="0" b="0"/>
            <wp:docPr id="134841486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48" cy="2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65ED3F82" wp14:editId="26FB2320">
            <wp:extent cx="2375533" cy="2051436"/>
            <wp:effectExtent l="0" t="0" r="6350" b="6350"/>
            <wp:docPr id="55941058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24" cy="205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4C51BF71" wp14:editId="140945B7">
            <wp:extent cx="2639833" cy="2028275"/>
            <wp:effectExtent l="0" t="0" r="8255" b="0"/>
            <wp:docPr id="18061910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45" cy="20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6A9BDA0B" wp14:editId="5871254E">
            <wp:extent cx="2572154" cy="2083242"/>
            <wp:effectExtent l="0" t="0" r="0" b="0"/>
            <wp:docPr id="77099031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47" cy="20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6515C35B" wp14:editId="3B1FD8AC">
            <wp:extent cx="2552035" cy="2062232"/>
            <wp:effectExtent l="0" t="0" r="1270" b="0"/>
            <wp:docPr id="175102994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42" cy="20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25FE8AB7" wp14:editId="7AFEAC35">
            <wp:extent cx="2628550" cy="2011680"/>
            <wp:effectExtent l="0" t="0" r="635" b="7620"/>
            <wp:docPr id="59028288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51" cy="20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500D8E1D" wp14:editId="2368F2A2">
            <wp:extent cx="2376424" cy="2011680"/>
            <wp:effectExtent l="0" t="0" r="5080" b="7620"/>
            <wp:docPr id="7236960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60" cy="20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7F74675D" wp14:editId="5273250C">
            <wp:extent cx="2526902" cy="2122998"/>
            <wp:effectExtent l="0" t="0" r="6985" b="0"/>
            <wp:docPr id="187869395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75" cy="212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1C89" w14:textId="77777777" w:rsidR="003A6FCB" w:rsidRDefault="003A6FCB" w:rsidP="00085021">
      <w:pPr>
        <w:spacing w:line="360" w:lineRule="auto"/>
        <w:jc w:val="center"/>
        <w:rPr>
          <w:b/>
          <w:bCs/>
          <w:iCs/>
          <w:sz w:val="28"/>
          <w:szCs w:val="28"/>
        </w:rPr>
      </w:pPr>
    </w:p>
    <w:p w14:paraId="5BA082AE" w14:textId="4E921226" w:rsidR="003A6FCB" w:rsidRDefault="003A6FCB" w:rsidP="00085021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</w:t>
      </w:r>
    </w:p>
    <w:p w14:paraId="0B4E9849" w14:textId="0678423F" w:rsidR="003A6FCB" w:rsidRPr="003A6FCB" w:rsidRDefault="003A6FCB" w:rsidP="003A6FCB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 ходе выполнения лабораторной работы мы з</w:t>
      </w:r>
      <w:r w:rsidRPr="003A6FCB">
        <w:rPr>
          <w:sz w:val="24"/>
          <w:szCs w:val="24"/>
        </w:rPr>
        <w:t>акрепи</w:t>
      </w:r>
      <w:r w:rsidRPr="003A6FCB">
        <w:rPr>
          <w:sz w:val="24"/>
          <w:szCs w:val="24"/>
        </w:rPr>
        <w:t>ли</w:t>
      </w:r>
      <w:r w:rsidRPr="003A6FCB">
        <w:rPr>
          <w:sz w:val="24"/>
          <w:szCs w:val="24"/>
        </w:rPr>
        <w:t xml:space="preserve"> знания по принципу действия и рабочим свойствам однофазного двухтактного выпрямителя</w:t>
      </w:r>
      <w:r>
        <w:rPr>
          <w:sz w:val="24"/>
          <w:szCs w:val="24"/>
        </w:rPr>
        <w:t xml:space="preserve"> и п</w:t>
      </w:r>
      <w:r w:rsidRPr="003A6FCB">
        <w:rPr>
          <w:sz w:val="24"/>
          <w:szCs w:val="24"/>
        </w:rPr>
        <w:t>рактически освои</w:t>
      </w:r>
      <w:r>
        <w:rPr>
          <w:sz w:val="24"/>
          <w:szCs w:val="24"/>
        </w:rPr>
        <w:t xml:space="preserve">ли </w:t>
      </w:r>
      <w:r w:rsidRPr="003A6FCB">
        <w:rPr>
          <w:sz w:val="24"/>
          <w:szCs w:val="24"/>
        </w:rPr>
        <w:t>методику экспериментального определения характеристик и основных параметров однофазного двухтактного выпрямителя.</w:t>
      </w:r>
    </w:p>
    <w:p w14:paraId="4CF9C003" w14:textId="77777777" w:rsidR="003A6FCB" w:rsidRPr="003A6FCB" w:rsidRDefault="003A6FCB" w:rsidP="00085021">
      <w:pPr>
        <w:spacing w:line="360" w:lineRule="auto"/>
        <w:jc w:val="center"/>
        <w:rPr>
          <w:b/>
          <w:bCs/>
          <w:iCs/>
          <w:sz w:val="28"/>
          <w:szCs w:val="28"/>
        </w:rPr>
      </w:pPr>
    </w:p>
    <w:sectPr w:rsidR="003A6FCB" w:rsidRPr="003A6FCB" w:rsidSect="00A077D5">
      <w:footerReference w:type="default" r:id="rId19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A5A3F" w14:textId="77777777" w:rsidR="009F6935" w:rsidRDefault="009F6935">
      <w:r>
        <w:separator/>
      </w:r>
    </w:p>
  </w:endnote>
  <w:endnote w:type="continuationSeparator" w:id="0">
    <w:p w14:paraId="08592793" w14:textId="77777777" w:rsidR="009F6935" w:rsidRDefault="009F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501FEFA4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A077D5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501FEFA4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</w:t>
                    </w:r>
                    <w:r w:rsidR="00A077D5">
                      <w:rPr>
                        <w:b/>
                        <w:spacing w:val="-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364F1" w14:textId="77777777" w:rsidR="009F6935" w:rsidRDefault="009F6935">
      <w:r>
        <w:separator/>
      </w:r>
    </w:p>
  </w:footnote>
  <w:footnote w:type="continuationSeparator" w:id="0">
    <w:p w14:paraId="58F09F29" w14:textId="77777777" w:rsidR="009F6935" w:rsidRDefault="009F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F1748"/>
    <w:multiLevelType w:val="hybridMultilevel"/>
    <w:tmpl w:val="9E04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0099"/>
    <w:multiLevelType w:val="hybridMultilevel"/>
    <w:tmpl w:val="9E047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795250790">
    <w:abstractNumId w:val="4"/>
  </w:num>
  <w:num w:numId="2" w16cid:durableId="810630452">
    <w:abstractNumId w:val="6"/>
  </w:num>
  <w:num w:numId="3" w16cid:durableId="1257204020">
    <w:abstractNumId w:val="3"/>
  </w:num>
  <w:num w:numId="4" w16cid:durableId="617957375">
    <w:abstractNumId w:val="5"/>
  </w:num>
  <w:num w:numId="5" w16cid:durableId="1930889492">
    <w:abstractNumId w:val="7"/>
  </w:num>
  <w:num w:numId="6" w16cid:durableId="1776826637">
    <w:abstractNumId w:val="2"/>
  </w:num>
  <w:num w:numId="7" w16cid:durableId="780301639">
    <w:abstractNumId w:val="8"/>
  </w:num>
  <w:num w:numId="8" w16cid:durableId="1644773400">
    <w:abstractNumId w:val="0"/>
  </w:num>
  <w:num w:numId="9" w16cid:durableId="3427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85021"/>
    <w:rsid w:val="000A3408"/>
    <w:rsid w:val="00106074"/>
    <w:rsid w:val="00121E2E"/>
    <w:rsid w:val="00322209"/>
    <w:rsid w:val="003A446D"/>
    <w:rsid w:val="003A6FCB"/>
    <w:rsid w:val="00600957"/>
    <w:rsid w:val="00726C3D"/>
    <w:rsid w:val="00920813"/>
    <w:rsid w:val="009F6935"/>
    <w:rsid w:val="00A077D5"/>
    <w:rsid w:val="00B109E6"/>
    <w:rsid w:val="00C82C3D"/>
    <w:rsid w:val="00CE0686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02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header"/>
    <w:basedOn w:val="a"/>
    <w:link w:val="a7"/>
    <w:uiPriority w:val="99"/>
    <w:unhideWhenUsed/>
    <w:rsid w:val="00A077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77D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A077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77D5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3A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850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F1243-5B48-417C-A4F4-17D7B9E2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Кирилл Балан</cp:lastModifiedBy>
  <cp:revision>3</cp:revision>
  <dcterms:created xsi:type="dcterms:W3CDTF">2024-10-27T16:35:00Z</dcterms:created>
  <dcterms:modified xsi:type="dcterms:W3CDTF">2025-04-07T18:26:00Z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