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40504976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D11832">
        <w:rPr>
          <w:rFonts w:ascii="Times New Roman" w:eastAsia="Times New Roman" w:hAnsi="Times New Roman" w:cs="Times New Roman"/>
          <w:sz w:val="32"/>
          <w:szCs w:val="32"/>
        </w:rPr>
        <w:t>1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122E2CF3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08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23E92B83" w:rsidR="002F033A" w:rsidRPr="00BA56A5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11832">
        <w:rPr>
          <w:rFonts w:ascii="Times New Roman" w:eastAsia="Times New Roman" w:hAnsi="Times New Roman" w:cs="Times New Roman"/>
          <w:sz w:val="28"/>
          <w:szCs w:val="28"/>
        </w:rPr>
        <w:t>К.А.Белоносов</w:t>
      </w:r>
      <w:proofErr w:type="spellEnd"/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489C8B94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1832">
        <w:rPr>
          <w:rFonts w:ascii="Times New Roman" w:eastAsia="Times New Roman" w:hAnsi="Times New Roman" w:cs="Times New Roman"/>
          <w:sz w:val="28"/>
          <w:szCs w:val="28"/>
        </w:rPr>
        <w:t>05.03.2024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000000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0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094CFD5B" w:rsidR="00BA56A5" w:rsidRPr="00D11832" w:rsidRDefault="00D11832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и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D1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ключами</w:t>
      </w: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1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EE29825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 xml:space="preserve">1. Создать пару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>-ключей, указав в сертификате свою почту. Создать её</w:t>
      </w:r>
    </w:p>
    <w:p w14:paraId="45F39377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 xml:space="preserve">возможно, например, с помощью почтового клиента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thunderbird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>, или из командной</w:t>
      </w:r>
    </w:p>
    <w:p w14:paraId="2C6D15C5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 xml:space="preserve">строки терминала ОС семейства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>, или иным способом.</w:t>
      </w:r>
    </w:p>
    <w:p w14:paraId="6FE902BA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2. Установить связь с преподавателем, используя созданный ключ, следующим</w:t>
      </w:r>
    </w:p>
    <w:p w14:paraId="591A8371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образом:</w:t>
      </w:r>
    </w:p>
    <w:p w14:paraId="69317937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2.1. Прислать собеседнику от своего имени по электронной почте сообщение, во</w:t>
      </w:r>
    </w:p>
    <w:p w14:paraId="2A0413CA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вложении которого поместить свой сертификат открытого ключа.</w:t>
      </w:r>
    </w:p>
    <w:p w14:paraId="7977F9EE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2.2. Дождаться письма, в котором собеседник Вам пришлет сертификат своего</w:t>
      </w:r>
    </w:p>
    <w:p w14:paraId="0ABC1F98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открытого ключа.</w:t>
      </w:r>
    </w:p>
    <w:p w14:paraId="6E14AEB5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2.4. Выслать сообщение, зашифрованное на открытом ключе собеседника.</w:t>
      </w:r>
    </w:p>
    <w:p w14:paraId="2A7F4134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2.5. Дождаться ответного письма.</w:t>
      </w:r>
    </w:p>
    <w:p w14:paraId="6EF52DA5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2.6. Расшифровать ответное письмо своим закрытым ключом.</w:t>
      </w:r>
    </w:p>
    <w:p w14:paraId="4EE51744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 Собрать подписи под своим сертификатом открытого ключа.</w:t>
      </w:r>
    </w:p>
    <w:p w14:paraId="45BA5D26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3.0. Получить сертификат открытого ключа одногруппника.</w:t>
      </w:r>
    </w:p>
    <w:p w14:paraId="199465A8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3.1. Убедиться в том, что подписываемый Вами сертификат ключа принадлежит его</w:t>
      </w:r>
    </w:p>
    <w:p w14:paraId="6D0C9241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владельцу - путём сравнения отпечатка ключа или ключа целиком, по доверенным</w:t>
      </w:r>
    </w:p>
    <w:p w14:paraId="1653B89C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каналам связи.</w:t>
      </w:r>
    </w:p>
    <w:p w14:paraId="24DDE8DA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lastRenderedPageBreak/>
        <w:t>3.2. Подписать сертификат открытого ключа одногруппника.</w:t>
      </w:r>
    </w:p>
    <w:p w14:paraId="703AC52A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3.3. Передать подписанный Вами сертификат полученный в п.3.2 его владельцу, т.е.</w:t>
      </w:r>
    </w:p>
    <w:p w14:paraId="19AAD186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одногруппнику.</w:t>
      </w:r>
    </w:p>
    <w:p w14:paraId="4934BF7F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3.4. Повторив п.3.0.-3.3., собрать 10 подписей одногруппников под своим</w:t>
      </w:r>
    </w:p>
    <w:p w14:paraId="07A33F5C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сертификатом.</w:t>
      </w:r>
    </w:p>
    <w:p w14:paraId="1CC26632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3.5. Прислать преподавателю свой сертификат открытого ключа, с 10-ю или более</w:t>
      </w:r>
    </w:p>
    <w:p w14:paraId="68D7415C" w14:textId="77777777" w:rsidR="00D11832" w:rsidRPr="00D11832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подписями одногруппников.</w:t>
      </w:r>
    </w:p>
    <w:p w14:paraId="58BD2CCA" w14:textId="24F36547" w:rsidR="00456950" w:rsidRPr="00BA56A5" w:rsidRDefault="00D11832" w:rsidP="00D118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3. Подписать сертификат открытого ключа преподавателя и выслать ему</w:t>
      </w:r>
      <w:r w:rsidR="00456950"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2"/>
    </w:p>
    <w:p w14:paraId="6AA10B1E" w14:textId="77777777" w:rsidR="00D11832" w:rsidRDefault="00D11832" w:rsidP="00D11832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11832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(Open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>) — это протокол для шифрования электронной почты с использованием криптографии с открытым ключом.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832">
        <w:rPr>
          <w:rFonts w:ascii="Times New Roman" w:hAnsi="Times New Roman" w:cs="Times New Roman"/>
          <w:sz w:val="28"/>
          <w:szCs w:val="28"/>
        </w:rPr>
        <w:t xml:space="preserve">В 1991 году Фил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Циммерманн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разработал программное обеспечение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(PGP), которое предоставляло возможность шифрования и подписи электронных сообщений с помощью открытых и закрытых ключей.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является открытой версией протокола шифрования PGP, разрабатываемой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 xml:space="preserve"> Group в рамках Internet Engineering Task Force (IETF).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D11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следующие варианты использования:</w:t>
      </w:r>
    </w:p>
    <w:p w14:paraId="329C4AB3" w14:textId="71B675EC" w:rsidR="00D11832" w:rsidRPr="00D11832" w:rsidRDefault="00D11832" w:rsidP="00D11832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Генерация ключей</w:t>
      </w:r>
      <w:proofErr w:type="gramStart"/>
      <w:r w:rsidRPr="00D11832">
        <w:rPr>
          <w:rFonts w:ascii="Times New Roman" w:hAnsi="Times New Roman" w:cs="Times New Roman"/>
          <w:sz w:val="28"/>
          <w:szCs w:val="28"/>
        </w:rPr>
        <w:t>: Сначала</w:t>
      </w:r>
      <w:proofErr w:type="gramEnd"/>
      <w:r w:rsidRPr="00D11832">
        <w:rPr>
          <w:rFonts w:ascii="Times New Roman" w:hAnsi="Times New Roman" w:cs="Times New Roman"/>
          <w:sz w:val="28"/>
          <w:szCs w:val="28"/>
        </w:rPr>
        <w:t xml:space="preserve"> нужно сгенерировать пару ключей: открытый и закрытый. Открытый ключ можно распространять, а закрытый ключ следует хранить в секрете.</w:t>
      </w:r>
    </w:p>
    <w:p w14:paraId="30EA77CA" w14:textId="4C28C2B2" w:rsidR="00D11832" w:rsidRPr="00D11832" w:rsidRDefault="00D11832" w:rsidP="00D11832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Шифрование сообщений</w:t>
      </w:r>
      <w:proofErr w:type="gramStart"/>
      <w:r w:rsidRPr="00D11832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D11832">
        <w:rPr>
          <w:rFonts w:ascii="Times New Roman" w:hAnsi="Times New Roman" w:cs="Times New Roman"/>
          <w:sz w:val="28"/>
          <w:szCs w:val="28"/>
        </w:rPr>
        <w:t xml:space="preserve"> зашифровать сообщение, используйте открытый ключ получателя. Он сможет расшифровать сообщение с помощью своего закрытого ключа.</w:t>
      </w:r>
    </w:p>
    <w:p w14:paraId="2E025427" w14:textId="3C724AFD" w:rsidR="00D11832" w:rsidRPr="00D11832" w:rsidRDefault="00D11832" w:rsidP="00D11832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>Цифровая подпись</w:t>
      </w:r>
      <w:proofErr w:type="gramStart"/>
      <w:r w:rsidRPr="00D11832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D11832">
        <w:rPr>
          <w:rFonts w:ascii="Times New Roman" w:hAnsi="Times New Roman" w:cs="Times New Roman"/>
          <w:sz w:val="28"/>
          <w:szCs w:val="28"/>
        </w:rPr>
        <w:t xml:space="preserve"> подписать сообщение, используйте свой закрытый ключ. Получатель может проверить подпись с помощью вашего открытого ключа.</w:t>
      </w:r>
    </w:p>
    <w:p w14:paraId="6174D288" w14:textId="506E24D3" w:rsidR="00BA56A5" w:rsidRDefault="00D11832" w:rsidP="00D11832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D11832">
        <w:rPr>
          <w:rFonts w:ascii="Times New Roman" w:hAnsi="Times New Roman" w:cs="Times New Roman"/>
          <w:sz w:val="28"/>
          <w:szCs w:val="28"/>
        </w:rPr>
        <w:t xml:space="preserve">Интеграция с почтовыми клиентами: Множество почтовых клиентов поддерживает </w:t>
      </w:r>
      <w:proofErr w:type="spellStart"/>
      <w:r w:rsidRPr="00D11832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Pr="00D11832">
        <w:rPr>
          <w:rFonts w:ascii="Times New Roman" w:hAnsi="Times New Roman" w:cs="Times New Roman"/>
          <w:sz w:val="28"/>
          <w:szCs w:val="28"/>
        </w:rPr>
        <w:t>. Установите соответствующее расширение или плагин, чтобы начать использовать шифрование и подпись.</w:t>
      </w:r>
    </w:p>
    <w:p w14:paraId="3F2A494B" w14:textId="5D757735" w:rsidR="002302FA" w:rsidRDefault="002302FA" w:rsidP="002302FA">
      <w:p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Pr="002302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ассиметричное шифрование с открытым ключом. Оно базируется на следующих принципах:</w:t>
      </w:r>
    </w:p>
    <w:p w14:paraId="2B8BE7E6" w14:textId="54826D59" w:rsidR="002302FA" w:rsidRPr="002302FA" w:rsidRDefault="002302FA" w:rsidP="002302FA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2302FA">
        <w:rPr>
          <w:rFonts w:ascii="Times New Roman" w:hAnsi="Times New Roman" w:cs="Times New Roman"/>
          <w:sz w:val="28"/>
          <w:szCs w:val="28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</w:t>
      </w:r>
    </w:p>
    <w:p w14:paraId="314C1E20" w14:textId="2AA9BFA8" w:rsidR="002302FA" w:rsidRPr="002302FA" w:rsidRDefault="002302FA" w:rsidP="002302FA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2302FA">
        <w:rPr>
          <w:rFonts w:ascii="Times New Roman" w:hAnsi="Times New Roman" w:cs="Times New Roman"/>
          <w:sz w:val="28"/>
          <w:szCs w:val="28"/>
        </w:rPr>
        <w:t>Имеются надёжные методы шифрования, позволяющие зашифровать сообщение открытым ключом так, чтобы расшифровать его можно было только закрытым ключом.</w:t>
      </w:r>
    </w:p>
    <w:p w14:paraId="6DE934F4" w14:textId="4D2A5F15" w:rsidR="002302FA" w:rsidRPr="002302FA" w:rsidRDefault="002302FA" w:rsidP="002302FA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2302FA">
        <w:rPr>
          <w:rFonts w:ascii="Times New Roman" w:hAnsi="Times New Roman" w:cs="Times New Roman"/>
          <w:sz w:val="28"/>
          <w:szCs w:val="28"/>
        </w:rPr>
        <w:t>Владелец двух ключей никому не сообщает закрытый ключ, но передает открытый ключ контрагентам или делает его общеизвестным.</w:t>
      </w:r>
    </w:p>
    <w:p w14:paraId="5F5E48F3" w14:textId="77777777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242E0E08" w14:textId="527DBFA3" w:rsidR="00C016CB" w:rsidRPr="00465D6C" w:rsidRDefault="00465D6C" w:rsidP="00465D6C">
      <w:pPr>
        <w:pStyle w:val="a3"/>
        <w:numPr>
          <w:ilvl w:val="0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пару открытый и закрытый ключ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thunderbird</w:t>
      </w:r>
    </w:p>
    <w:p w14:paraId="1F9921F4" w14:textId="03E7C44C" w:rsidR="00465D6C" w:rsidRDefault="00465D6C" w:rsidP="00465D6C">
      <w:pPr>
        <w:pStyle w:val="a3"/>
        <w:numPr>
          <w:ilvl w:val="0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ключа преподавателя, подписал письмо. В результате которого было установлено общение</w:t>
      </w:r>
    </w:p>
    <w:p w14:paraId="6CD95454" w14:textId="1FD338AD" w:rsidR="00465D6C" w:rsidRDefault="00465D6C" w:rsidP="00465D6C">
      <w:pPr>
        <w:pStyle w:val="a3"/>
        <w:numPr>
          <w:ilvl w:val="0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 от преподавателя письмо, расшифровал его</w:t>
      </w:r>
    </w:p>
    <w:p w14:paraId="6CBF2F67" w14:textId="4EC9265C" w:rsidR="00465D6C" w:rsidRDefault="00465D6C" w:rsidP="00465D6C">
      <w:pPr>
        <w:pStyle w:val="a3"/>
        <w:numPr>
          <w:ilvl w:val="0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Произвел сбор подписей среди одногруппников</w:t>
      </w:r>
    </w:p>
    <w:p w14:paraId="21E9C6DF" w14:textId="7E5451DA" w:rsidR="00465D6C" w:rsidRDefault="00465D6C" w:rsidP="00465D6C">
      <w:pPr>
        <w:pStyle w:val="a3"/>
        <w:numPr>
          <w:ilvl w:val="1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Подписывал открытые ключи, которые присылали мне одногруппники</w:t>
      </w:r>
    </w:p>
    <w:p w14:paraId="49D913F9" w14:textId="7A6E7021" w:rsidR="00465D6C" w:rsidRDefault="00465D6C" w:rsidP="00465D6C">
      <w:pPr>
        <w:pStyle w:val="a3"/>
        <w:numPr>
          <w:ilvl w:val="1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 свой ключ на подпись 10 одногруппникам</w:t>
      </w:r>
    </w:p>
    <w:p w14:paraId="1C51C765" w14:textId="021F1B0D" w:rsidR="00465D6C" w:rsidRPr="00465D6C" w:rsidRDefault="00465D6C" w:rsidP="00465D6C">
      <w:pPr>
        <w:pStyle w:val="a3"/>
        <w:numPr>
          <w:ilvl w:val="1"/>
          <w:numId w:val="14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Подписал сертификат открытого ключа преподавателя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4"/>
    </w:p>
    <w:p w14:paraId="0D024A9E" w14:textId="6497B8BD" w:rsidR="008F791D" w:rsidRPr="007F4357" w:rsidRDefault="00465D6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7F4357">
        <w:rPr>
          <w:rFonts w:ascii="Times New Roman" w:hAnsi="Times New Roman" w:cs="Times New Roman"/>
          <w:sz w:val="28"/>
          <w:szCs w:val="28"/>
        </w:rPr>
        <w:t xml:space="preserve">данной лабораторной работы я познакомился со стандартом шифрования </w:t>
      </w:r>
      <w:r w:rsidR="007F4357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="007F4357" w:rsidRPr="007F4357">
        <w:rPr>
          <w:rFonts w:ascii="Times New Roman" w:hAnsi="Times New Roman" w:cs="Times New Roman"/>
          <w:sz w:val="28"/>
          <w:szCs w:val="28"/>
        </w:rPr>
        <w:t xml:space="preserve">, </w:t>
      </w:r>
      <w:r w:rsidR="007F4357">
        <w:rPr>
          <w:rFonts w:ascii="Times New Roman" w:hAnsi="Times New Roman" w:cs="Times New Roman"/>
          <w:sz w:val="28"/>
          <w:szCs w:val="28"/>
        </w:rPr>
        <w:t xml:space="preserve">научился генерировать пару ключей и подписывать другие ключи. Также были изучены основные принципы ассиметричного шифрования с открытым ключом. Полученные знания имеют большую практическую ценность, т.к. шифрование </w:t>
      </w:r>
      <w:r w:rsidR="007F4357">
        <w:rPr>
          <w:rFonts w:ascii="Times New Roman" w:hAnsi="Times New Roman" w:cs="Times New Roman"/>
          <w:sz w:val="28"/>
          <w:szCs w:val="28"/>
          <w:lang w:val="en-US"/>
        </w:rPr>
        <w:t>OpenPGP</w:t>
      </w:r>
      <w:r w:rsidR="007F4357" w:rsidRPr="007F4357">
        <w:rPr>
          <w:rFonts w:ascii="Times New Roman" w:hAnsi="Times New Roman" w:cs="Times New Roman"/>
          <w:sz w:val="28"/>
          <w:szCs w:val="28"/>
        </w:rPr>
        <w:t xml:space="preserve"> </w:t>
      </w:r>
      <w:r w:rsidR="007F4357">
        <w:rPr>
          <w:rFonts w:ascii="Times New Roman" w:hAnsi="Times New Roman" w:cs="Times New Roman"/>
          <w:sz w:val="28"/>
          <w:szCs w:val="28"/>
        </w:rPr>
        <w:t>часто используется в почтовых системах.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59FCEEE9" w14:textId="2C81F11F" w:rsidR="007F4357" w:rsidRDefault="007F4357" w:rsidP="007F4357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</w:rPr>
          <w:t>https://www.openpgp.org/</w:t>
        </w:r>
      </w:hyperlink>
    </w:p>
    <w:p w14:paraId="375EC875" w14:textId="1363D099" w:rsidR="007F4357" w:rsidRDefault="007F4357" w:rsidP="007F4357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9D74B1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https://wiki.archlinux.org/title/OpenPGP_%28%D0%A0%D1%83%D1%81%D1%81%D0%BA%D0%B8%D0%B9%29</w:t>
        </w:r>
      </w:hyperlink>
    </w:p>
    <w:p w14:paraId="3DE51AD1" w14:textId="0D3615DC" w:rsidR="007F4357" w:rsidRDefault="007F4357" w:rsidP="007F4357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Pr="009D74B1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https://habr.com/ru/articles/358182/</w:t>
        </w:r>
      </w:hyperlink>
    </w:p>
    <w:p w14:paraId="6702532B" w14:textId="77777777" w:rsidR="007F4357" w:rsidRPr="007F4357" w:rsidRDefault="007F4357" w:rsidP="007F4357">
      <w:pPr>
        <w:spacing w:after="49" w:line="244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</w:p>
    <w:sectPr w:rsidR="007F4357" w:rsidRPr="007F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117C"/>
    <w:multiLevelType w:val="hybridMultilevel"/>
    <w:tmpl w:val="AF807712"/>
    <w:lvl w:ilvl="0" w:tplc="07F0E188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32058EA"/>
    <w:multiLevelType w:val="hybridMultilevel"/>
    <w:tmpl w:val="A66852B6"/>
    <w:lvl w:ilvl="0" w:tplc="8AD0C2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6BA6274"/>
    <w:multiLevelType w:val="hybridMultilevel"/>
    <w:tmpl w:val="046CEED2"/>
    <w:lvl w:ilvl="0" w:tplc="397A8056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9" w:hanging="360"/>
      </w:pPr>
    </w:lvl>
    <w:lvl w:ilvl="2" w:tplc="0419001B" w:tentative="1">
      <w:start w:val="1"/>
      <w:numFmt w:val="lowerRoman"/>
      <w:lvlText w:val="%3."/>
      <w:lvlJc w:val="right"/>
      <w:pPr>
        <w:ind w:left="1999" w:hanging="180"/>
      </w:pPr>
    </w:lvl>
    <w:lvl w:ilvl="3" w:tplc="0419000F" w:tentative="1">
      <w:start w:val="1"/>
      <w:numFmt w:val="decimal"/>
      <w:lvlText w:val="%4."/>
      <w:lvlJc w:val="left"/>
      <w:pPr>
        <w:ind w:left="2719" w:hanging="360"/>
      </w:pPr>
    </w:lvl>
    <w:lvl w:ilvl="4" w:tplc="04190019" w:tentative="1">
      <w:start w:val="1"/>
      <w:numFmt w:val="lowerLetter"/>
      <w:lvlText w:val="%5."/>
      <w:lvlJc w:val="left"/>
      <w:pPr>
        <w:ind w:left="3439" w:hanging="360"/>
      </w:pPr>
    </w:lvl>
    <w:lvl w:ilvl="5" w:tplc="0419001B" w:tentative="1">
      <w:start w:val="1"/>
      <w:numFmt w:val="lowerRoman"/>
      <w:lvlText w:val="%6."/>
      <w:lvlJc w:val="right"/>
      <w:pPr>
        <w:ind w:left="4159" w:hanging="180"/>
      </w:pPr>
    </w:lvl>
    <w:lvl w:ilvl="6" w:tplc="0419000F" w:tentative="1">
      <w:start w:val="1"/>
      <w:numFmt w:val="decimal"/>
      <w:lvlText w:val="%7."/>
      <w:lvlJc w:val="left"/>
      <w:pPr>
        <w:ind w:left="4879" w:hanging="360"/>
      </w:pPr>
    </w:lvl>
    <w:lvl w:ilvl="7" w:tplc="04190019" w:tentative="1">
      <w:start w:val="1"/>
      <w:numFmt w:val="lowerLetter"/>
      <w:lvlText w:val="%8."/>
      <w:lvlJc w:val="left"/>
      <w:pPr>
        <w:ind w:left="5599" w:hanging="360"/>
      </w:pPr>
    </w:lvl>
    <w:lvl w:ilvl="8" w:tplc="0419001B" w:tentative="1">
      <w:start w:val="1"/>
      <w:numFmt w:val="lowerRoman"/>
      <w:lvlText w:val="%9."/>
      <w:lvlJc w:val="right"/>
      <w:pPr>
        <w:ind w:left="6319" w:hanging="180"/>
      </w:pPr>
    </w:lvl>
  </w:abstractNum>
  <w:abstractNum w:abstractNumId="8" w15:restartNumberingAfterBreak="0">
    <w:nsid w:val="5B867CD5"/>
    <w:multiLevelType w:val="hybridMultilevel"/>
    <w:tmpl w:val="B8DAFF1C"/>
    <w:lvl w:ilvl="0" w:tplc="8AD0C25A">
      <w:start w:val="1"/>
      <w:numFmt w:val="decimal"/>
      <w:lvlText w:val="%1.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9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706675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2883023">
    <w:abstractNumId w:val="9"/>
  </w:num>
  <w:num w:numId="3" w16cid:durableId="11996667">
    <w:abstractNumId w:val="12"/>
  </w:num>
  <w:num w:numId="4" w16cid:durableId="64685577">
    <w:abstractNumId w:val="4"/>
  </w:num>
  <w:num w:numId="5" w16cid:durableId="1611667015">
    <w:abstractNumId w:val="11"/>
  </w:num>
  <w:num w:numId="6" w16cid:durableId="926310981">
    <w:abstractNumId w:val="2"/>
  </w:num>
  <w:num w:numId="7" w16cid:durableId="2064257886">
    <w:abstractNumId w:val="1"/>
  </w:num>
  <w:num w:numId="8" w16cid:durableId="836965045">
    <w:abstractNumId w:val="10"/>
  </w:num>
  <w:num w:numId="9" w16cid:durableId="1471560040">
    <w:abstractNumId w:val="3"/>
  </w:num>
  <w:num w:numId="10" w16cid:durableId="1448306349">
    <w:abstractNumId w:val="6"/>
  </w:num>
  <w:num w:numId="11" w16cid:durableId="299917823">
    <w:abstractNumId w:val="5"/>
  </w:num>
  <w:num w:numId="12" w16cid:durableId="1219584221">
    <w:abstractNumId w:val="8"/>
  </w:num>
  <w:num w:numId="13" w16cid:durableId="1134983430">
    <w:abstractNumId w:val="7"/>
  </w:num>
  <w:num w:numId="14" w16cid:durableId="1104232011">
    <w:abstractNumId w:val="0"/>
  </w:num>
  <w:num w:numId="15" w16cid:durableId="2509378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A1F5B"/>
    <w:rsid w:val="001C2F9E"/>
    <w:rsid w:val="001D28E2"/>
    <w:rsid w:val="001E5584"/>
    <w:rsid w:val="001F2668"/>
    <w:rsid w:val="0022700B"/>
    <w:rsid w:val="002302FA"/>
    <w:rsid w:val="00265781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65D6C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D73AD"/>
    <w:rsid w:val="007F4357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77B49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C016CB"/>
    <w:rsid w:val="00C46CFA"/>
    <w:rsid w:val="00C619CD"/>
    <w:rsid w:val="00CA4A54"/>
    <w:rsid w:val="00CE2B83"/>
    <w:rsid w:val="00CF1899"/>
    <w:rsid w:val="00D11832"/>
    <w:rsid w:val="00D42738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358182/" TargetMode="External"/><Relationship Id="rId3" Type="http://schemas.openxmlformats.org/officeDocument/2006/relationships/styles" Target="styles.xml"/><Relationship Id="rId7" Type="http://schemas.openxmlformats.org/officeDocument/2006/relationships/hyperlink" Target="https://wiki.archlinux.org/title/OpenPGP_%28%D0%A0%D1%83%D1%81%D1%81%D0%BA%D0%B8%D0%B9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pgp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Кирилл Белоносов</cp:lastModifiedBy>
  <cp:revision>2</cp:revision>
  <dcterms:created xsi:type="dcterms:W3CDTF">2024-03-05T22:28:00Z</dcterms:created>
  <dcterms:modified xsi:type="dcterms:W3CDTF">2024-03-05T22:28:00Z</dcterms:modified>
</cp:coreProperties>
</file>