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131810">
      <w:pPr>
        <w:spacing w:after="156" w:afterLines="50"/>
        <w:jc w:val="center"/>
        <w:rPr>
          <w:rFonts w:ascii="华文行楷" w:eastAsia="华文行楷"/>
          <w:bCs/>
          <w:sz w:val="52"/>
        </w:rPr>
      </w:pPr>
      <w:r>
        <w:rPr>
          <w:rFonts w:hint="eastAsia" w:ascii="华文行楷" w:eastAsia="华文行楷"/>
          <w:bCs/>
          <w:sz w:val="52"/>
        </w:rPr>
        <w:t>电子科技大学</w:t>
      </w:r>
      <w:r>
        <w:rPr>
          <w:rFonts w:hint="eastAsia" w:ascii="华文行楷" w:eastAsia="华文行楷"/>
          <w:bCs/>
          <w:sz w:val="52"/>
          <w:u w:val="single"/>
        </w:rPr>
        <w:t>信息与软件工程</w:t>
      </w:r>
      <w:r>
        <w:rPr>
          <w:rFonts w:hint="eastAsia" w:ascii="华文行楷" w:eastAsia="华文行楷"/>
          <w:bCs/>
          <w:sz w:val="52"/>
        </w:rPr>
        <w:t>学院</w:t>
      </w:r>
    </w:p>
    <w:p w14:paraId="0F8F1A46">
      <w:pPr>
        <w:spacing w:after="156" w:afterLines="50"/>
        <w:ind w:firstLine="883"/>
        <w:jc w:val="center"/>
        <w:rPr>
          <w:rFonts w:eastAsia="楷体_GB2312"/>
          <w:b/>
          <w:bCs/>
          <w:sz w:val="44"/>
        </w:rPr>
      </w:pPr>
    </w:p>
    <w:p w14:paraId="7FEF97AA">
      <w:pPr>
        <w:spacing w:after="156" w:afterLines="50"/>
        <w:ind w:firstLine="883"/>
        <w:jc w:val="center"/>
        <w:rPr>
          <w:rFonts w:eastAsia="楷体_GB2312"/>
          <w:b/>
          <w:bCs/>
          <w:sz w:val="44"/>
        </w:rPr>
      </w:pPr>
    </w:p>
    <w:p w14:paraId="259A435B">
      <w:pPr>
        <w:spacing w:after="156" w:afterLines="50"/>
        <w:ind w:firstLine="883"/>
        <w:jc w:val="center"/>
        <w:rPr>
          <w:rFonts w:eastAsia="楷体_GB2312"/>
          <w:b/>
          <w:bCs/>
          <w:sz w:val="44"/>
        </w:rPr>
      </w:pPr>
    </w:p>
    <w:p w14:paraId="2A16B16F">
      <w:pPr>
        <w:spacing w:after="156" w:afterLines="50"/>
        <w:ind w:firstLine="1446"/>
        <w:jc w:val="center"/>
        <w:rPr>
          <w:rFonts w:eastAsia="楷体_GB2312"/>
          <w:b/>
          <w:bCs/>
          <w:sz w:val="72"/>
        </w:rPr>
      </w:pPr>
      <w:r>
        <w:rPr>
          <w:rFonts w:hint="eastAsia" w:eastAsia="楷体_GB2312"/>
          <w:b/>
          <w:bCs/>
          <w:sz w:val="72"/>
        </w:rPr>
        <w:t>实 验 报 告</w:t>
      </w:r>
    </w:p>
    <w:p w14:paraId="43A1ABB7">
      <w:pPr>
        <w:ind w:firstLine="883"/>
        <w:jc w:val="center"/>
        <w:rPr>
          <w:rFonts w:eastAsia="方正舒体"/>
          <w:b/>
          <w:bCs/>
          <w:sz w:val="44"/>
        </w:rPr>
      </w:pPr>
    </w:p>
    <w:p w14:paraId="2C4574C2">
      <w:pPr>
        <w:ind w:firstLine="883"/>
        <w:jc w:val="center"/>
        <w:rPr>
          <w:rFonts w:eastAsia="方正舒体"/>
          <w:b/>
          <w:bCs/>
          <w:sz w:val="44"/>
        </w:rPr>
      </w:pPr>
    </w:p>
    <w:p w14:paraId="7F9CF1D1">
      <w:pPr>
        <w:ind w:firstLine="883"/>
        <w:rPr>
          <w:rFonts w:eastAsia="方正舒体"/>
          <w:b/>
          <w:bCs/>
          <w:sz w:val="44"/>
        </w:rPr>
      </w:pPr>
    </w:p>
    <w:p w14:paraId="44A18902">
      <w:pPr>
        <w:ind w:left="1276" w:firstLine="720"/>
        <w:jc w:val="left"/>
        <w:rPr>
          <w:rFonts w:ascii="黑体" w:eastAsia="黑体"/>
          <w:bCs/>
          <w:sz w:val="36"/>
          <w:szCs w:val="36"/>
        </w:rPr>
      </w:pPr>
      <w:r>
        <w:rPr>
          <w:rFonts w:hint="eastAsia" w:ascii="黑体" w:eastAsia="黑体"/>
          <w:bCs/>
          <w:sz w:val="36"/>
          <w:szCs w:val="36"/>
        </w:rPr>
        <w:t>学    号</w:t>
      </w:r>
      <w:r>
        <w:rPr>
          <w:rFonts w:hint="eastAsia" w:ascii="黑体" w:eastAsia="黑体"/>
          <w:bCs/>
          <w:sz w:val="36"/>
          <w:szCs w:val="36"/>
          <w:u w:val="single"/>
        </w:rPr>
        <w:t xml:space="preserve">   </w:t>
      </w:r>
      <w:r>
        <w:rPr>
          <w:rFonts w:hint="eastAsia" w:ascii="黑体" w:eastAsia="黑体"/>
          <w:bCs/>
          <w:sz w:val="36"/>
          <w:szCs w:val="36"/>
          <w:u w:val="single"/>
          <w:lang w:val="en-US" w:eastAsia="zh-CN"/>
        </w:rPr>
        <w:t>2022130102013</w:t>
      </w:r>
      <w:r>
        <w:rPr>
          <w:rFonts w:hint="eastAsia" w:ascii="黑体" w:eastAsia="黑体"/>
          <w:bCs/>
          <w:sz w:val="36"/>
          <w:szCs w:val="36"/>
          <w:u w:val="single"/>
        </w:rPr>
        <w:t xml:space="preserve">      </w:t>
      </w:r>
    </w:p>
    <w:p w14:paraId="1CA9ACED">
      <w:pPr>
        <w:ind w:left="1275" w:leftChars="607" w:firstLine="720"/>
        <w:jc w:val="left"/>
        <w:rPr>
          <w:rFonts w:ascii="黑体" w:eastAsia="黑体"/>
          <w:bCs/>
          <w:sz w:val="36"/>
          <w:szCs w:val="36"/>
        </w:rPr>
      </w:pPr>
      <w:r>
        <w:rPr>
          <w:rFonts w:hint="eastAsia" w:ascii="黑体" w:eastAsia="黑体"/>
          <w:bCs/>
          <w:sz w:val="36"/>
          <w:szCs w:val="36"/>
        </w:rPr>
        <w:t>姓    名</w:t>
      </w:r>
      <w:r>
        <w:rPr>
          <w:rFonts w:hint="eastAsia" w:ascii="黑体" w:eastAsia="黑体"/>
          <w:bCs/>
          <w:sz w:val="36"/>
          <w:szCs w:val="36"/>
          <w:u w:val="single"/>
        </w:rPr>
        <w:t xml:space="preserve">       </w:t>
      </w:r>
      <w:r>
        <w:rPr>
          <w:rFonts w:hint="eastAsia" w:ascii="黑体" w:eastAsia="黑体"/>
          <w:bCs/>
          <w:sz w:val="36"/>
          <w:szCs w:val="36"/>
          <w:u w:val="single"/>
          <w:lang w:val="en-US" w:eastAsia="zh-CN"/>
        </w:rPr>
        <w:t>成棋伟</w:t>
      </w:r>
      <w:r>
        <w:rPr>
          <w:rFonts w:hint="eastAsia" w:ascii="黑体" w:eastAsia="黑体"/>
          <w:bCs/>
          <w:sz w:val="36"/>
          <w:szCs w:val="36"/>
          <w:u w:val="single"/>
        </w:rPr>
        <w:t xml:space="preserve">         </w:t>
      </w:r>
    </w:p>
    <w:p w14:paraId="14D54F05">
      <w:pPr>
        <w:ind w:left="-141" w:leftChars="-67" w:firstLine="720"/>
        <w:jc w:val="left"/>
        <w:rPr>
          <w:rFonts w:ascii="黑体" w:eastAsia="黑体"/>
          <w:bCs/>
          <w:sz w:val="36"/>
          <w:szCs w:val="36"/>
          <w:u w:val="single"/>
        </w:rPr>
      </w:pPr>
      <w:r>
        <w:rPr>
          <w:rFonts w:hint="eastAsia" w:ascii="黑体" w:eastAsia="黑体"/>
          <w:bCs/>
          <w:sz w:val="36"/>
          <w:szCs w:val="36"/>
        </w:rPr>
        <w:t>（实验）课程名称</w:t>
      </w:r>
      <w:r>
        <w:rPr>
          <w:rFonts w:hint="eastAsia" w:ascii="黑体" w:eastAsia="黑体"/>
          <w:bCs/>
          <w:sz w:val="36"/>
          <w:szCs w:val="36"/>
          <w:u w:val="single"/>
        </w:rPr>
        <w:t>《ARM处理器体系结构及</w:t>
      </w:r>
    </w:p>
    <w:p w14:paraId="6033F4C6">
      <w:pPr>
        <w:ind w:left="3118" w:leftChars="1485" w:firstLine="720"/>
        <w:jc w:val="left"/>
        <w:rPr>
          <w:rFonts w:ascii="黑体" w:eastAsia="黑体"/>
          <w:bCs/>
          <w:sz w:val="36"/>
          <w:szCs w:val="36"/>
        </w:rPr>
      </w:pPr>
      <w:r>
        <w:rPr>
          <w:rFonts w:hint="eastAsia" w:ascii="黑体" w:eastAsia="黑体"/>
          <w:bCs/>
          <w:sz w:val="36"/>
          <w:szCs w:val="36"/>
          <w:u w:val="single"/>
        </w:rPr>
        <w:t xml:space="preserve">应用》课程实验 </w:t>
      </w:r>
      <w:r>
        <w:rPr>
          <w:rFonts w:ascii="黑体" w:eastAsia="黑体"/>
          <w:bCs/>
          <w:sz w:val="36"/>
          <w:szCs w:val="36"/>
          <w:u w:val="single"/>
        </w:rPr>
        <w:t xml:space="preserve">    </w:t>
      </w:r>
    </w:p>
    <w:p w14:paraId="1C6D47F6">
      <w:pPr>
        <w:ind w:left="1260" w:leftChars="600" w:firstLine="720"/>
        <w:jc w:val="left"/>
        <w:rPr>
          <w:rFonts w:ascii="黑体" w:eastAsia="黑体"/>
          <w:bCs/>
          <w:sz w:val="36"/>
          <w:szCs w:val="36"/>
        </w:rPr>
      </w:pPr>
      <w:r>
        <w:rPr>
          <w:rFonts w:hint="eastAsia" w:ascii="黑体" w:eastAsia="黑体"/>
          <w:bCs/>
          <w:sz w:val="36"/>
          <w:szCs w:val="36"/>
        </w:rPr>
        <w:t>理论教师</w:t>
      </w:r>
      <w:r>
        <w:rPr>
          <w:rFonts w:hint="eastAsia" w:ascii="黑体" w:eastAsia="黑体"/>
          <w:bCs/>
          <w:sz w:val="36"/>
          <w:szCs w:val="36"/>
          <w:u w:val="single"/>
        </w:rPr>
        <w:t xml:space="preserve">      兰 </w:t>
      </w:r>
      <w:r>
        <w:rPr>
          <w:rFonts w:ascii="黑体" w:eastAsia="黑体"/>
          <w:bCs/>
          <w:sz w:val="36"/>
          <w:szCs w:val="36"/>
          <w:u w:val="single"/>
        </w:rPr>
        <w:t xml:space="preserve">  </w:t>
      </w:r>
      <w:r>
        <w:rPr>
          <w:rFonts w:hint="eastAsia" w:ascii="黑体" w:eastAsia="黑体"/>
          <w:bCs/>
          <w:sz w:val="36"/>
          <w:szCs w:val="36"/>
          <w:u w:val="single"/>
        </w:rPr>
        <w:t xml:space="preserve">刚         </w:t>
      </w:r>
    </w:p>
    <w:p w14:paraId="304F3AB0">
      <w:pPr>
        <w:ind w:left="1260" w:leftChars="600" w:firstLine="720"/>
        <w:jc w:val="left"/>
        <w:rPr>
          <w:rFonts w:ascii="黑体" w:eastAsia="黑体"/>
          <w:bCs/>
          <w:sz w:val="36"/>
          <w:szCs w:val="36"/>
        </w:rPr>
      </w:pPr>
      <w:r>
        <w:rPr>
          <w:rFonts w:hint="eastAsia" w:ascii="黑体" w:eastAsia="黑体"/>
          <w:bCs/>
          <w:sz w:val="36"/>
          <w:szCs w:val="36"/>
        </w:rPr>
        <w:t>实验教师</w:t>
      </w:r>
      <w:r>
        <w:rPr>
          <w:rFonts w:hint="eastAsia" w:ascii="黑体" w:eastAsia="黑体"/>
          <w:bCs/>
          <w:sz w:val="36"/>
          <w:szCs w:val="36"/>
          <w:u w:val="single"/>
        </w:rPr>
        <w:t xml:space="preserve">      兰 </w:t>
      </w:r>
      <w:r>
        <w:rPr>
          <w:rFonts w:ascii="黑体" w:eastAsia="黑体"/>
          <w:bCs/>
          <w:sz w:val="36"/>
          <w:szCs w:val="36"/>
          <w:u w:val="single"/>
        </w:rPr>
        <w:t xml:space="preserve">  </w:t>
      </w:r>
      <w:r>
        <w:rPr>
          <w:rFonts w:hint="eastAsia" w:ascii="黑体" w:eastAsia="黑体"/>
          <w:bCs/>
          <w:sz w:val="36"/>
          <w:szCs w:val="36"/>
          <w:u w:val="single"/>
        </w:rPr>
        <w:t xml:space="preserve">刚         </w:t>
      </w:r>
    </w:p>
    <w:p w14:paraId="646E7AA8">
      <w:pPr>
        <w:ind w:firstLine="883"/>
        <w:jc w:val="center"/>
        <w:rPr>
          <w:rFonts w:eastAsia="方正舒体"/>
          <w:b/>
          <w:bCs/>
          <w:sz w:val="44"/>
        </w:rPr>
      </w:pPr>
    </w:p>
    <w:p w14:paraId="7C6FFFFD">
      <w:pPr>
        <w:ind w:firstLine="482"/>
        <w:jc w:val="center"/>
        <w:rPr>
          <w:rFonts w:eastAsia="方正舒体"/>
          <w:b/>
          <w:bCs/>
          <w:sz w:val="24"/>
        </w:rPr>
      </w:pPr>
    </w:p>
    <w:p w14:paraId="6FBC8FA8">
      <w:pPr>
        <w:spacing w:line="360" w:lineRule="auto"/>
        <w:ind w:firstLine="482"/>
        <w:jc w:val="center"/>
        <w:rPr>
          <w:rFonts w:eastAsia="仿宋_GB2312"/>
          <w:b/>
        </w:rPr>
      </w:pPr>
    </w:p>
    <w:p w14:paraId="2FE01EE3">
      <w:pPr>
        <w:spacing w:line="360" w:lineRule="auto"/>
        <w:ind w:firstLine="482"/>
        <w:jc w:val="center"/>
        <w:rPr>
          <w:rFonts w:eastAsia="仿宋_GB2312"/>
          <w:b/>
        </w:rPr>
      </w:pPr>
    </w:p>
    <w:p w14:paraId="440DB1DF">
      <w:pPr>
        <w:spacing w:line="360" w:lineRule="auto"/>
        <w:ind w:firstLine="482"/>
        <w:jc w:val="center"/>
        <w:rPr>
          <w:rFonts w:eastAsia="仿宋_GB2312"/>
          <w:b/>
        </w:rPr>
      </w:pPr>
      <w:r>
        <w:rPr>
          <w:rFonts w:eastAsia="仿宋_GB2312"/>
          <w:b/>
        </w:rPr>
        <w:br w:type="page"/>
      </w:r>
    </w:p>
    <w:p w14:paraId="74722CB8">
      <w:pPr>
        <w:spacing w:line="360" w:lineRule="auto"/>
        <w:ind w:firstLine="883"/>
        <w:jc w:val="center"/>
        <w:rPr>
          <w:rFonts w:ascii="仿宋" w:hAnsi="仿宋" w:eastAsia="仿宋"/>
          <w:b/>
          <w:bCs/>
          <w:sz w:val="44"/>
        </w:rPr>
      </w:pPr>
      <w:r>
        <w:rPr>
          <w:rFonts w:ascii="仿宋" w:hAnsi="仿宋" w:eastAsia="仿宋"/>
          <w:b/>
          <w:bCs/>
          <w:sz w:val="44"/>
        </w:rPr>
        <w:t>电 子 科 技 大 学</w:t>
      </w:r>
    </w:p>
    <w:p w14:paraId="5B2A7B90">
      <w:pPr>
        <w:spacing w:line="360" w:lineRule="auto"/>
        <w:ind w:firstLine="1044"/>
        <w:jc w:val="center"/>
        <w:rPr>
          <w:rFonts w:ascii="仿宋" w:hAnsi="仿宋" w:eastAsia="仿宋"/>
          <w:b/>
          <w:bCs/>
          <w:sz w:val="52"/>
        </w:rPr>
      </w:pPr>
      <w:r>
        <w:rPr>
          <w:rFonts w:ascii="仿宋" w:hAnsi="仿宋" w:eastAsia="仿宋"/>
          <w:b/>
          <w:bCs/>
          <w:sz w:val="52"/>
        </w:rPr>
        <w:t>实   验   报   告</w:t>
      </w:r>
    </w:p>
    <w:p w14:paraId="3E010B2E">
      <w:pPr>
        <w:spacing w:line="360" w:lineRule="auto"/>
        <w:ind w:firstLine="562"/>
        <w:rPr>
          <w:rFonts w:ascii="黑体" w:hAnsi="黑体" w:eastAsia="黑体"/>
          <w:b/>
          <w:bCs/>
          <w:sz w:val="28"/>
        </w:rPr>
      </w:pPr>
      <w:r>
        <w:rPr>
          <w:rFonts w:ascii="黑体" w:hAnsi="黑体" w:eastAsia="黑体"/>
          <w:b/>
          <w:bCs/>
          <w:sz w:val="28"/>
        </w:rPr>
        <w:t xml:space="preserve">学生姓名： </w:t>
      </w:r>
      <w:r>
        <w:rPr>
          <w:rFonts w:hint="eastAsia" w:ascii="黑体" w:hAnsi="黑体" w:eastAsia="黑体"/>
          <w:b/>
          <w:bCs/>
          <w:sz w:val="28"/>
          <w:lang w:val="en-US" w:eastAsia="zh-CN"/>
        </w:rPr>
        <w:t>成棋伟</w:t>
      </w:r>
      <w:r>
        <w:rPr>
          <w:rFonts w:ascii="黑体" w:hAnsi="黑体" w:eastAsia="黑体"/>
          <w:b/>
          <w:bCs/>
          <w:sz w:val="28"/>
        </w:rPr>
        <w:t xml:space="preserve">   </w:t>
      </w:r>
      <w:r>
        <w:rPr>
          <w:rFonts w:ascii="黑体" w:hAnsi="黑体" w:eastAsia="黑体"/>
          <w:b/>
          <w:bCs/>
          <w:sz w:val="28"/>
        </w:rPr>
        <w:tab/>
      </w:r>
      <w:r>
        <w:rPr>
          <w:rFonts w:ascii="黑体" w:hAnsi="黑体" w:eastAsia="黑体"/>
          <w:b/>
          <w:bCs/>
          <w:sz w:val="28"/>
        </w:rPr>
        <w:t xml:space="preserve">学号： </w:t>
      </w:r>
      <w:r>
        <w:rPr>
          <w:rFonts w:hint="eastAsia" w:ascii="黑体" w:hAnsi="黑体" w:eastAsia="黑体"/>
          <w:b/>
          <w:bCs/>
          <w:sz w:val="28"/>
          <w:lang w:val="en-US" w:eastAsia="zh-CN"/>
        </w:rPr>
        <w:t>2022130102013</w:t>
      </w:r>
      <w:r>
        <w:rPr>
          <w:rFonts w:ascii="黑体" w:hAnsi="黑体" w:eastAsia="黑体"/>
          <w:b/>
          <w:bCs/>
          <w:sz w:val="28"/>
        </w:rPr>
        <w:t xml:space="preserve">            </w:t>
      </w:r>
    </w:p>
    <w:p w14:paraId="07D332BC">
      <w:pPr>
        <w:spacing w:line="360" w:lineRule="auto"/>
        <w:ind w:firstLine="562"/>
        <w:rPr>
          <w:rFonts w:ascii="黑体" w:hAnsi="黑体" w:eastAsia="黑体"/>
          <w:b/>
          <w:bCs/>
          <w:sz w:val="28"/>
        </w:rPr>
      </w:pPr>
      <w:r>
        <w:rPr>
          <w:rFonts w:ascii="黑体" w:hAnsi="黑体" w:eastAsia="黑体"/>
          <w:b/>
          <w:bCs/>
          <w:sz w:val="28"/>
        </w:rPr>
        <w:t xml:space="preserve">指导教师：  </w:t>
      </w:r>
      <w:r>
        <w:rPr>
          <w:rFonts w:hint="eastAsia" w:ascii="黑体" w:hAnsi="黑体" w:eastAsia="黑体"/>
          <w:b/>
          <w:bCs/>
          <w:sz w:val="28"/>
          <w:lang w:val="en-US" w:eastAsia="zh-CN"/>
        </w:rPr>
        <w:t>兰刚</w:t>
      </w:r>
      <w:r>
        <w:rPr>
          <w:rFonts w:ascii="黑体" w:hAnsi="黑体" w:eastAsia="黑体"/>
          <w:b/>
          <w:bCs/>
          <w:sz w:val="28"/>
        </w:rPr>
        <w:t xml:space="preserve">    </w:t>
      </w:r>
    </w:p>
    <w:p w14:paraId="4C4E0D98">
      <w:pPr>
        <w:spacing w:line="360" w:lineRule="auto"/>
        <w:ind w:firstLine="562"/>
        <w:rPr>
          <w:rFonts w:ascii="黑体" w:hAnsi="黑体" w:eastAsia="黑体"/>
          <w:b/>
          <w:bCs/>
          <w:sz w:val="28"/>
        </w:rPr>
      </w:pPr>
      <w:r>
        <w:rPr>
          <w:rFonts w:ascii="黑体" w:hAnsi="黑体" w:eastAsia="黑体"/>
          <w:b/>
          <w:bCs/>
          <w:sz w:val="28"/>
        </w:rPr>
        <w:t xml:space="preserve">实验地点：   </w:t>
      </w:r>
      <w:r>
        <w:rPr>
          <w:rFonts w:hint="eastAsia" w:ascii="黑体" w:hAnsi="黑体" w:eastAsia="黑体"/>
          <w:b/>
          <w:bCs/>
          <w:sz w:val="28"/>
          <w:lang w:val="en-US" w:eastAsia="zh-CN"/>
        </w:rPr>
        <w:t>西304</w:t>
      </w:r>
      <w:r>
        <w:rPr>
          <w:rFonts w:ascii="黑体" w:hAnsi="黑体" w:eastAsia="黑体"/>
          <w:b/>
          <w:bCs/>
          <w:sz w:val="28"/>
        </w:rPr>
        <w:t xml:space="preserve">        实验时间：</w:t>
      </w:r>
      <w:r>
        <w:rPr>
          <w:rFonts w:hint="eastAsia" w:ascii="黑体" w:hAnsi="黑体" w:eastAsia="黑体"/>
          <w:b/>
          <w:bCs/>
          <w:sz w:val="28"/>
          <w:lang w:val="en-US" w:eastAsia="zh-CN"/>
        </w:rPr>
        <w:t>2025.05.06</w:t>
      </w:r>
      <w:r>
        <w:rPr>
          <w:rFonts w:ascii="黑体" w:hAnsi="黑体" w:eastAsia="黑体"/>
          <w:b/>
          <w:bCs/>
          <w:sz w:val="28"/>
        </w:rPr>
        <w:t xml:space="preserve">         </w:t>
      </w:r>
    </w:p>
    <w:p w14:paraId="696C5C01">
      <w:pPr>
        <w:pStyle w:val="14"/>
        <w:numPr>
          <w:ilvl w:val="0"/>
          <w:numId w:val="3"/>
        </w:numPr>
        <w:spacing w:before="120" w:after="120" w:line="400" w:lineRule="exact"/>
        <w:ind w:firstLineChars="0"/>
        <w:rPr>
          <w:rFonts w:ascii="黑体" w:hAnsi="黑体" w:eastAsia="黑体"/>
          <w:bCs/>
          <w:sz w:val="28"/>
        </w:rPr>
      </w:pPr>
      <w:r>
        <w:rPr>
          <w:rFonts w:hint="eastAsia" w:ascii="黑体" w:hAnsi="黑体" w:eastAsia="黑体"/>
          <w:bCs/>
          <w:sz w:val="28"/>
        </w:rPr>
        <w:t>实验名称</w:t>
      </w:r>
      <w:r>
        <w:rPr>
          <w:rFonts w:ascii="黑体" w:hAnsi="黑体" w:eastAsia="黑体"/>
          <w:bCs/>
          <w:sz w:val="28"/>
        </w:rPr>
        <w:t>：</w:t>
      </w:r>
      <w:r>
        <w:rPr>
          <w:rFonts w:hint="eastAsia" w:ascii="黑体" w:hAnsi="黑体" w:eastAsia="黑体"/>
          <w:bCs/>
          <w:sz w:val="28"/>
        </w:rPr>
        <w:t>流水灯仿真实验</w:t>
      </w:r>
    </w:p>
    <w:p w14:paraId="7D127FC1">
      <w:pPr>
        <w:pStyle w:val="14"/>
        <w:numPr>
          <w:ilvl w:val="0"/>
          <w:numId w:val="3"/>
        </w:numPr>
        <w:spacing w:before="120" w:after="120" w:line="400" w:lineRule="exact"/>
        <w:ind w:firstLineChars="0"/>
        <w:rPr>
          <w:rFonts w:ascii="黑体" w:hAnsi="黑体" w:eastAsia="黑体"/>
          <w:bCs/>
          <w:sz w:val="28"/>
        </w:rPr>
      </w:pPr>
      <w:r>
        <w:rPr>
          <w:rFonts w:ascii="黑体" w:hAnsi="黑体" w:eastAsia="黑体"/>
          <w:bCs/>
          <w:sz w:val="28"/>
        </w:rPr>
        <w:t>实验学时</w:t>
      </w:r>
      <w:r>
        <w:rPr>
          <w:rFonts w:hint="eastAsia" w:ascii="黑体" w:hAnsi="黑体" w:eastAsia="黑体"/>
          <w:bCs/>
          <w:sz w:val="28"/>
        </w:rPr>
        <w:t>：4</w:t>
      </w:r>
    </w:p>
    <w:p w14:paraId="49BC16CF">
      <w:pPr>
        <w:pStyle w:val="14"/>
        <w:numPr>
          <w:ilvl w:val="0"/>
          <w:numId w:val="3"/>
        </w:numPr>
        <w:spacing w:before="120" w:after="120" w:line="400" w:lineRule="exact"/>
        <w:ind w:firstLineChars="0"/>
        <w:rPr>
          <w:rFonts w:ascii="黑体" w:hAnsi="黑体" w:eastAsia="黑体"/>
          <w:bCs/>
          <w:sz w:val="28"/>
        </w:rPr>
      </w:pPr>
      <w:r>
        <w:rPr>
          <w:rFonts w:ascii="黑体" w:hAnsi="黑体" w:eastAsia="黑体"/>
          <w:bCs/>
          <w:sz w:val="28"/>
        </w:rPr>
        <w:t>实验</w:t>
      </w:r>
      <w:r>
        <w:rPr>
          <w:rFonts w:hint="eastAsia" w:ascii="黑体" w:hAnsi="黑体" w:eastAsia="黑体"/>
          <w:bCs/>
          <w:sz w:val="28"/>
        </w:rPr>
        <w:t>目的</w:t>
      </w:r>
      <w:r>
        <w:rPr>
          <w:rFonts w:ascii="黑体" w:hAnsi="黑体" w:eastAsia="黑体"/>
          <w:bCs/>
          <w:sz w:val="28"/>
        </w:rPr>
        <w:t>：</w:t>
      </w:r>
    </w:p>
    <w:p w14:paraId="4FC3DB3D">
      <w:pPr>
        <w:pStyle w:val="28"/>
        <w:numPr>
          <w:ilvl w:val="0"/>
          <w:numId w:val="4"/>
        </w:numPr>
        <w:ind w:left="840"/>
        <w:jc w:val="both"/>
      </w:pPr>
      <w:r>
        <w:rPr>
          <w:rFonts w:hint="eastAsia"/>
        </w:rPr>
        <w:t>掌握ARM处理器的输入输出接口。</w:t>
      </w:r>
    </w:p>
    <w:p w14:paraId="27BE9D69">
      <w:pPr>
        <w:pStyle w:val="28"/>
        <w:numPr>
          <w:ilvl w:val="0"/>
          <w:numId w:val="4"/>
        </w:numPr>
        <w:ind w:left="840"/>
        <w:jc w:val="both"/>
      </w:pPr>
      <w:r>
        <w:t>掌握通过MDK提供的仿真功能</w:t>
      </w:r>
      <w:r>
        <w:rPr>
          <w:rFonts w:hint="eastAsia"/>
        </w:rPr>
        <w:t>，</w:t>
      </w:r>
      <w:r>
        <w:t>实现系统的仿真运行</w:t>
      </w:r>
      <w:r>
        <w:rPr>
          <w:rFonts w:hint="eastAsia"/>
        </w:rPr>
        <w:t>。</w:t>
      </w:r>
    </w:p>
    <w:p w14:paraId="56A98E59">
      <w:pPr>
        <w:pStyle w:val="28"/>
        <w:ind w:left="840"/>
        <w:jc w:val="both"/>
      </w:pPr>
      <w:r>
        <w:rPr>
          <w:rFonts w:hint="eastAsia"/>
        </w:rPr>
        <w:t>通过该编程实验，进一步巩固和强化学生ARM汇编编程的能，ARM应用程序框架，培养学生实际应用的能力。</w:t>
      </w:r>
    </w:p>
    <w:p w14:paraId="41C6D7EE">
      <w:pPr>
        <w:pStyle w:val="14"/>
        <w:numPr>
          <w:ilvl w:val="0"/>
          <w:numId w:val="3"/>
        </w:numPr>
        <w:spacing w:before="120" w:after="120" w:line="400" w:lineRule="exact"/>
        <w:ind w:firstLineChars="0"/>
        <w:rPr>
          <w:rFonts w:ascii="黑体" w:hAnsi="黑体" w:eastAsia="黑体"/>
          <w:bCs/>
          <w:sz w:val="28"/>
        </w:rPr>
      </w:pPr>
      <w:r>
        <w:rPr>
          <w:rFonts w:ascii="黑体" w:hAnsi="黑体" w:eastAsia="黑体"/>
          <w:bCs/>
          <w:sz w:val="28"/>
        </w:rPr>
        <w:t>实验原理：</w:t>
      </w:r>
    </w:p>
    <w:p w14:paraId="04569903">
      <w:pPr>
        <w:tabs>
          <w:tab w:val="left" w:pos="2880"/>
        </w:tabs>
        <w:spacing w:line="360" w:lineRule="auto"/>
        <w:rPr>
          <w:b/>
          <w:sz w:val="24"/>
        </w:rPr>
      </w:pPr>
      <w:r>
        <w:rPr>
          <w:rFonts w:hint="eastAsia"/>
          <w:b/>
          <w:sz w:val="24"/>
        </w:rPr>
        <w:t>1、端口B相关寄存器说明</w:t>
      </w:r>
    </w:p>
    <w:p w14:paraId="0938A983">
      <w:pPr>
        <w:numPr>
          <w:ilvl w:val="0"/>
          <w:numId w:val="5"/>
        </w:numPr>
        <w:tabs>
          <w:tab w:val="left" w:pos="0"/>
        </w:tabs>
        <w:spacing w:line="360" w:lineRule="auto"/>
        <w:rPr>
          <w:sz w:val="24"/>
        </w:rPr>
      </w:pPr>
      <w:r>
        <w:rPr>
          <w:sz w:val="24"/>
        </w:rPr>
        <w:t>端口B对应的寄存器</w:t>
      </w:r>
    </w:p>
    <w:p w14:paraId="5DCBBA83">
      <w:pPr>
        <w:pStyle w:val="15"/>
        <w:ind w:firstLine="480"/>
      </w:pPr>
      <w:r>
        <w:rPr>
          <w:rFonts w:hint="eastAsia"/>
        </w:rPr>
        <w:t>端口B 控制寄存器包括：端口B配置寄存器GPBCO</w:t>
      </w:r>
      <w:r>
        <w:rPr>
          <w:rStyle w:val="17"/>
          <w:rFonts w:hint="eastAsia"/>
          <w:bCs w:val="0"/>
        </w:rPr>
        <w:t>N</w:t>
      </w:r>
      <w:r>
        <w:rPr>
          <w:rFonts w:hint="eastAsia"/>
        </w:rPr>
        <w:t>、数据寄存器GPBDAT和上拉寄存器GPBUP，具体如下所示：</w:t>
      </w:r>
    </w:p>
    <w:p w14:paraId="6BBF2F12">
      <w:pPr>
        <w:tabs>
          <w:tab w:val="left" w:pos="2880"/>
        </w:tabs>
        <w:spacing w:line="360" w:lineRule="auto"/>
        <w:jc w:val="center"/>
        <w:rPr>
          <w:sz w:val="24"/>
        </w:rPr>
      </w:pPr>
      <w:r>
        <w:drawing>
          <wp:inline distT="0" distB="0" distL="0" distR="0">
            <wp:extent cx="4335780" cy="10363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335780" cy="1036320"/>
                    </a:xfrm>
                    <a:prstGeom prst="rect">
                      <a:avLst/>
                    </a:prstGeom>
                    <a:noFill/>
                    <a:ln>
                      <a:noFill/>
                    </a:ln>
                  </pic:spPr>
                </pic:pic>
              </a:graphicData>
            </a:graphic>
          </wp:inline>
        </w:drawing>
      </w:r>
    </w:p>
    <w:p w14:paraId="207DAC91">
      <w:pPr>
        <w:numPr>
          <w:ilvl w:val="0"/>
          <w:numId w:val="5"/>
        </w:numPr>
        <w:tabs>
          <w:tab w:val="left" w:pos="0"/>
        </w:tabs>
        <w:spacing w:line="360" w:lineRule="auto"/>
        <w:rPr>
          <w:sz w:val="24"/>
        </w:rPr>
      </w:pPr>
      <w:r>
        <w:rPr>
          <w:rFonts w:hint="eastAsia"/>
          <w:sz w:val="24"/>
        </w:rPr>
        <w:t>GPBCON各位的描述如下：</w:t>
      </w:r>
    </w:p>
    <w:p w14:paraId="1052073A">
      <w:pPr>
        <w:pStyle w:val="15"/>
        <w:ind w:firstLine="480"/>
      </w:pPr>
    </w:p>
    <w:p w14:paraId="35EBF9AA">
      <w:pPr>
        <w:tabs>
          <w:tab w:val="left" w:pos="2880"/>
        </w:tabs>
        <w:spacing w:line="360" w:lineRule="auto"/>
        <w:jc w:val="center"/>
        <w:rPr>
          <w:sz w:val="24"/>
        </w:rPr>
      </w:pPr>
      <w:r>
        <w:drawing>
          <wp:inline distT="0" distB="0" distL="0" distR="0">
            <wp:extent cx="5273040" cy="357378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3040" cy="3573780"/>
                    </a:xfrm>
                    <a:prstGeom prst="rect">
                      <a:avLst/>
                    </a:prstGeom>
                    <a:noFill/>
                    <a:ln>
                      <a:noFill/>
                    </a:ln>
                  </pic:spPr>
                </pic:pic>
              </a:graphicData>
            </a:graphic>
          </wp:inline>
        </w:drawing>
      </w:r>
    </w:p>
    <w:p w14:paraId="38D5AE13">
      <w:pPr>
        <w:numPr>
          <w:ilvl w:val="0"/>
          <w:numId w:val="5"/>
        </w:numPr>
        <w:tabs>
          <w:tab w:val="left" w:pos="0"/>
        </w:tabs>
        <w:spacing w:line="360" w:lineRule="auto"/>
        <w:rPr>
          <w:sz w:val="24"/>
        </w:rPr>
      </w:pPr>
      <w:r>
        <w:rPr>
          <w:rFonts w:hint="eastAsia"/>
          <w:sz w:val="24"/>
        </w:rPr>
        <w:t>端口B数据寄存器GPBDAT中各位的描述如下：</w:t>
      </w:r>
    </w:p>
    <w:p w14:paraId="7883D508">
      <w:pPr>
        <w:tabs>
          <w:tab w:val="left" w:pos="0"/>
        </w:tabs>
        <w:spacing w:line="360" w:lineRule="auto"/>
        <w:ind w:left="420"/>
        <w:rPr>
          <w:sz w:val="24"/>
        </w:rPr>
      </w:pPr>
      <w:r>
        <w:rPr>
          <w:rFonts w:hint="eastAsia"/>
        </w:rPr>
        <w:t>GPBDAT为准备输出或输入的数据，其值为11位[10:0]。</w:t>
      </w:r>
    </w:p>
    <w:p w14:paraId="749094B5">
      <w:pPr>
        <w:jc w:val="center"/>
      </w:pPr>
      <w:r>
        <w:drawing>
          <wp:inline distT="0" distB="0" distL="0" distR="0">
            <wp:extent cx="4381500" cy="1188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381500" cy="1188720"/>
                    </a:xfrm>
                    <a:prstGeom prst="rect">
                      <a:avLst/>
                    </a:prstGeom>
                    <a:noFill/>
                    <a:ln>
                      <a:noFill/>
                    </a:ln>
                  </pic:spPr>
                </pic:pic>
              </a:graphicData>
            </a:graphic>
          </wp:inline>
        </w:drawing>
      </w:r>
    </w:p>
    <w:p w14:paraId="69A5C6E2"/>
    <w:p w14:paraId="17CBB1EF">
      <w:pPr>
        <w:numPr>
          <w:ilvl w:val="0"/>
          <w:numId w:val="5"/>
        </w:numPr>
        <w:tabs>
          <w:tab w:val="left" w:pos="0"/>
        </w:tabs>
        <w:spacing w:line="360" w:lineRule="auto"/>
        <w:rPr>
          <w:sz w:val="24"/>
        </w:rPr>
      </w:pPr>
      <w:r>
        <w:rPr>
          <w:rFonts w:hint="eastAsia"/>
          <w:sz w:val="24"/>
        </w:rPr>
        <w:t>端口B上拉寄存器GPBUP中各位的描述如下：</w:t>
      </w:r>
    </w:p>
    <w:p w14:paraId="7C75CB87">
      <w:pPr>
        <w:jc w:val="center"/>
      </w:pPr>
      <w:r>
        <w:drawing>
          <wp:inline distT="0" distB="0" distL="0" distR="0">
            <wp:extent cx="4297680" cy="5562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97680" cy="556260"/>
                    </a:xfrm>
                    <a:prstGeom prst="rect">
                      <a:avLst/>
                    </a:prstGeom>
                    <a:noFill/>
                    <a:ln>
                      <a:noFill/>
                    </a:ln>
                  </pic:spPr>
                </pic:pic>
              </a:graphicData>
            </a:graphic>
          </wp:inline>
        </w:drawing>
      </w:r>
    </w:p>
    <w:p w14:paraId="4E0DF29A">
      <w:pPr>
        <w:pStyle w:val="15"/>
        <w:ind w:firstLine="480"/>
      </w:pPr>
    </w:p>
    <w:p w14:paraId="0820E1D4">
      <w:pPr>
        <w:pStyle w:val="14"/>
        <w:numPr>
          <w:ilvl w:val="0"/>
          <w:numId w:val="3"/>
        </w:numPr>
        <w:spacing w:before="120" w:after="120" w:line="400" w:lineRule="exact"/>
        <w:ind w:firstLineChars="0"/>
        <w:rPr>
          <w:rFonts w:ascii="黑体" w:hAnsi="黑体" w:eastAsia="黑体"/>
          <w:bCs/>
          <w:sz w:val="28"/>
        </w:rPr>
      </w:pPr>
      <w:r>
        <w:rPr>
          <w:rFonts w:ascii="黑体" w:hAnsi="黑体" w:eastAsia="黑体"/>
          <w:bCs/>
          <w:sz w:val="28"/>
        </w:rPr>
        <w:t>实验内容：</w:t>
      </w:r>
    </w:p>
    <w:p w14:paraId="70843A5C">
      <w:pPr>
        <w:pStyle w:val="34"/>
        <w:ind w:firstLine="480"/>
      </w:pPr>
      <w:r>
        <w:t>按下面电路图</w:t>
      </w:r>
      <w:r>
        <w:rPr>
          <w:rFonts w:hint="eastAsia"/>
        </w:rPr>
        <w:t>，</w:t>
      </w:r>
      <w:r>
        <w:t>编写一个流水灯程序</w:t>
      </w:r>
      <w:r>
        <w:rPr>
          <w:rFonts w:hint="eastAsia"/>
        </w:rPr>
        <w:t>，</w:t>
      </w:r>
      <w:r>
        <w:t>并通过MDK的仿真功能进行验证</w:t>
      </w:r>
      <w:r>
        <w:rPr>
          <w:rFonts w:hint="eastAsia"/>
        </w:rPr>
        <w:t>。</w:t>
      </w:r>
    </w:p>
    <w:p w14:paraId="1BBFCC0B">
      <w:pPr>
        <w:ind w:firstLine="420"/>
        <w:jc w:val="center"/>
      </w:pPr>
      <w:r>
        <w:object>
          <v:shape id="_x0000_i1025" o:spt="75" type="#_x0000_t75" style="height:216.75pt;width:244.5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14:paraId="280375C6">
      <w:r>
        <w:rPr>
          <w:rFonts w:hint="eastAsia"/>
        </w:rPr>
        <w:t>实验要求：</w:t>
      </w:r>
    </w:p>
    <w:p w14:paraId="27C9F41D">
      <w:pPr>
        <w:pStyle w:val="36"/>
        <w:ind w:left="708" w:hanging="422" w:hangingChars="176"/>
      </w:pPr>
      <w:r>
        <w:rPr>
          <w:rFonts w:hint="eastAsia"/>
        </w:rPr>
        <w:t>有1个拨码开关K1(接GPB1端口)作为输入；</w:t>
      </w:r>
    </w:p>
    <w:p w14:paraId="09A6C572">
      <w:pPr>
        <w:pStyle w:val="36"/>
        <w:ind w:left="708" w:hanging="422" w:hangingChars="176"/>
      </w:pPr>
      <w:r>
        <w:rPr>
          <w:rFonts w:hint="eastAsia"/>
        </w:rPr>
        <w:t>有4个指示灯作为输出(接GPB5-GPB5端口)；</w:t>
      </w:r>
    </w:p>
    <w:p w14:paraId="5DF14FC6">
      <w:pPr>
        <w:pStyle w:val="36"/>
        <w:ind w:left="708" w:hanging="422" w:hangingChars="176"/>
      </w:pPr>
      <w:r>
        <w:rPr>
          <w:rFonts w:hint="eastAsia"/>
        </w:rPr>
        <w:t>拨码开关K1输入高电平时，指示灯从上到下（LED1到LED4）循环显示，每次只有一个灯亮；</w:t>
      </w:r>
    </w:p>
    <w:p w14:paraId="0D8E42F6">
      <w:pPr>
        <w:pStyle w:val="36"/>
        <w:ind w:left="708" w:hanging="422" w:hangingChars="176"/>
      </w:pPr>
      <w:r>
        <w:rPr>
          <w:rFonts w:hint="eastAsia"/>
        </w:rPr>
        <w:t>拨码开关K1输入低电平时，指示灯从下到上（LED4到LED1）循环显示，每次只有一个灯亮；</w:t>
      </w:r>
    </w:p>
    <w:p w14:paraId="25AB9DA7">
      <w:pPr>
        <w:pStyle w:val="36"/>
        <w:ind w:left="708" w:hanging="422" w:hangingChars="176"/>
      </w:pPr>
      <w:r>
        <w:t>要求每个灯点亮持续的时间是</w:t>
      </w:r>
      <w:r>
        <w:rPr>
          <w:rFonts w:hint="eastAsia"/>
        </w:rPr>
        <w:t>2</w:t>
      </w:r>
      <w:r>
        <w:t>0ms</w:t>
      </w:r>
      <w:r>
        <w:rPr>
          <w:rFonts w:hint="eastAsia"/>
        </w:rPr>
        <w:t>-</w:t>
      </w:r>
      <w:r>
        <w:t>30ms之间</w:t>
      </w:r>
      <w:r>
        <w:rPr>
          <w:rFonts w:hint="eastAsia"/>
        </w:rPr>
        <w:t>。</w:t>
      </w:r>
    </w:p>
    <w:p w14:paraId="43CBD1AE">
      <w:pPr>
        <w:pStyle w:val="36"/>
        <w:ind w:left="708" w:hanging="422" w:hangingChars="176"/>
      </w:pPr>
      <w:r>
        <w:rPr>
          <w:rFonts w:hint="eastAsia"/>
        </w:rPr>
        <w:t>使用C语言编写程序，给完整程序并加注释。</w:t>
      </w:r>
    </w:p>
    <w:p w14:paraId="7D37DB05">
      <w:pPr>
        <w:pStyle w:val="36"/>
        <w:ind w:left="708" w:hanging="422" w:hangingChars="176"/>
      </w:pPr>
      <w:r>
        <w:rPr>
          <w:rFonts w:hint="eastAsia"/>
        </w:rPr>
        <w:t>通过MDK的仿真功能验证程序的正确性。</w:t>
      </w:r>
    </w:p>
    <w:p w14:paraId="62DA54B6">
      <w:pPr>
        <w:pStyle w:val="28"/>
        <w:ind w:left="1577"/>
      </w:pPr>
    </w:p>
    <w:p w14:paraId="6CF0BABB">
      <w:pPr>
        <w:pStyle w:val="14"/>
        <w:numPr>
          <w:ilvl w:val="0"/>
          <w:numId w:val="3"/>
        </w:numPr>
        <w:spacing w:before="120" w:after="120" w:line="400" w:lineRule="exact"/>
        <w:ind w:firstLineChars="0"/>
        <w:rPr>
          <w:rFonts w:ascii="黑体" w:hAnsi="黑体" w:eastAsia="黑体"/>
          <w:bCs/>
          <w:sz w:val="28"/>
        </w:rPr>
      </w:pPr>
      <w:r>
        <w:rPr>
          <w:rFonts w:ascii="黑体" w:hAnsi="黑体" w:eastAsia="黑体"/>
          <w:bCs/>
          <w:sz w:val="28"/>
        </w:rPr>
        <w:t>实验器材（设备、元器件）：</w:t>
      </w:r>
    </w:p>
    <w:p w14:paraId="6A38985C">
      <w:pPr>
        <w:pStyle w:val="28"/>
        <w:numPr>
          <w:ilvl w:val="0"/>
          <w:numId w:val="6"/>
        </w:numPr>
        <w:ind w:left="851"/>
        <w:jc w:val="both"/>
      </w:pPr>
      <w:r>
        <w:rPr>
          <w:rFonts w:hint="eastAsia"/>
        </w:rPr>
        <w:t>PC机一台；</w:t>
      </w:r>
    </w:p>
    <w:p w14:paraId="1839E827">
      <w:pPr>
        <w:pStyle w:val="28"/>
        <w:ind w:left="840"/>
        <w:jc w:val="both"/>
      </w:pPr>
      <w:r>
        <w:t>Keil MDK-ARM uVision5开发工具</w:t>
      </w:r>
      <w:r>
        <w:rPr>
          <w:rFonts w:hint="eastAsia"/>
        </w:rPr>
        <w:t>。</w:t>
      </w:r>
    </w:p>
    <w:p w14:paraId="008BD4C6">
      <w:pPr>
        <w:pStyle w:val="14"/>
        <w:numPr>
          <w:ilvl w:val="0"/>
          <w:numId w:val="3"/>
        </w:numPr>
        <w:spacing w:before="120" w:after="120" w:line="400" w:lineRule="exact"/>
        <w:ind w:firstLineChars="0"/>
        <w:rPr>
          <w:rFonts w:ascii="黑体" w:hAnsi="黑体" w:eastAsia="黑体"/>
          <w:bCs/>
          <w:sz w:val="28"/>
        </w:rPr>
      </w:pPr>
      <w:r>
        <w:rPr>
          <w:rFonts w:ascii="黑体" w:hAnsi="黑体" w:eastAsia="黑体"/>
          <w:bCs/>
          <w:sz w:val="28"/>
        </w:rPr>
        <w:t>实验步骤：</w:t>
      </w:r>
    </w:p>
    <w:p w14:paraId="0F6E50AD">
      <w:pPr>
        <w:pStyle w:val="28"/>
        <w:numPr>
          <w:ilvl w:val="0"/>
          <w:numId w:val="7"/>
        </w:numPr>
        <w:ind w:left="851"/>
        <w:jc w:val="both"/>
      </w:pPr>
      <w:r>
        <w:t>打开Keil MDK-ARM uVision5开发工具</w:t>
      </w:r>
      <w:r>
        <w:rPr>
          <w:rFonts w:hint="eastAsia"/>
        </w:rPr>
        <w:t>；</w:t>
      </w:r>
    </w:p>
    <w:p w14:paraId="1619BECA">
      <w:pPr>
        <w:pStyle w:val="28"/>
        <w:numPr>
          <w:ilvl w:val="0"/>
          <w:numId w:val="4"/>
        </w:numPr>
        <w:ind w:left="840"/>
        <w:jc w:val="both"/>
      </w:pPr>
      <w:r>
        <w:t>新建一个工程文件</w:t>
      </w:r>
      <w:r>
        <w:rPr>
          <w:rFonts w:hint="eastAsia"/>
        </w:rPr>
        <w:t>；</w:t>
      </w:r>
    </w:p>
    <w:p w14:paraId="74B9045D">
      <w:pPr>
        <w:pStyle w:val="28"/>
        <w:numPr>
          <w:ilvl w:val="0"/>
          <w:numId w:val="4"/>
        </w:numPr>
        <w:ind w:left="840"/>
        <w:jc w:val="both"/>
      </w:pPr>
      <w:r>
        <w:t>在新建的工程文件中</w:t>
      </w:r>
      <w:r>
        <w:rPr>
          <w:rFonts w:hint="eastAsia"/>
        </w:rPr>
        <w:t>，</w:t>
      </w:r>
      <w:r>
        <w:t>添加新的源程序文件</w:t>
      </w:r>
    </w:p>
    <w:p w14:paraId="78E95616">
      <w:pPr>
        <w:pStyle w:val="28"/>
        <w:numPr>
          <w:ilvl w:val="0"/>
          <w:numId w:val="4"/>
        </w:numPr>
        <w:ind w:left="840"/>
        <w:jc w:val="both"/>
      </w:pPr>
      <w:r>
        <w:t>编写代码</w:t>
      </w:r>
    </w:p>
    <w:p w14:paraId="2A987A9C">
      <w:pPr>
        <w:pStyle w:val="28"/>
        <w:numPr>
          <w:ilvl w:val="0"/>
          <w:numId w:val="4"/>
        </w:numPr>
        <w:ind w:left="840"/>
        <w:jc w:val="both"/>
      </w:pPr>
      <w:r>
        <w:rPr>
          <w:rFonts w:hint="eastAsia"/>
        </w:rPr>
        <w:t>选择“</w:t>
      </w:r>
      <w:r>
        <w:t>Build target</w:t>
      </w:r>
      <w:r>
        <w:rPr>
          <w:rFonts w:hint="eastAsia"/>
        </w:rPr>
        <w:t>”菜单</w:t>
      </w:r>
      <w:r>
        <w:t>对编写好的工程文件进行编译链接</w:t>
      </w:r>
      <w:r>
        <w:rPr>
          <w:rFonts w:hint="eastAsia"/>
        </w:rPr>
        <w:t>。</w:t>
      </w:r>
    </w:p>
    <w:p w14:paraId="36A48CD0">
      <w:pPr>
        <w:pStyle w:val="28"/>
        <w:numPr>
          <w:ilvl w:val="0"/>
          <w:numId w:val="4"/>
        </w:numPr>
        <w:ind w:left="840"/>
        <w:jc w:val="both"/>
      </w:pPr>
      <w:r>
        <w:t>点击</w:t>
      </w:r>
      <w:r>
        <w:rPr>
          <w:rFonts w:hint="eastAsia"/>
        </w:rPr>
        <w:t>““</w:t>
      </w:r>
      <w:r>
        <w:t>Start/Stop Debug Section”</w:t>
      </w:r>
      <w:r>
        <w:rPr>
          <w:rFonts w:hint="eastAsia"/>
        </w:rPr>
        <w:t>”按键，对程序进行跟踪调试，在调试界面，单步执行，对CPU各寄存器的值的变化、以及相关内存的变化进行分析比较，判断程序的执行是否符合预期要求。在程序调试期间，利用MDK的</w:t>
      </w:r>
      <w:r>
        <w:rPr>
          <w:rFonts w:hint="eastAsia" w:ascii="宋体" w:hAnsi="宋体"/>
        </w:rPr>
        <w:t>“Logic</w:t>
      </w:r>
      <w:r>
        <w:rPr>
          <w:rFonts w:ascii="宋体" w:hAnsi="宋体"/>
        </w:rPr>
        <w:t xml:space="preserve"> Analyzer</w:t>
      </w:r>
      <w:r>
        <w:rPr>
          <w:rFonts w:hint="eastAsia" w:ascii="宋体" w:hAnsi="宋体"/>
        </w:rPr>
        <w:t>”对输出波形进行仿真，以验证程序执行是否正确。仿真的步骤如下：</w:t>
      </w:r>
    </w:p>
    <w:p w14:paraId="61BACEBE">
      <w:pPr>
        <w:pStyle w:val="28"/>
        <w:numPr>
          <w:ilvl w:val="0"/>
          <w:numId w:val="8"/>
        </w:numPr>
        <w:jc w:val="both"/>
      </w:pPr>
      <w:r>
        <w:rPr>
          <w:rFonts w:ascii="宋体" w:hAnsi="宋体"/>
        </w:rPr>
        <w:t>在调试</w:t>
      </w:r>
      <w:r>
        <w:rPr>
          <w:rFonts w:hint="eastAsia" w:ascii="宋体" w:hAnsi="宋体"/>
        </w:rPr>
        <w:t>界面中，选择“Analysis</w:t>
      </w:r>
      <w:r>
        <w:rPr>
          <w:rFonts w:ascii="宋体" w:hAnsi="宋体"/>
        </w:rPr>
        <w:t xml:space="preserve"> Windows</w:t>
      </w:r>
      <w:r>
        <w:rPr>
          <w:rFonts w:hint="eastAsia" w:ascii="宋体" w:hAnsi="宋体"/>
        </w:rPr>
        <w:t>”→“Logic</w:t>
      </w:r>
      <w:r>
        <w:rPr>
          <w:rFonts w:ascii="宋体" w:hAnsi="宋体"/>
        </w:rPr>
        <w:t xml:space="preserve"> Analyzer</w:t>
      </w:r>
      <w:r>
        <w:rPr>
          <w:rFonts w:hint="eastAsia" w:ascii="宋体" w:hAnsi="宋体"/>
        </w:rPr>
        <w:t>”，进入“Logic</w:t>
      </w:r>
      <w:r>
        <w:rPr>
          <w:rFonts w:ascii="宋体" w:hAnsi="宋体"/>
        </w:rPr>
        <w:t xml:space="preserve"> Analyzer</w:t>
      </w:r>
      <w:r>
        <w:rPr>
          <w:rFonts w:hint="eastAsia" w:ascii="宋体" w:hAnsi="宋体"/>
        </w:rPr>
        <w:t>”界面后，点击“Setup”按键，设置需要观察的输出端口。</w:t>
      </w:r>
    </w:p>
    <w:p w14:paraId="569A3E4A">
      <w:pPr>
        <w:pStyle w:val="28"/>
        <w:numPr>
          <w:ilvl w:val="0"/>
          <w:numId w:val="8"/>
        </w:numPr>
        <w:jc w:val="both"/>
      </w:pPr>
      <w:r>
        <w:rPr>
          <w:rFonts w:ascii="宋体" w:hAnsi="宋体"/>
        </w:rPr>
        <w:t>进入</w:t>
      </w:r>
      <w:r>
        <w:rPr>
          <w:rFonts w:hint="eastAsia" w:ascii="宋体" w:hAnsi="宋体"/>
        </w:rPr>
        <w:t>“Setup</w:t>
      </w:r>
      <w:r>
        <w:rPr>
          <w:rFonts w:ascii="宋体" w:hAnsi="宋体"/>
        </w:rPr>
        <w:t xml:space="preserve"> </w:t>
      </w:r>
      <w:r>
        <w:rPr>
          <w:rFonts w:hint="eastAsia" w:ascii="宋体" w:hAnsi="宋体"/>
        </w:rPr>
        <w:t>Logic</w:t>
      </w:r>
      <w:r>
        <w:rPr>
          <w:rFonts w:ascii="宋体" w:hAnsi="宋体"/>
        </w:rPr>
        <w:t xml:space="preserve"> Analyzer</w:t>
      </w:r>
      <w:r>
        <w:rPr>
          <w:rFonts w:hint="eastAsia" w:ascii="宋体" w:hAnsi="宋体"/>
        </w:rPr>
        <w:t>”窗口后，就可以对需要观察的输出端口引脚信号进行设置。由于本实验主要涉及到GPB</w:t>
      </w:r>
      <w:r>
        <w:rPr>
          <w:rFonts w:ascii="宋体" w:hAnsi="宋体"/>
        </w:rPr>
        <w:t>5</w:t>
      </w:r>
      <w:r>
        <w:rPr>
          <w:rFonts w:hint="eastAsia" w:ascii="宋体" w:hAnsi="宋体"/>
        </w:rPr>
        <w:t>-</w:t>
      </w:r>
      <w:r>
        <w:rPr>
          <w:rFonts w:ascii="宋体" w:hAnsi="宋体"/>
        </w:rPr>
        <w:t>8共4个输出端口的输出信号进行观察</w:t>
      </w:r>
      <w:r>
        <w:rPr>
          <w:rFonts w:hint="eastAsia" w:ascii="宋体" w:hAnsi="宋体"/>
        </w:rPr>
        <w:t>，</w:t>
      </w:r>
      <w:r>
        <w:rPr>
          <w:rFonts w:ascii="宋体" w:hAnsi="宋体"/>
        </w:rPr>
        <w:t>因此需要添加这</w:t>
      </w:r>
      <w:r>
        <w:rPr>
          <w:rFonts w:hint="eastAsia" w:ascii="宋体" w:hAnsi="宋体"/>
        </w:rPr>
        <w:t>4个信号。</w:t>
      </w:r>
    </w:p>
    <w:p w14:paraId="765492F8">
      <w:pPr>
        <w:pStyle w:val="28"/>
        <w:numPr>
          <w:ilvl w:val="0"/>
          <w:numId w:val="8"/>
        </w:numPr>
        <w:jc w:val="both"/>
      </w:pPr>
      <w:r>
        <w:rPr>
          <w:rFonts w:ascii="宋体" w:hAnsi="宋体"/>
        </w:rPr>
        <w:t>设置好相关引脚信号后</w:t>
      </w:r>
      <w:r>
        <w:rPr>
          <w:rFonts w:hint="eastAsia" w:ascii="宋体" w:hAnsi="宋体"/>
        </w:rPr>
        <w:t>，</w:t>
      </w:r>
      <w:r>
        <w:rPr>
          <w:rFonts w:ascii="宋体" w:hAnsi="宋体"/>
        </w:rPr>
        <w:t>就可以进行回到</w:t>
      </w:r>
      <w:r>
        <w:rPr>
          <w:rFonts w:hint="eastAsia" w:ascii="宋体" w:hAnsi="宋体"/>
        </w:rPr>
        <w:t>“Debug”界面，调试运行。</w:t>
      </w:r>
    </w:p>
    <w:p w14:paraId="25971820">
      <w:pPr>
        <w:pStyle w:val="28"/>
        <w:numPr>
          <w:ilvl w:val="0"/>
          <w:numId w:val="8"/>
        </w:numPr>
        <w:jc w:val="both"/>
      </w:pPr>
      <w:r>
        <w:rPr>
          <w:rFonts w:ascii="宋体" w:hAnsi="宋体"/>
        </w:rPr>
        <w:t>先测试</w:t>
      </w:r>
      <w:r>
        <w:rPr>
          <w:rFonts w:hint="eastAsia" w:ascii="宋体" w:hAnsi="宋体"/>
        </w:rPr>
        <w:t>拨码开关K1（GPB</w:t>
      </w:r>
      <w:r>
        <w:rPr>
          <w:rFonts w:ascii="宋体" w:hAnsi="宋体"/>
        </w:rPr>
        <w:t>1</w:t>
      </w:r>
      <w:r>
        <w:rPr>
          <w:rFonts w:hint="eastAsia" w:ascii="宋体" w:hAnsi="宋体"/>
        </w:rPr>
        <w:t>）输入为高电平的时候情况，</w:t>
      </w:r>
      <w:r>
        <w:rPr>
          <w:rFonts w:hint="eastAsia"/>
        </w:rPr>
        <w:t>指示灯从上到下（LED1到LED4）循环显示的输出情况。</w:t>
      </w:r>
    </w:p>
    <w:p w14:paraId="308549FC">
      <w:pPr>
        <w:pStyle w:val="28"/>
        <w:numPr>
          <w:ilvl w:val="0"/>
          <w:numId w:val="8"/>
        </w:numPr>
        <w:jc w:val="both"/>
      </w:pPr>
      <w:r>
        <w:rPr>
          <w:rFonts w:ascii="宋体" w:hAnsi="宋体"/>
        </w:rPr>
        <w:t>然后选择</w:t>
      </w:r>
      <w:r>
        <w:rPr>
          <w:rFonts w:hint="eastAsia" w:ascii="宋体" w:hAnsi="宋体"/>
        </w:rPr>
        <w:t>“Per</w:t>
      </w:r>
      <w:r>
        <w:rPr>
          <w:rFonts w:ascii="宋体" w:hAnsi="宋体"/>
        </w:rPr>
        <w:t>ipherals</w:t>
      </w:r>
      <w:r>
        <w:rPr>
          <w:rFonts w:hint="eastAsia" w:ascii="宋体" w:hAnsi="宋体"/>
        </w:rPr>
        <w:t>”→“</w:t>
      </w:r>
      <w:r>
        <w:rPr>
          <w:rFonts w:ascii="宋体" w:hAnsi="宋体"/>
        </w:rPr>
        <w:t>I/O Ports</w:t>
      </w:r>
      <w:r>
        <w:rPr>
          <w:rFonts w:hint="eastAsia" w:ascii="宋体" w:hAnsi="宋体"/>
        </w:rPr>
        <w:t>”→“PortB(</w:t>
      </w:r>
      <w:r>
        <w:rPr>
          <w:rFonts w:ascii="宋体" w:hAnsi="宋体"/>
        </w:rPr>
        <w:t>GPB)</w:t>
      </w:r>
      <w:r>
        <w:rPr>
          <w:rFonts w:hint="eastAsia" w:ascii="宋体" w:hAnsi="宋体"/>
        </w:rPr>
        <w:t>”，设置拨码开关K1（GPB</w:t>
      </w:r>
      <w:r>
        <w:rPr>
          <w:rFonts w:ascii="宋体" w:hAnsi="宋体"/>
        </w:rPr>
        <w:t>1</w:t>
      </w:r>
      <w:r>
        <w:rPr>
          <w:rFonts w:hint="eastAsia" w:ascii="宋体" w:hAnsi="宋体"/>
        </w:rPr>
        <w:t>）输入为低电平。</w:t>
      </w:r>
    </w:p>
    <w:p w14:paraId="04741188">
      <w:pPr>
        <w:pStyle w:val="28"/>
        <w:numPr>
          <w:ilvl w:val="0"/>
          <w:numId w:val="8"/>
        </w:numPr>
        <w:jc w:val="both"/>
      </w:pPr>
      <w:r>
        <w:rPr>
          <w:rFonts w:hint="eastAsia" w:ascii="宋体" w:hAnsi="宋体"/>
        </w:rPr>
        <w:t>再次</w:t>
      </w:r>
      <w:r>
        <w:rPr>
          <w:rFonts w:ascii="宋体" w:hAnsi="宋体"/>
        </w:rPr>
        <w:t>回到</w:t>
      </w:r>
      <w:r>
        <w:rPr>
          <w:rFonts w:hint="eastAsia" w:ascii="宋体" w:hAnsi="宋体"/>
        </w:rPr>
        <w:t>“Debug”界面，继续调试运行，测试拨码开关K1（GPB</w:t>
      </w:r>
      <w:r>
        <w:rPr>
          <w:rFonts w:ascii="宋体" w:hAnsi="宋体"/>
        </w:rPr>
        <w:t>1</w:t>
      </w:r>
      <w:r>
        <w:rPr>
          <w:rFonts w:hint="eastAsia" w:ascii="宋体" w:hAnsi="宋体"/>
        </w:rPr>
        <w:t>）输入为低电平的时候情况，</w:t>
      </w:r>
      <w:r>
        <w:rPr>
          <w:rFonts w:hint="eastAsia"/>
        </w:rPr>
        <w:t>指示灯从下到上（LED</w:t>
      </w:r>
      <w:r>
        <w:t>4</w:t>
      </w:r>
      <w:r>
        <w:rPr>
          <w:rFonts w:hint="eastAsia"/>
        </w:rPr>
        <w:t>到LED</w:t>
      </w:r>
      <w:r>
        <w:t>1</w:t>
      </w:r>
      <w:r>
        <w:rPr>
          <w:rFonts w:hint="eastAsia"/>
        </w:rPr>
        <w:t>）循环显示的输出情况。</w:t>
      </w:r>
    </w:p>
    <w:p w14:paraId="73D13EBB">
      <w:pPr>
        <w:pStyle w:val="28"/>
        <w:numPr>
          <w:ilvl w:val="0"/>
          <w:numId w:val="4"/>
        </w:numPr>
        <w:ind w:left="840"/>
        <w:jc w:val="both"/>
      </w:pPr>
      <w:r>
        <w:rPr>
          <w:rFonts w:hint="eastAsia"/>
        </w:rPr>
        <w:t>最后得到完整的仿真输出波形。</w:t>
      </w:r>
    </w:p>
    <w:p w14:paraId="3D609235">
      <w:pPr>
        <w:pStyle w:val="15"/>
        <w:ind w:firstLine="480"/>
      </w:pPr>
    </w:p>
    <w:p w14:paraId="3CD5C1E9">
      <w:pPr>
        <w:pStyle w:val="14"/>
        <w:numPr>
          <w:ilvl w:val="0"/>
          <w:numId w:val="3"/>
        </w:numPr>
        <w:spacing w:before="120" w:after="120" w:line="400" w:lineRule="exact"/>
        <w:ind w:firstLineChars="0"/>
        <w:rPr>
          <w:rFonts w:ascii="黑体" w:hAnsi="黑体" w:eastAsia="黑体"/>
          <w:bCs/>
          <w:sz w:val="28"/>
        </w:rPr>
      </w:pPr>
      <w:r>
        <w:rPr>
          <w:rFonts w:ascii="黑体" w:hAnsi="黑体" w:eastAsia="黑体"/>
          <w:bCs/>
          <w:sz w:val="28"/>
        </w:rPr>
        <w:t>实验</w:t>
      </w:r>
      <w:r>
        <w:rPr>
          <w:rFonts w:hint="eastAsia" w:ascii="黑体" w:hAnsi="黑体" w:eastAsia="黑体"/>
          <w:bCs/>
          <w:sz w:val="28"/>
        </w:rPr>
        <w:t>结果与分析（含重要数据结果分析或核心代码流程分析）</w:t>
      </w:r>
    </w:p>
    <w:p w14:paraId="6F7CEC7F">
      <w:pPr>
        <w:pStyle w:val="28"/>
        <w:numPr>
          <w:ilvl w:val="0"/>
          <w:numId w:val="9"/>
        </w:numPr>
        <w:jc w:val="both"/>
        <w:rPr>
          <w:b/>
        </w:rPr>
      </w:pPr>
      <w:r>
        <w:rPr>
          <w:rFonts w:hint="eastAsia"/>
          <w:b/>
        </w:rPr>
        <w:t>实验代码</w:t>
      </w:r>
    </w:p>
    <w:p w14:paraId="2689B0B6">
      <w:pPr>
        <w:pStyle w:val="16"/>
      </w:pPr>
      <w:r>
        <w:t>代码</w:t>
      </w:r>
      <w:r>
        <w:rPr>
          <w:rFonts w:hint="eastAsia"/>
        </w:rPr>
        <w:t>1</w:t>
      </w:r>
      <w:r>
        <w:t xml:space="preserve"> </w:t>
      </w:r>
      <w:r>
        <w:rPr>
          <w:rFonts w:hint="eastAsia"/>
        </w:rPr>
        <w:t>main</w:t>
      </w:r>
      <w:r>
        <w:t>.c实验代码</w:t>
      </w:r>
    </w:p>
    <w:tbl>
      <w:tblPr>
        <w:tblStyle w:val="8"/>
        <w:tblW w:w="8931"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14:paraId="02328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Pr>
          <w:p w14:paraId="38B4F0F2">
            <w:pPr>
              <w:pStyle w:val="20"/>
            </w:pPr>
            <w:r>
              <w:t>#include "s3c2440.h"</w:t>
            </w:r>
          </w:p>
          <w:p w14:paraId="108C564C">
            <w:pPr>
              <w:pStyle w:val="20"/>
            </w:pPr>
          </w:p>
          <w:p w14:paraId="72D7680A">
            <w:pPr>
              <w:pStyle w:val="20"/>
            </w:pPr>
            <w:r>
              <w:t>#define U32 unsigned int</w:t>
            </w:r>
          </w:p>
          <w:p w14:paraId="4CBF3DF2">
            <w:pPr>
              <w:pStyle w:val="20"/>
            </w:pPr>
          </w:p>
          <w:p w14:paraId="5FB83F8F">
            <w:pPr>
              <w:pStyle w:val="20"/>
            </w:pPr>
            <w:r>
              <w:rPr>
                <w:rFonts w:hint="eastAsia"/>
              </w:rPr>
              <w:t>U32 GPB = 0x00;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//记录GPBDAT的值</w:t>
            </w:r>
          </w:p>
          <w:p w14:paraId="3A6B3833">
            <w:pPr>
              <w:pStyle w:val="20"/>
            </w:pPr>
          </w:p>
          <w:p w14:paraId="3E57E1E8">
            <w:pPr>
              <w:pStyle w:val="20"/>
            </w:pPr>
            <w:r>
              <w:t>int main(){</w:t>
            </w:r>
          </w:p>
          <w:p w14:paraId="4C8251E7">
            <w:pPr>
              <w:pStyle w:val="20"/>
            </w:pPr>
            <w:r>
              <w:tab/>
            </w:r>
            <w:r>
              <w:t>int i=80000;</w:t>
            </w:r>
          </w:p>
          <w:p w14:paraId="3E8CF5D7">
            <w:pPr>
              <w:pStyle w:val="20"/>
            </w:pPr>
            <w:r>
              <w:tab/>
            </w:r>
          </w:p>
          <w:p w14:paraId="40C01AAA">
            <w:pPr>
              <w:pStyle w:val="20"/>
            </w:pPr>
            <w:r>
              <w:rPr>
                <w:rFonts w:hint="eastAsia"/>
              </w:rPr>
              <w:tab/>
            </w:r>
            <w:r>
              <w:rPr>
                <w:rFonts w:hint="eastAsia"/>
              </w:rPr>
              <w:t>GPBCON &amp;=~0X3FC03;</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//GPB0、GPB5-GPB8位清零</w:t>
            </w:r>
          </w:p>
          <w:p w14:paraId="24CBB244">
            <w:pPr>
              <w:pStyle w:val="20"/>
            </w:pPr>
            <w:r>
              <w:rPr>
                <w:rFonts w:hint="eastAsia"/>
              </w:rPr>
              <w:tab/>
            </w:r>
            <w:r>
              <w:rPr>
                <w:rFonts w:hint="eastAsia"/>
              </w:rPr>
              <w:t>GPBCON |= 0X15400;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//GPB1输入，GPB5-8输出</w:t>
            </w:r>
          </w:p>
          <w:p w14:paraId="3582B19F">
            <w:pPr>
              <w:pStyle w:val="20"/>
            </w:pPr>
            <w:r>
              <w:tab/>
            </w:r>
            <w:r>
              <w:t>while(1){</w:t>
            </w:r>
          </w:p>
          <w:p w14:paraId="71E4EF35">
            <w:pPr>
              <w:pStyle w:val="20"/>
            </w:pPr>
            <w:r>
              <w:rPr>
                <w:rFonts w:hint="eastAsia"/>
              </w:rPr>
              <w:tab/>
            </w:r>
            <w:r>
              <w:rPr>
                <w:rFonts w:hint="eastAsia"/>
              </w:rPr>
              <w:tab/>
            </w:r>
            <w:r>
              <w:rPr>
                <w:rFonts w:hint="eastAsia"/>
              </w:rPr>
              <w:t>if(GPBDAT &amp; 0X2){</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//如果GPB1高电平</w:t>
            </w:r>
          </w:p>
          <w:p w14:paraId="76B9CB46">
            <w:pPr>
              <w:pStyle w:val="20"/>
            </w:pPr>
            <w:r>
              <w:tab/>
            </w:r>
            <w:r>
              <w:tab/>
            </w:r>
            <w:r>
              <w:tab/>
            </w:r>
            <w:r>
              <w:t>GPB = GPBDAT;</w:t>
            </w:r>
          </w:p>
          <w:p w14:paraId="50B8228E">
            <w:pPr>
              <w:pStyle w:val="20"/>
            </w:pPr>
            <w:r>
              <w:rPr>
                <w:rFonts w:hint="eastAsia"/>
              </w:rPr>
              <w:tab/>
            </w:r>
            <w:r>
              <w:rPr>
                <w:rFonts w:hint="eastAsia"/>
              </w:rPr>
              <w:tab/>
            </w:r>
            <w:r>
              <w:rPr>
                <w:rFonts w:hint="eastAsia"/>
              </w:rPr>
              <w:tab/>
            </w:r>
            <w:r>
              <w:rPr>
                <w:rFonts w:hint="eastAsia"/>
              </w:rPr>
              <w:t>GPB</w:t>
            </w:r>
            <w:r>
              <w:rPr>
                <w:rFonts w:hint="eastAsia"/>
              </w:rPr>
              <w:tab/>
            </w:r>
            <w:r>
              <w:rPr>
                <w:rFonts w:hint="eastAsia"/>
              </w:rPr>
              <w:t>|= 0X1E0;</w:t>
            </w:r>
            <w:r>
              <w:rPr>
                <w:rFonts w:hint="eastAsia"/>
              </w:rPr>
              <w:tab/>
            </w:r>
            <w:r>
              <w:rPr>
                <w:rFonts w:hint="eastAsia"/>
              </w:rPr>
              <w:tab/>
            </w:r>
            <w:r>
              <w:rPr>
                <w:rFonts w:hint="eastAsia"/>
              </w:rPr>
              <w:tab/>
            </w:r>
            <w:r>
              <w:rPr>
                <w:rFonts w:hint="eastAsia"/>
              </w:rPr>
              <w:tab/>
            </w:r>
            <w:r>
              <w:rPr>
                <w:rFonts w:hint="eastAsia"/>
              </w:rPr>
              <w:t>//灯全灭</w:t>
            </w:r>
          </w:p>
          <w:p w14:paraId="4312919B">
            <w:pPr>
              <w:pStyle w:val="20"/>
            </w:pPr>
            <w:r>
              <w:rPr>
                <w:rFonts w:hint="eastAsia"/>
              </w:rPr>
              <w:tab/>
            </w:r>
            <w:r>
              <w:rPr>
                <w:rFonts w:hint="eastAsia"/>
              </w:rPr>
              <w:tab/>
            </w:r>
            <w:r>
              <w:rPr>
                <w:rFonts w:hint="eastAsia"/>
              </w:rPr>
              <w:tab/>
            </w:r>
            <w:r>
              <w:rPr>
                <w:rFonts w:hint="eastAsia"/>
              </w:rPr>
              <w:t>GPB &amp;=~ 0X20;</w:t>
            </w:r>
            <w:r>
              <w:rPr>
                <w:rFonts w:hint="eastAsia"/>
              </w:rPr>
              <w:tab/>
            </w:r>
            <w:r>
              <w:rPr>
                <w:rFonts w:hint="eastAsia"/>
              </w:rPr>
              <w:tab/>
            </w:r>
            <w:r>
              <w:rPr>
                <w:rFonts w:hint="eastAsia"/>
              </w:rPr>
              <w:tab/>
            </w:r>
            <w:r>
              <w:rPr>
                <w:rFonts w:hint="eastAsia"/>
              </w:rPr>
              <w:tab/>
            </w:r>
            <w:r>
              <w:rPr>
                <w:rFonts w:hint="eastAsia"/>
              </w:rPr>
              <w:t>//LED1亮</w:t>
            </w:r>
          </w:p>
          <w:p w14:paraId="3A68AFFD">
            <w:pPr>
              <w:pStyle w:val="20"/>
            </w:pPr>
            <w:r>
              <w:tab/>
            </w:r>
            <w:r>
              <w:tab/>
            </w:r>
            <w:r>
              <w:tab/>
            </w:r>
            <w:r>
              <w:t>GPBDAT =GPB;</w:t>
            </w:r>
          </w:p>
          <w:p w14:paraId="5D345E17">
            <w:pPr>
              <w:pStyle w:val="20"/>
            </w:pPr>
            <w:r>
              <w:tab/>
            </w:r>
            <w:r>
              <w:tab/>
            </w:r>
            <w:r>
              <w:tab/>
            </w:r>
            <w:r>
              <w:t>while(i--);</w:t>
            </w:r>
          </w:p>
          <w:p w14:paraId="3D0A88C0">
            <w:pPr>
              <w:pStyle w:val="20"/>
            </w:pPr>
            <w:r>
              <w:tab/>
            </w:r>
            <w:r>
              <w:tab/>
            </w:r>
            <w:r>
              <w:tab/>
            </w:r>
            <w:r>
              <w:t>i=80000;</w:t>
            </w:r>
          </w:p>
          <w:p w14:paraId="582CF2E8">
            <w:pPr>
              <w:pStyle w:val="20"/>
            </w:pPr>
            <w:r>
              <w:rPr>
                <w:rFonts w:hint="eastAsia"/>
              </w:rPr>
              <w:tab/>
            </w:r>
            <w:r>
              <w:rPr>
                <w:rFonts w:hint="eastAsia"/>
              </w:rPr>
              <w:tab/>
            </w:r>
            <w:r>
              <w:rPr>
                <w:rFonts w:hint="eastAsia"/>
              </w:rPr>
              <w:tab/>
            </w:r>
            <w:r>
              <w:rPr>
                <w:rFonts w:hint="eastAsia"/>
              </w:rPr>
              <w:t>GPB</w:t>
            </w:r>
            <w:r>
              <w:rPr>
                <w:rFonts w:hint="eastAsia"/>
              </w:rPr>
              <w:tab/>
            </w:r>
            <w:r>
              <w:rPr>
                <w:rFonts w:hint="eastAsia"/>
              </w:rPr>
              <w:t>|= 0X1E0;</w:t>
            </w:r>
            <w:r>
              <w:rPr>
                <w:rFonts w:hint="eastAsia"/>
              </w:rPr>
              <w:tab/>
            </w:r>
            <w:r>
              <w:rPr>
                <w:rFonts w:hint="eastAsia"/>
              </w:rPr>
              <w:tab/>
            </w:r>
            <w:r>
              <w:rPr>
                <w:rFonts w:hint="eastAsia"/>
              </w:rPr>
              <w:tab/>
            </w:r>
            <w:r>
              <w:rPr>
                <w:rFonts w:hint="eastAsia"/>
              </w:rPr>
              <w:tab/>
            </w:r>
            <w:r>
              <w:rPr>
                <w:rFonts w:hint="eastAsia"/>
              </w:rPr>
              <w:t>//灯全灭</w:t>
            </w:r>
          </w:p>
          <w:p w14:paraId="4F6FA138">
            <w:pPr>
              <w:pStyle w:val="20"/>
            </w:pPr>
            <w:r>
              <w:rPr>
                <w:rFonts w:hint="eastAsia"/>
              </w:rPr>
              <w:tab/>
            </w:r>
            <w:r>
              <w:rPr>
                <w:rFonts w:hint="eastAsia"/>
              </w:rPr>
              <w:tab/>
            </w:r>
            <w:r>
              <w:rPr>
                <w:rFonts w:hint="eastAsia"/>
              </w:rPr>
              <w:tab/>
            </w:r>
            <w:r>
              <w:rPr>
                <w:rFonts w:hint="eastAsia"/>
              </w:rPr>
              <w:t>GPB &amp;=~ 0X40;</w:t>
            </w:r>
            <w:r>
              <w:rPr>
                <w:rFonts w:hint="eastAsia"/>
              </w:rPr>
              <w:tab/>
            </w:r>
            <w:r>
              <w:rPr>
                <w:rFonts w:hint="eastAsia"/>
              </w:rPr>
              <w:tab/>
            </w:r>
            <w:r>
              <w:rPr>
                <w:rFonts w:hint="eastAsia"/>
              </w:rPr>
              <w:tab/>
            </w:r>
            <w:r>
              <w:rPr>
                <w:rFonts w:hint="eastAsia"/>
              </w:rPr>
              <w:tab/>
            </w:r>
            <w:r>
              <w:rPr>
                <w:rFonts w:hint="eastAsia"/>
              </w:rPr>
              <w:t>//LED2亮</w:t>
            </w:r>
          </w:p>
          <w:p w14:paraId="0888D39D">
            <w:pPr>
              <w:pStyle w:val="20"/>
            </w:pPr>
            <w:r>
              <w:tab/>
            </w:r>
            <w:r>
              <w:tab/>
            </w:r>
            <w:r>
              <w:tab/>
            </w:r>
            <w:r>
              <w:t>GPBDAT =GPB;</w:t>
            </w:r>
          </w:p>
          <w:p w14:paraId="042AE197">
            <w:pPr>
              <w:pStyle w:val="20"/>
            </w:pPr>
            <w:r>
              <w:tab/>
            </w:r>
            <w:r>
              <w:tab/>
            </w:r>
            <w:r>
              <w:tab/>
            </w:r>
            <w:r>
              <w:t>while(i--);</w:t>
            </w:r>
          </w:p>
          <w:p w14:paraId="7C1D1021">
            <w:pPr>
              <w:pStyle w:val="20"/>
            </w:pPr>
            <w:r>
              <w:tab/>
            </w:r>
            <w:r>
              <w:tab/>
            </w:r>
            <w:r>
              <w:tab/>
            </w:r>
            <w:r>
              <w:t>i=80000;</w:t>
            </w:r>
          </w:p>
          <w:p w14:paraId="0200BDA0">
            <w:pPr>
              <w:pStyle w:val="20"/>
            </w:pPr>
            <w:r>
              <w:rPr>
                <w:rFonts w:hint="eastAsia"/>
              </w:rPr>
              <w:tab/>
            </w:r>
            <w:r>
              <w:rPr>
                <w:rFonts w:hint="eastAsia"/>
              </w:rPr>
              <w:tab/>
            </w:r>
            <w:r>
              <w:rPr>
                <w:rFonts w:hint="eastAsia"/>
              </w:rPr>
              <w:tab/>
            </w:r>
            <w:r>
              <w:rPr>
                <w:rFonts w:hint="eastAsia"/>
              </w:rPr>
              <w:t>GPB</w:t>
            </w:r>
            <w:r>
              <w:rPr>
                <w:rFonts w:hint="eastAsia"/>
              </w:rPr>
              <w:tab/>
            </w:r>
            <w:r>
              <w:rPr>
                <w:rFonts w:hint="eastAsia"/>
              </w:rPr>
              <w:t>|= 0X1E0;</w:t>
            </w:r>
            <w:r>
              <w:rPr>
                <w:rFonts w:hint="eastAsia"/>
              </w:rPr>
              <w:tab/>
            </w:r>
            <w:r>
              <w:rPr>
                <w:rFonts w:hint="eastAsia"/>
              </w:rPr>
              <w:tab/>
            </w:r>
            <w:r>
              <w:rPr>
                <w:rFonts w:hint="eastAsia"/>
              </w:rPr>
              <w:tab/>
            </w:r>
            <w:r>
              <w:rPr>
                <w:rFonts w:hint="eastAsia"/>
              </w:rPr>
              <w:tab/>
            </w:r>
            <w:r>
              <w:rPr>
                <w:rFonts w:hint="eastAsia"/>
              </w:rPr>
              <w:t>//灯全灭</w:t>
            </w:r>
          </w:p>
          <w:p w14:paraId="71774B82">
            <w:pPr>
              <w:pStyle w:val="20"/>
            </w:pPr>
            <w:r>
              <w:rPr>
                <w:rFonts w:hint="eastAsia"/>
              </w:rPr>
              <w:tab/>
            </w:r>
            <w:r>
              <w:rPr>
                <w:rFonts w:hint="eastAsia"/>
              </w:rPr>
              <w:tab/>
            </w:r>
            <w:r>
              <w:rPr>
                <w:rFonts w:hint="eastAsia"/>
              </w:rPr>
              <w:tab/>
            </w:r>
            <w:r>
              <w:rPr>
                <w:rFonts w:hint="eastAsia"/>
              </w:rPr>
              <w:t>GPB &amp;=~ 0X80;</w:t>
            </w:r>
            <w:r>
              <w:rPr>
                <w:rFonts w:hint="eastAsia"/>
              </w:rPr>
              <w:tab/>
            </w:r>
            <w:r>
              <w:rPr>
                <w:rFonts w:hint="eastAsia"/>
              </w:rPr>
              <w:tab/>
            </w:r>
            <w:r>
              <w:rPr>
                <w:rFonts w:hint="eastAsia"/>
              </w:rPr>
              <w:tab/>
            </w:r>
            <w:r>
              <w:rPr>
                <w:rFonts w:hint="eastAsia"/>
              </w:rPr>
              <w:tab/>
            </w:r>
            <w:r>
              <w:rPr>
                <w:rFonts w:hint="eastAsia"/>
              </w:rPr>
              <w:t>//LED3亮</w:t>
            </w:r>
          </w:p>
          <w:p w14:paraId="0898B6C3">
            <w:pPr>
              <w:pStyle w:val="20"/>
            </w:pPr>
            <w:r>
              <w:tab/>
            </w:r>
            <w:r>
              <w:tab/>
            </w:r>
            <w:r>
              <w:tab/>
            </w:r>
            <w:r>
              <w:t>GPBDAT =GPB;</w:t>
            </w:r>
          </w:p>
          <w:p w14:paraId="65A81D0C">
            <w:pPr>
              <w:pStyle w:val="20"/>
            </w:pPr>
            <w:r>
              <w:tab/>
            </w:r>
            <w:r>
              <w:tab/>
            </w:r>
            <w:r>
              <w:tab/>
            </w:r>
            <w:r>
              <w:t>while(i--);</w:t>
            </w:r>
          </w:p>
          <w:p w14:paraId="7D6F36C3">
            <w:pPr>
              <w:pStyle w:val="20"/>
            </w:pPr>
            <w:r>
              <w:tab/>
            </w:r>
            <w:r>
              <w:tab/>
            </w:r>
            <w:r>
              <w:tab/>
            </w:r>
            <w:r>
              <w:t>i=80000;</w:t>
            </w:r>
          </w:p>
          <w:p w14:paraId="2E94DC23">
            <w:pPr>
              <w:pStyle w:val="20"/>
            </w:pPr>
            <w:r>
              <w:rPr>
                <w:rFonts w:hint="eastAsia"/>
              </w:rPr>
              <w:tab/>
            </w:r>
            <w:r>
              <w:rPr>
                <w:rFonts w:hint="eastAsia"/>
              </w:rPr>
              <w:tab/>
            </w:r>
            <w:r>
              <w:rPr>
                <w:rFonts w:hint="eastAsia"/>
              </w:rPr>
              <w:tab/>
            </w:r>
            <w:r>
              <w:rPr>
                <w:rFonts w:hint="eastAsia"/>
              </w:rPr>
              <w:t>GPB</w:t>
            </w:r>
            <w:r>
              <w:rPr>
                <w:rFonts w:hint="eastAsia"/>
              </w:rPr>
              <w:tab/>
            </w:r>
            <w:r>
              <w:rPr>
                <w:rFonts w:hint="eastAsia"/>
              </w:rPr>
              <w:t>|= 0X1E0;</w:t>
            </w:r>
            <w:r>
              <w:rPr>
                <w:rFonts w:hint="eastAsia"/>
              </w:rPr>
              <w:tab/>
            </w:r>
            <w:r>
              <w:rPr>
                <w:rFonts w:hint="eastAsia"/>
              </w:rPr>
              <w:tab/>
            </w:r>
            <w:r>
              <w:rPr>
                <w:rFonts w:hint="eastAsia"/>
              </w:rPr>
              <w:tab/>
            </w:r>
            <w:r>
              <w:rPr>
                <w:rFonts w:hint="eastAsia"/>
              </w:rPr>
              <w:tab/>
            </w:r>
            <w:r>
              <w:rPr>
                <w:rFonts w:hint="eastAsia"/>
              </w:rPr>
              <w:t>//灯全灭</w:t>
            </w:r>
          </w:p>
          <w:p w14:paraId="1FCE09F3">
            <w:pPr>
              <w:pStyle w:val="20"/>
            </w:pPr>
            <w:r>
              <w:rPr>
                <w:rFonts w:hint="eastAsia"/>
              </w:rPr>
              <w:tab/>
            </w:r>
            <w:r>
              <w:rPr>
                <w:rFonts w:hint="eastAsia"/>
              </w:rPr>
              <w:tab/>
            </w:r>
            <w:r>
              <w:rPr>
                <w:rFonts w:hint="eastAsia"/>
              </w:rPr>
              <w:tab/>
            </w:r>
            <w:r>
              <w:rPr>
                <w:rFonts w:hint="eastAsia"/>
              </w:rPr>
              <w:t>GPB &amp;=~ 0X100;</w:t>
            </w:r>
            <w:r>
              <w:rPr>
                <w:rFonts w:hint="eastAsia"/>
              </w:rPr>
              <w:tab/>
            </w:r>
            <w:r>
              <w:rPr>
                <w:rFonts w:hint="eastAsia"/>
              </w:rPr>
              <w:tab/>
            </w:r>
            <w:r>
              <w:rPr>
                <w:rFonts w:hint="eastAsia"/>
              </w:rPr>
              <w:tab/>
            </w:r>
            <w:r>
              <w:rPr>
                <w:rFonts w:hint="eastAsia"/>
              </w:rPr>
              <w:t>//LED4亮</w:t>
            </w:r>
          </w:p>
          <w:p w14:paraId="3E6083F2">
            <w:pPr>
              <w:pStyle w:val="20"/>
            </w:pPr>
            <w:r>
              <w:tab/>
            </w:r>
            <w:r>
              <w:tab/>
            </w:r>
            <w:r>
              <w:tab/>
            </w:r>
            <w:r>
              <w:t>GPBDAT =GPB;</w:t>
            </w:r>
          </w:p>
          <w:p w14:paraId="17B2BE7F">
            <w:pPr>
              <w:pStyle w:val="20"/>
            </w:pPr>
            <w:r>
              <w:tab/>
            </w:r>
            <w:r>
              <w:tab/>
            </w:r>
            <w:r>
              <w:tab/>
            </w:r>
            <w:r>
              <w:t>while(i--);</w:t>
            </w:r>
          </w:p>
          <w:p w14:paraId="3F42D0F9">
            <w:pPr>
              <w:pStyle w:val="20"/>
            </w:pPr>
            <w:r>
              <w:tab/>
            </w:r>
            <w:r>
              <w:tab/>
            </w:r>
            <w:r>
              <w:tab/>
            </w:r>
            <w:r>
              <w:t>i=80000;</w:t>
            </w:r>
          </w:p>
          <w:p w14:paraId="0157BB33">
            <w:pPr>
              <w:pStyle w:val="20"/>
            </w:pPr>
            <w:r>
              <w:rPr>
                <w:rFonts w:hint="eastAsia"/>
              </w:rPr>
              <w:tab/>
            </w:r>
            <w:r>
              <w:rPr>
                <w:rFonts w:hint="eastAsia"/>
              </w:rPr>
              <w:tab/>
            </w:r>
            <w:r>
              <w:rPr>
                <w:rFonts w:hint="eastAsia"/>
              </w:rPr>
              <w:tab/>
            </w:r>
            <w:r>
              <w:rPr>
                <w:rFonts w:hint="eastAsia"/>
              </w:rPr>
              <w:t>GPB |= 0X1E0;</w:t>
            </w:r>
            <w:r>
              <w:rPr>
                <w:rFonts w:hint="eastAsia"/>
              </w:rPr>
              <w:tab/>
            </w:r>
            <w:r>
              <w:rPr>
                <w:rFonts w:hint="eastAsia"/>
              </w:rPr>
              <w:tab/>
            </w:r>
            <w:r>
              <w:rPr>
                <w:rFonts w:hint="eastAsia"/>
              </w:rPr>
              <w:tab/>
            </w:r>
            <w:r>
              <w:rPr>
                <w:rFonts w:hint="eastAsia"/>
              </w:rPr>
              <w:tab/>
            </w:r>
            <w:r>
              <w:rPr>
                <w:rFonts w:hint="eastAsia"/>
              </w:rPr>
              <w:t>//灯全灭</w:t>
            </w:r>
          </w:p>
          <w:p w14:paraId="1DB545BB">
            <w:pPr>
              <w:pStyle w:val="20"/>
            </w:pPr>
            <w:r>
              <w:tab/>
            </w:r>
            <w:r>
              <w:tab/>
            </w:r>
            <w:r>
              <w:tab/>
            </w:r>
            <w:r>
              <w:t>GPBDAT =GPB;</w:t>
            </w:r>
          </w:p>
          <w:p w14:paraId="4E40E53C">
            <w:pPr>
              <w:pStyle w:val="20"/>
            </w:pPr>
            <w:r>
              <w:tab/>
            </w:r>
            <w:r>
              <w:tab/>
            </w:r>
            <w:r>
              <w:tab/>
            </w:r>
            <w:r>
              <w:t>while(i--);</w:t>
            </w:r>
          </w:p>
          <w:p w14:paraId="2AA70D05">
            <w:pPr>
              <w:pStyle w:val="20"/>
            </w:pPr>
            <w:r>
              <w:tab/>
            </w:r>
            <w:r>
              <w:tab/>
            </w:r>
            <w:r>
              <w:tab/>
            </w:r>
            <w:r>
              <w:t>i=80000;</w:t>
            </w:r>
          </w:p>
          <w:p w14:paraId="65AB4F48">
            <w:pPr>
              <w:pStyle w:val="20"/>
            </w:pPr>
            <w:r>
              <w:tab/>
            </w:r>
            <w:r>
              <w:tab/>
            </w:r>
            <w:r>
              <w:t>}</w:t>
            </w:r>
          </w:p>
          <w:p w14:paraId="780D6E85">
            <w:pPr>
              <w:pStyle w:val="20"/>
            </w:pPr>
            <w:r>
              <w:rPr>
                <w:rFonts w:hint="eastAsia"/>
              </w:rPr>
              <w:tab/>
            </w:r>
            <w:r>
              <w:rPr>
                <w:rFonts w:hint="eastAsia"/>
              </w:rPr>
              <w:tab/>
            </w:r>
            <w:r>
              <w:rPr>
                <w:rFonts w:hint="eastAsia"/>
              </w:rPr>
              <w:t>else{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//如果GPB1低电平</w:t>
            </w:r>
          </w:p>
          <w:p w14:paraId="3655DDB3">
            <w:pPr>
              <w:pStyle w:val="20"/>
            </w:pPr>
            <w:r>
              <w:tab/>
            </w:r>
            <w:r>
              <w:tab/>
            </w:r>
            <w:r>
              <w:tab/>
            </w:r>
            <w:r>
              <w:t>GPB = GPBDAT;</w:t>
            </w:r>
          </w:p>
          <w:p w14:paraId="1726FFC2">
            <w:pPr>
              <w:pStyle w:val="20"/>
            </w:pPr>
            <w:r>
              <w:rPr>
                <w:rFonts w:hint="eastAsia"/>
              </w:rPr>
              <w:tab/>
            </w:r>
            <w:r>
              <w:rPr>
                <w:rFonts w:hint="eastAsia"/>
              </w:rPr>
              <w:tab/>
            </w:r>
            <w:r>
              <w:rPr>
                <w:rFonts w:hint="eastAsia"/>
              </w:rPr>
              <w:tab/>
            </w:r>
            <w:r>
              <w:rPr>
                <w:rFonts w:hint="eastAsia"/>
              </w:rPr>
              <w:t>GPB</w:t>
            </w:r>
            <w:r>
              <w:rPr>
                <w:rFonts w:hint="eastAsia"/>
              </w:rPr>
              <w:tab/>
            </w:r>
            <w:r>
              <w:rPr>
                <w:rFonts w:hint="eastAsia"/>
              </w:rPr>
              <w:t>|= 0X1E0;</w:t>
            </w:r>
            <w:r>
              <w:rPr>
                <w:rFonts w:hint="eastAsia"/>
              </w:rPr>
              <w:tab/>
            </w:r>
            <w:r>
              <w:rPr>
                <w:rFonts w:hint="eastAsia"/>
              </w:rPr>
              <w:tab/>
            </w:r>
            <w:r>
              <w:rPr>
                <w:rFonts w:hint="eastAsia"/>
              </w:rPr>
              <w:tab/>
            </w:r>
            <w:r>
              <w:rPr>
                <w:rFonts w:hint="eastAsia"/>
              </w:rPr>
              <w:tab/>
            </w:r>
            <w:r>
              <w:rPr>
                <w:rFonts w:hint="eastAsia"/>
              </w:rPr>
              <w:t>//灯全灭</w:t>
            </w:r>
          </w:p>
          <w:p w14:paraId="4E2E8640">
            <w:pPr>
              <w:pStyle w:val="20"/>
            </w:pPr>
            <w:r>
              <w:rPr>
                <w:rFonts w:hint="eastAsia"/>
              </w:rPr>
              <w:tab/>
            </w:r>
            <w:r>
              <w:rPr>
                <w:rFonts w:hint="eastAsia"/>
              </w:rPr>
              <w:tab/>
            </w:r>
            <w:r>
              <w:rPr>
                <w:rFonts w:hint="eastAsia"/>
              </w:rPr>
              <w:tab/>
            </w:r>
            <w:r>
              <w:rPr>
                <w:rFonts w:hint="eastAsia"/>
              </w:rPr>
              <w:t>GPB &amp;=~ 0X100;</w:t>
            </w:r>
            <w:r>
              <w:rPr>
                <w:rFonts w:hint="eastAsia"/>
              </w:rPr>
              <w:tab/>
            </w:r>
            <w:r>
              <w:rPr>
                <w:rFonts w:hint="eastAsia"/>
              </w:rPr>
              <w:tab/>
            </w:r>
            <w:r>
              <w:rPr>
                <w:rFonts w:hint="eastAsia"/>
              </w:rPr>
              <w:tab/>
            </w:r>
            <w:r>
              <w:rPr>
                <w:rFonts w:hint="eastAsia"/>
              </w:rPr>
              <w:t>//LED4亮</w:t>
            </w:r>
          </w:p>
          <w:p w14:paraId="69E117BE">
            <w:pPr>
              <w:pStyle w:val="20"/>
            </w:pPr>
            <w:r>
              <w:tab/>
            </w:r>
            <w:r>
              <w:tab/>
            </w:r>
            <w:r>
              <w:tab/>
            </w:r>
            <w:r>
              <w:t>GPBDAT =GPB;</w:t>
            </w:r>
          </w:p>
          <w:p w14:paraId="7B58D3B3">
            <w:pPr>
              <w:pStyle w:val="20"/>
            </w:pPr>
            <w:r>
              <w:tab/>
            </w:r>
            <w:r>
              <w:tab/>
            </w:r>
            <w:r>
              <w:tab/>
            </w:r>
            <w:r>
              <w:t>while(i--);</w:t>
            </w:r>
          </w:p>
          <w:p w14:paraId="19BE67A6">
            <w:pPr>
              <w:pStyle w:val="20"/>
            </w:pPr>
            <w:r>
              <w:tab/>
            </w:r>
            <w:r>
              <w:tab/>
            </w:r>
            <w:r>
              <w:tab/>
            </w:r>
            <w:r>
              <w:t>i=80000;</w:t>
            </w:r>
          </w:p>
          <w:p w14:paraId="389B1B41">
            <w:pPr>
              <w:pStyle w:val="20"/>
            </w:pPr>
            <w:r>
              <w:rPr>
                <w:rFonts w:hint="eastAsia"/>
              </w:rPr>
              <w:tab/>
            </w:r>
            <w:r>
              <w:rPr>
                <w:rFonts w:hint="eastAsia"/>
              </w:rPr>
              <w:tab/>
            </w:r>
            <w:r>
              <w:rPr>
                <w:rFonts w:hint="eastAsia"/>
              </w:rPr>
              <w:tab/>
            </w:r>
            <w:r>
              <w:rPr>
                <w:rFonts w:hint="eastAsia"/>
              </w:rPr>
              <w:t>GPB</w:t>
            </w:r>
            <w:r>
              <w:rPr>
                <w:rFonts w:hint="eastAsia"/>
              </w:rPr>
              <w:tab/>
            </w:r>
            <w:r>
              <w:rPr>
                <w:rFonts w:hint="eastAsia"/>
              </w:rPr>
              <w:t>|= 0X1E0;</w:t>
            </w:r>
            <w:r>
              <w:rPr>
                <w:rFonts w:hint="eastAsia"/>
              </w:rPr>
              <w:tab/>
            </w:r>
            <w:r>
              <w:rPr>
                <w:rFonts w:hint="eastAsia"/>
              </w:rPr>
              <w:tab/>
            </w:r>
            <w:r>
              <w:rPr>
                <w:rFonts w:hint="eastAsia"/>
              </w:rPr>
              <w:tab/>
            </w:r>
            <w:r>
              <w:rPr>
                <w:rFonts w:hint="eastAsia"/>
              </w:rPr>
              <w:tab/>
            </w:r>
            <w:r>
              <w:rPr>
                <w:rFonts w:hint="eastAsia"/>
              </w:rPr>
              <w:t>//灯全灭</w:t>
            </w:r>
          </w:p>
          <w:p w14:paraId="31715F2F">
            <w:pPr>
              <w:pStyle w:val="20"/>
            </w:pPr>
            <w:r>
              <w:rPr>
                <w:rFonts w:hint="eastAsia"/>
              </w:rPr>
              <w:tab/>
            </w:r>
            <w:r>
              <w:rPr>
                <w:rFonts w:hint="eastAsia"/>
              </w:rPr>
              <w:tab/>
            </w:r>
            <w:r>
              <w:rPr>
                <w:rFonts w:hint="eastAsia"/>
              </w:rPr>
              <w:tab/>
            </w:r>
            <w:r>
              <w:rPr>
                <w:rFonts w:hint="eastAsia"/>
              </w:rPr>
              <w:t>GPB &amp;=~ 0X80;</w:t>
            </w:r>
            <w:r>
              <w:rPr>
                <w:rFonts w:hint="eastAsia"/>
              </w:rPr>
              <w:tab/>
            </w:r>
            <w:r>
              <w:rPr>
                <w:rFonts w:hint="eastAsia"/>
              </w:rPr>
              <w:tab/>
            </w:r>
            <w:r>
              <w:rPr>
                <w:rFonts w:hint="eastAsia"/>
              </w:rPr>
              <w:tab/>
            </w:r>
            <w:r>
              <w:rPr>
                <w:rFonts w:hint="eastAsia"/>
              </w:rPr>
              <w:tab/>
            </w:r>
            <w:r>
              <w:rPr>
                <w:rFonts w:hint="eastAsia"/>
              </w:rPr>
              <w:t>//LED3亮</w:t>
            </w:r>
          </w:p>
          <w:p w14:paraId="655D6E5B">
            <w:pPr>
              <w:pStyle w:val="20"/>
            </w:pPr>
            <w:r>
              <w:tab/>
            </w:r>
            <w:r>
              <w:tab/>
            </w:r>
            <w:r>
              <w:tab/>
            </w:r>
            <w:r>
              <w:t>GPBDAT =GPB;</w:t>
            </w:r>
          </w:p>
          <w:p w14:paraId="4C5F828F">
            <w:pPr>
              <w:pStyle w:val="20"/>
            </w:pPr>
            <w:r>
              <w:tab/>
            </w:r>
            <w:r>
              <w:tab/>
            </w:r>
            <w:r>
              <w:tab/>
            </w:r>
            <w:r>
              <w:t>while(i--);</w:t>
            </w:r>
          </w:p>
          <w:p w14:paraId="07207834">
            <w:pPr>
              <w:pStyle w:val="20"/>
            </w:pPr>
            <w:r>
              <w:tab/>
            </w:r>
            <w:r>
              <w:tab/>
            </w:r>
            <w:r>
              <w:tab/>
            </w:r>
            <w:r>
              <w:t>i=80000;</w:t>
            </w:r>
          </w:p>
          <w:p w14:paraId="03B0049D">
            <w:pPr>
              <w:pStyle w:val="20"/>
            </w:pPr>
            <w:r>
              <w:rPr>
                <w:rFonts w:hint="eastAsia"/>
              </w:rPr>
              <w:tab/>
            </w:r>
            <w:r>
              <w:rPr>
                <w:rFonts w:hint="eastAsia"/>
              </w:rPr>
              <w:tab/>
            </w:r>
            <w:r>
              <w:rPr>
                <w:rFonts w:hint="eastAsia"/>
              </w:rPr>
              <w:tab/>
            </w:r>
            <w:r>
              <w:rPr>
                <w:rFonts w:hint="eastAsia"/>
              </w:rPr>
              <w:t>GPB</w:t>
            </w:r>
            <w:r>
              <w:rPr>
                <w:rFonts w:hint="eastAsia"/>
              </w:rPr>
              <w:tab/>
            </w:r>
            <w:r>
              <w:rPr>
                <w:rFonts w:hint="eastAsia"/>
              </w:rPr>
              <w:t>|= 0X1E0;</w:t>
            </w:r>
            <w:r>
              <w:rPr>
                <w:rFonts w:hint="eastAsia"/>
              </w:rPr>
              <w:tab/>
            </w:r>
            <w:r>
              <w:rPr>
                <w:rFonts w:hint="eastAsia"/>
              </w:rPr>
              <w:tab/>
            </w:r>
            <w:r>
              <w:rPr>
                <w:rFonts w:hint="eastAsia"/>
              </w:rPr>
              <w:tab/>
            </w:r>
            <w:r>
              <w:rPr>
                <w:rFonts w:hint="eastAsia"/>
              </w:rPr>
              <w:tab/>
            </w:r>
            <w:r>
              <w:rPr>
                <w:rFonts w:hint="eastAsia"/>
              </w:rPr>
              <w:t>//灯全灭</w:t>
            </w:r>
          </w:p>
          <w:p w14:paraId="12ADA479">
            <w:pPr>
              <w:pStyle w:val="20"/>
            </w:pPr>
            <w:r>
              <w:rPr>
                <w:rFonts w:hint="eastAsia"/>
              </w:rPr>
              <w:tab/>
            </w:r>
            <w:r>
              <w:rPr>
                <w:rFonts w:hint="eastAsia"/>
              </w:rPr>
              <w:tab/>
            </w:r>
            <w:r>
              <w:rPr>
                <w:rFonts w:hint="eastAsia"/>
              </w:rPr>
              <w:tab/>
            </w:r>
            <w:r>
              <w:rPr>
                <w:rFonts w:hint="eastAsia"/>
              </w:rPr>
              <w:t>GPB &amp;=~ 0X40;</w:t>
            </w:r>
            <w:r>
              <w:rPr>
                <w:rFonts w:hint="eastAsia"/>
              </w:rPr>
              <w:tab/>
            </w:r>
            <w:r>
              <w:rPr>
                <w:rFonts w:hint="eastAsia"/>
              </w:rPr>
              <w:tab/>
            </w:r>
            <w:r>
              <w:rPr>
                <w:rFonts w:hint="eastAsia"/>
              </w:rPr>
              <w:tab/>
            </w:r>
            <w:r>
              <w:rPr>
                <w:rFonts w:hint="eastAsia"/>
              </w:rPr>
              <w:tab/>
            </w:r>
            <w:r>
              <w:rPr>
                <w:rFonts w:hint="eastAsia"/>
              </w:rPr>
              <w:t>//LED2亮</w:t>
            </w:r>
          </w:p>
          <w:p w14:paraId="2A8B7A98">
            <w:pPr>
              <w:pStyle w:val="20"/>
            </w:pPr>
            <w:r>
              <w:tab/>
            </w:r>
            <w:r>
              <w:tab/>
            </w:r>
            <w:r>
              <w:tab/>
            </w:r>
            <w:r>
              <w:t>GPBDAT =GPB;</w:t>
            </w:r>
          </w:p>
          <w:p w14:paraId="43EADB61">
            <w:pPr>
              <w:pStyle w:val="20"/>
            </w:pPr>
            <w:r>
              <w:tab/>
            </w:r>
            <w:r>
              <w:tab/>
            </w:r>
            <w:r>
              <w:tab/>
            </w:r>
            <w:r>
              <w:t>while(i--);</w:t>
            </w:r>
          </w:p>
          <w:p w14:paraId="23EF00FD">
            <w:pPr>
              <w:pStyle w:val="20"/>
            </w:pPr>
            <w:r>
              <w:tab/>
            </w:r>
            <w:r>
              <w:tab/>
            </w:r>
            <w:r>
              <w:tab/>
            </w:r>
            <w:r>
              <w:t>i=80000;</w:t>
            </w:r>
          </w:p>
          <w:p w14:paraId="2305C134">
            <w:pPr>
              <w:pStyle w:val="20"/>
            </w:pPr>
            <w:r>
              <w:rPr>
                <w:rFonts w:hint="eastAsia"/>
              </w:rPr>
              <w:tab/>
            </w:r>
            <w:r>
              <w:rPr>
                <w:rFonts w:hint="eastAsia"/>
              </w:rPr>
              <w:tab/>
            </w:r>
            <w:r>
              <w:rPr>
                <w:rFonts w:hint="eastAsia"/>
              </w:rPr>
              <w:tab/>
            </w:r>
            <w:r>
              <w:rPr>
                <w:rFonts w:hint="eastAsia"/>
              </w:rPr>
              <w:t>GPB</w:t>
            </w:r>
            <w:r>
              <w:rPr>
                <w:rFonts w:hint="eastAsia"/>
              </w:rPr>
              <w:tab/>
            </w:r>
            <w:r>
              <w:rPr>
                <w:rFonts w:hint="eastAsia"/>
              </w:rPr>
              <w:t>|= 0X1E0;</w:t>
            </w:r>
            <w:r>
              <w:rPr>
                <w:rFonts w:hint="eastAsia"/>
              </w:rPr>
              <w:tab/>
            </w:r>
            <w:r>
              <w:rPr>
                <w:rFonts w:hint="eastAsia"/>
              </w:rPr>
              <w:tab/>
            </w:r>
            <w:r>
              <w:rPr>
                <w:rFonts w:hint="eastAsia"/>
              </w:rPr>
              <w:tab/>
            </w:r>
            <w:r>
              <w:rPr>
                <w:rFonts w:hint="eastAsia"/>
              </w:rPr>
              <w:tab/>
            </w:r>
            <w:r>
              <w:rPr>
                <w:rFonts w:hint="eastAsia"/>
              </w:rPr>
              <w:t>//灯全灭</w:t>
            </w:r>
          </w:p>
          <w:p w14:paraId="2ED1B2D2">
            <w:pPr>
              <w:pStyle w:val="20"/>
            </w:pPr>
            <w:r>
              <w:rPr>
                <w:rFonts w:hint="eastAsia"/>
              </w:rPr>
              <w:tab/>
            </w:r>
            <w:r>
              <w:rPr>
                <w:rFonts w:hint="eastAsia"/>
              </w:rPr>
              <w:tab/>
            </w:r>
            <w:r>
              <w:rPr>
                <w:rFonts w:hint="eastAsia"/>
              </w:rPr>
              <w:tab/>
            </w:r>
            <w:r>
              <w:rPr>
                <w:rFonts w:hint="eastAsia"/>
              </w:rPr>
              <w:t>GPB &amp;=~ 0X20;</w:t>
            </w:r>
            <w:r>
              <w:rPr>
                <w:rFonts w:hint="eastAsia"/>
              </w:rPr>
              <w:tab/>
            </w:r>
            <w:r>
              <w:rPr>
                <w:rFonts w:hint="eastAsia"/>
              </w:rPr>
              <w:tab/>
            </w:r>
            <w:r>
              <w:rPr>
                <w:rFonts w:hint="eastAsia"/>
              </w:rPr>
              <w:tab/>
            </w:r>
            <w:r>
              <w:rPr>
                <w:rFonts w:hint="eastAsia"/>
              </w:rPr>
              <w:tab/>
            </w:r>
            <w:r>
              <w:rPr>
                <w:rFonts w:hint="eastAsia"/>
              </w:rPr>
              <w:t>//LED1亮</w:t>
            </w:r>
          </w:p>
          <w:p w14:paraId="3DC5EE57">
            <w:pPr>
              <w:pStyle w:val="20"/>
            </w:pPr>
            <w:r>
              <w:tab/>
            </w:r>
            <w:r>
              <w:tab/>
            </w:r>
            <w:r>
              <w:tab/>
            </w:r>
            <w:r>
              <w:t>GPBDAT =GPB;</w:t>
            </w:r>
          </w:p>
          <w:p w14:paraId="6D556774">
            <w:pPr>
              <w:pStyle w:val="20"/>
            </w:pPr>
            <w:r>
              <w:tab/>
            </w:r>
            <w:r>
              <w:tab/>
            </w:r>
            <w:r>
              <w:tab/>
            </w:r>
            <w:r>
              <w:t>while(i--);</w:t>
            </w:r>
          </w:p>
          <w:p w14:paraId="006EC3E8">
            <w:pPr>
              <w:pStyle w:val="20"/>
            </w:pPr>
            <w:r>
              <w:tab/>
            </w:r>
            <w:r>
              <w:tab/>
            </w:r>
            <w:r>
              <w:tab/>
            </w:r>
            <w:r>
              <w:t>i=80000;</w:t>
            </w:r>
          </w:p>
          <w:p w14:paraId="345E4B03">
            <w:pPr>
              <w:pStyle w:val="20"/>
            </w:pPr>
            <w:r>
              <w:rPr>
                <w:rFonts w:hint="eastAsia"/>
              </w:rPr>
              <w:tab/>
            </w:r>
            <w:r>
              <w:rPr>
                <w:rFonts w:hint="eastAsia"/>
              </w:rPr>
              <w:tab/>
            </w:r>
            <w:r>
              <w:rPr>
                <w:rFonts w:hint="eastAsia"/>
              </w:rPr>
              <w:tab/>
            </w:r>
            <w:r>
              <w:rPr>
                <w:rFonts w:hint="eastAsia"/>
              </w:rPr>
              <w:t>GPB |= 0X1E0;</w:t>
            </w:r>
            <w:r>
              <w:rPr>
                <w:rFonts w:hint="eastAsia"/>
              </w:rPr>
              <w:tab/>
            </w:r>
            <w:r>
              <w:rPr>
                <w:rFonts w:hint="eastAsia"/>
              </w:rPr>
              <w:tab/>
            </w:r>
            <w:r>
              <w:rPr>
                <w:rFonts w:hint="eastAsia"/>
              </w:rPr>
              <w:tab/>
            </w:r>
            <w:r>
              <w:rPr>
                <w:rFonts w:hint="eastAsia"/>
              </w:rPr>
              <w:tab/>
            </w:r>
            <w:r>
              <w:rPr>
                <w:rFonts w:hint="eastAsia"/>
              </w:rPr>
              <w:t>//灯全灭</w:t>
            </w:r>
          </w:p>
          <w:p w14:paraId="2070809E">
            <w:pPr>
              <w:pStyle w:val="20"/>
            </w:pPr>
            <w:r>
              <w:tab/>
            </w:r>
            <w:r>
              <w:tab/>
            </w:r>
            <w:r>
              <w:tab/>
            </w:r>
            <w:r>
              <w:t>GPBDAT =GPB;</w:t>
            </w:r>
          </w:p>
          <w:p w14:paraId="1702FA2A">
            <w:pPr>
              <w:pStyle w:val="20"/>
            </w:pPr>
            <w:r>
              <w:tab/>
            </w:r>
            <w:r>
              <w:tab/>
            </w:r>
            <w:r>
              <w:tab/>
            </w:r>
            <w:r>
              <w:t>while(i--);</w:t>
            </w:r>
          </w:p>
          <w:p w14:paraId="6843E766">
            <w:pPr>
              <w:pStyle w:val="20"/>
            </w:pPr>
            <w:r>
              <w:tab/>
            </w:r>
            <w:r>
              <w:tab/>
            </w:r>
            <w:r>
              <w:tab/>
            </w:r>
            <w:r>
              <w:t>i=80000;</w:t>
            </w:r>
          </w:p>
          <w:p w14:paraId="101116DA">
            <w:pPr>
              <w:pStyle w:val="20"/>
            </w:pPr>
            <w:r>
              <w:tab/>
            </w:r>
            <w:r>
              <w:tab/>
            </w:r>
            <w:r>
              <w:t>}</w:t>
            </w:r>
          </w:p>
          <w:p w14:paraId="7AA65C71">
            <w:pPr>
              <w:pStyle w:val="20"/>
            </w:pPr>
            <w:r>
              <w:tab/>
            </w:r>
            <w:r>
              <w:t>}</w:t>
            </w:r>
          </w:p>
          <w:p w14:paraId="326906B1">
            <w:pPr>
              <w:pStyle w:val="20"/>
            </w:pPr>
            <w:r>
              <w:t>}</w:t>
            </w:r>
          </w:p>
        </w:tc>
      </w:tr>
    </w:tbl>
    <w:p w14:paraId="4171D0E6">
      <w:pPr>
        <w:pStyle w:val="15"/>
        <w:ind w:left="372" w:firstLine="0" w:firstLineChars="0"/>
        <w:rPr>
          <w:b/>
        </w:rPr>
      </w:pPr>
    </w:p>
    <w:p w14:paraId="4667E6DD">
      <w:pPr>
        <w:pStyle w:val="28"/>
        <w:numPr>
          <w:ilvl w:val="0"/>
          <w:numId w:val="4"/>
        </w:numPr>
        <w:ind w:left="426"/>
        <w:jc w:val="both"/>
        <w:rPr>
          <w:b/>
        </w:rPr>
      </w:pPr>
      <w:r>
        <w:rPr>
          <w:rFonts w:hint="eastAsia"/>
          <w:b/>
        </w:rPr>
        <w:t>运行过程及结果界面截图</w:t>
      </w:r>
    </w:p>
    <w:p w14:paraId="1B1087ED">
      <w:pPr>
        <w:pStyle w:val="15"/>
        <w:ind w:firstLine="480"/>
      </w:pPr>
      <w:r>
        <w:rPr>
          <w:rFonts w:hint="eastAsia"/>
        </w:rPr>
        <w:t>设置完成输入设置后，“Logic</w:t>
      </w:r>
      <w:r>
        <w:t xml:space="preserve"> Analyzer</w:t>
      </w:r>
      <w:r>
        <w:rPr>
          <w:rFonts w:hint="eastAsia"/>
        </w:rPr>
        <w:t>”窗口显示如下，里面多了4个引脚的显示。</w:t>
      </w:r>
    </w:p>
    <w:p w14:paraId="643B4831">
      <w:pPr>
        <w:pStyle w:val="18"/>
      </w:pPr>
      <w:r>
        <w:drawing>
          <wp:inline distT="0" distB="0" distL="0" distR="0">
            <wp:extent cx="5400040" cy="1558290"/>
            <wp:effectExtent l="0" t="0" r="1016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400040" cy="1558290"/>
                    </a:xfrm>
                    <a:prstGeom prst="rect">
                      <a:avLst/>
                    </a:prstGeom>
                  </pic:spPr>
                </pic:pic>
              </a:graphicData>
            </a:graphic>
          </wp:inline>
        </w:drawing>
      </w:r>
    </w:p>
    <w:p w14:paraId="514D6960">
      <w:pPr>
        <w:pStyle w:val="16"/>
      </w:pPr>
      <w:r>
        <w:t xml:space="preserve">图1 </w:t>
      </w:r>
      <w:r>
        <w:rPr>
          <w:rFonts w:hint="eastAsia"/>
        </w:rPr>
        <w:t>设置完成输入设置后“Logic</w:t>
      </w:r>
      <w:r>
        <w:t xml:space="preserve"> Analyzer</w:t>
      </w:r>
      <w:r>
        <w:rPr>
          <w:rFonts w:hint="eastAsia"/>
        </w:rPr>
        <w:t>”窗口显示</w:t>
      </w:r>
    </w:p>
    <w:p w14:paraId="21D05F18">
      <w:pPr>
        <w:pStyle w:val="15"/>
        <w:ind w:firstLine="480"/>
        <w:rPr>
          <w:rFonts w:hint="default"/>
          <w:lang w:val="en-US"/>
        </w:rPr>
      </w:pPr>
      <w:r>
        <w:rPr>
          <w:rFonts w:hint="eastAsia" w:ascii="宋体" w:hAnsi="宋体"/>
        </w:rPr>
        <w:t>图2是拨码开关K1（GPB</w:t>
      </w:r>
      <w:r>
        <w:rPr>
          <w:rFonts w:ascii="宋体" w:hAnsi="宋体"/>
        </w:rPr>
        <w:t>1</w:t>
      </w:r>
      <w:r>
        <w:rPr>
          <w:rFonts w:hint="eastAsia" w:ascii="宋体" w:hAnsi="宋体"/>
        </w:rPr>
        <w:t>）输入为高电平的时候情况，</w:t>
      </w:r>
      <w:r>
        <w:rPr>
          <w:rFonts w:hint="eastAsia"/>
        </w:rPr>
        <w:t>指示灯从上到下（LED1到LED4）循环显示</w:t>
      </w:r>
      <w:r>
        <w:rPr>
          <w:rFonts w:hint="eastAsia" w:ascii="宋体" w:hAnsi="宋体"/>
        </w:rPr>
        <w:t>。从图中可以看出，每个灯点亮的时间约为</w:t>
      </w:r>
      <w:r>
        <w:rPr>
          <w:rFonts w:hint="eastAsia" w:ascii="宋体" w:hAnsi="宋体"/>
          <w:color w:val="000000" w:themeColor="text1"/>
          <w:lang w:val="en-US" w:eastAsia="zh-CN"/>
          <w14:textFill>
            <w14:solidFill>
              <w14:schemeClr w14:val="tx1"/>
            </w14:solidFill>
          </w14:textFill>
        </w:rPr>
        <w:t>26.8ms.</w:t>
      </w:r>
    </w:p>
    <w:p w14:paraId="51DCDFAE">
      <w:pPr>
        <w:pStyle w:val="18"/>
      </w:pPr>
      <w:r>
        <w:drawing>
          <wp:inline distT="0" distB="0" distL="0" distR="0">
            <wp:extent cx="5400040" cy="1566545"/>
            <wp:effectExtent l="0" t="0" r="1016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400040" cy="1566545"/>
                    </a:xfrm>
                    <a:prstGeom prst="rect">
                      <a:avLst/>
                    </a:prstGeom>
                  </pic:spPr>
                </pic:pic>
              </a:graphicData>
            </a:graphic>
          </wp:inline>
        </w:drawing>
      </w:r>
    </w:p>
    <w:p w14:paraId="217DE663">
      <w:pPr>
        <w:pStyle w:val="16"/>
      </w:pPr>
      <w:r>
        <w:t xml:space="preserve">图2 </w:t>
      </w:r>
      <w:r>
        <w:rPr>
          <w:rFonts w:hint="eastAsia" w:ascii="宋体" w:hAnsi="宋体"/>
          <w:sz w:val="24"/>
        </w:rPr>
        <w:t>拨码开关K1（GPB</w:t>
      </w:r>
      <w:r>
        <w:rPr>
          <w:rFonts w:ascii="宋体" w:hAnsi="宋体"/>
          <w:sz w:val="24"/>
        </w:rPr>
        <w:t>1</w:t>
      </w:r>
      <w:r>
        <w:rPr>
          <w:rFonts w:hint="eastAsia" w:ascii="宋体" w:hAnsi="宋体"/>
          <w:sz w:val="24"/>
        </w:rPr>
        <w:t>）输入为高电平时的输出波形</w:t>
      </w:r>
    </w:p>
    <w:p w14:paraId="75FC2513">
      <w:pPr>
        <w:pStyle w:val="15"/>
        <w:ind w:firstLine="480"/>
      </w:pPr>
      <w:r>
        <w:rPr>
          <w:rFonts w:hint="eastAsia" w:ascii="宋体" w:hAnsi="宋体"/>
        </w:rPr>
        <w:t>完整的仿真输出波形如图3所示，图中后半部分就是GPB</w:t>
      </w:r>
      <w:r>
        <w:rPr>
          <w:rFonts w:ascii="宋体" w:hAnsi="宋体"/>
        </w:rPr>
        <w:t>1为低电平时</w:t>
      </w:r>
      <w:r>
        <w:rPr>
          <w:rFonts w:hint="eastAsia" w:ascii="宋体" w:hAnsi="宋体"/>
        </w:rPr>
        <w:t>，指示灯从下到上（LED4到LED1）循环显示。</w:t>
      </w:r>
    </w:p>
    <w:p w14:paraId="6527442F">
      <w:pPr>
        <w:pStyle w:val="18"/>
      </w:pPr>
      <w:r>
        <w:drawing>
          <wp:inline distT="0" distB="0" distL="0" distR="0">
            <wp:extent cx="5400040" cy="1076960"/>
            <wp:effectExtent l="0" t="0" r="1016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400040" cy="1076960"/>
                    </a:xfrm>
                    <a:prstGeom prst="rect">
                      <a:avLst/>
                    </a:prstGeom>
                  </pic:spPr>
                </pic:pic>
              </a:graphicData>
            </a:graphic>
          </wp:inline>
        </w:drawing>
      </w:r>
    </w:p>
    <w:p w14:paraId="2E6FA9B3">
      <w:pPr>
        <w:pStyle w:val="16"/>
      </w:pPr>
      <w:r>
        <w:t xml:space="preserve">图3 </w:t>
      </w:r>
      <w:r>
        <w:rPr>
          <w:rFonts w:hint="eastAsia" w:ascii="宋体" w:hAnsi="宋体"/>
        </w:rPr>
        <w:t>完整的仿真输出波形</w:t>
      </w:r>
    </w:p>
    <w:p w14:paraId="0CCDFDB7">
      <w:pPr>
        <w:pStyle w:val="16"/>
      </w:pPr>
    </w:p>
    <w:p w14:paraId="558B061C">
      <w:pPr>
        <w:pStyle w:val="28"/>
        <w:numPr>
          <w:ilvl w:val="0"/>
          <w:numId w:val="4"/>
        </w:numPr>
        <w:ind w:left="426"/>
        <w:jc w:val="both"/>
        <w:rPr>
          <w:b/>
        </w:rPr>
      </w:pPr>
      <w:r>
        <w:rPr>
          <w:rFonts w:hint="eastAsia"/>
          <w:b/>
        </w:rPr>
        <w:t>实验结论</w:t>
      </w:r>
    </w:p>
    <w:p w14:paraId="51763597">
      <w:pPr>
        <w:pStyle w:val="15"/>
        <w:ind w:firstLine="480"/>
      </w:pPr>
      <w:r>
        <w:t>通过仿真测试</w:t>
      </w:r>
      <w:r>
        <w:rPr>
          <w:rFonts w:hint="eastAsia"/>
        </w:rPr>
        <w:t>，</w:t>
      </w:r>
      <w:r>
        <w:t>可以看出</w:t>
      </w:r>
      <w:r>
        <w:rPr>
          <w:rFonts w:hint="eastAsia"/>
        </w:rPr>
        <w:t>，</w:t>
      </w:r>
      <w:r>
        <w:t>GPB5-8这</w:t>
      </w:r>
      <w:r>
        <w:rPr>
          <w:rFonts w:hint="eastAsia"/>
        </w:rPr>
        <w:t>4个端口，在</w:t>
      </w:r>
      <w:r>
        <w:rPr>
          <w:rFonts w:hint="eastAsia" w:ascii="宋体" w:hAnsi="宋体"/>
        </w:rPr>
        <w:t>GPB</w:t>
      </w:r>
      <w:r>
        <w:rPr>
          <w:rFonts w:ascii="宋体" w:hAnsi="宋体"/>
        </w:rPr>
        <w:t>1为</w:t>
      </w:r>
      <w:r>
        <w:rPr>
          <w:rFonts w:hint="eastAsia" w:ascii="宋体" w:hAnsi="宋体"/>
        </w:rPr>
        <w:t>高</w:t>
      </w:r>
      <w:r>
        <w:rPr>
          <w:rFonts w:ascii="宋体" w:hAnsi="宋体"/>
        </w:rPr>
        <w:t>电平时</w:t>
      </w:r>
      <w:r>
        <w:rPr>
          <w:rFonts w:hint="eastAsia" w:ascii="宋体" w:hAnsi="宋体"/>
        </w:rPr>
        <w:t>，轮流输出低电平，使得指示灯从上到下（LED</w:t>
      </w:r>
      <w:r>
        <w:rPr>
          <w:rFonts w:ascii="宋体" w:hAnsi="宋体"/>
        </w:rPr>
        <w:t>1</w:t>
      </w:r>
      <w:r>
        <w:rPr>
          <w:rFonts w:hint="eastAsia" w:ascii="宋体" w:hAnsi="宋体"/>
        </w:rPr>
        <w:t>到LED</w:t>
      </w:r>
      <w:r>
        <w:rPr>
          <w:rFonts w:ascii="宋体" w:hAnsi="宋体"/>
        </w:rPr>
        <w:t>4</w:t>
      </w:r>
      <w:r>
        <w:rPr>
          <w:rFonts w:hint="eastAsia" w:ascii="宋体" w:hAnsi="宋体"/>
        </w:rPr>
        <w:t>）循环显示；</w:t>
      </w:r>
      <w:r>
        <w:rPr>
          <w:rFonts w:hint="eastAsia"/>
        </w:rPr>
        <w:t>在</w:t>
      </w:r>
      <w:r>
        <w:rPr>
          <w:rFonts w:hint="eastAsia" w:ascii="宋体" w:hAnsi="宋体"/>
        </w:rPr>
        <w:t>GPB</w:t>
      </w:r>
      <w:r>
        <w:rPr>
          <w:rFonts w:ascii="宋体" w:hAnsi="宋体"/>
        </w:rPr>
        <w:t>1为低电平时</w:t>
      </w:r>
      <w:r>
        <w:rPr>
          <w:rFonts w:hint="eastAsia" w:ascii="宋体" w:hAnsi="宋体"/>
        </w:rPr>
        <w:t>，轮流输出低电平，使得指示灯从下到上（LED4到LED1）循环显示。且低电平的持续时间约为1</w:t>
      </w:r>
      <w:r>
        <w:rPr>
          <w:rFonts w:ascii="宋体" w:hAnsi="宋体"/>
        </w:rPr>
        <w:t>9ms</w:t>
      </w:r>
      <w:r>
        <w:rPr>
          <w:rFonts w:hint="eastAsia" w:ascii="宋体" w:hAnsi="宋体"/>
        </w:rPr>
        <w:t>，</w:t>
      </w:r>
      <w:r>
        <w:rPr>
          <w:rFonts w:ascii="宋体" w:hAnsi="宋体"/>
        </w:rPr>
        <w:t>即使得每个灯被点亮的持续时间约为</w:t>
      </w:r>
      <w:r>
        <w:rPr>
          <w:rFonts w:hint="eastAsia" w:ascii="宋体" w:hAnsi="宋体"/>
          <w:color w:val="000000" w:themeColor="text1"/>
          <w:lang w:val="en-US" w:eastAsia="zh-CN"/>
          <w14:textFill>
            <w14:solidFill>
              <w14:schemeClr w14:val="tx1"/>
            </w14:solidFill>
          </w14:textFill>
        </w:rPr>
        <w:t>26.8ms</w:t>
      </w:r>
      <w:r>
        <w:rPr>
          <w:rFonts w:hint="eastAsia" w:ascii="宋体" w:hAnsi="宋体"/>
        </w:rPr>
        <w:t>。符合实验要求。</w:t>
      </w:r>
    </w:p>
    <w:p w14:paraId="3EF2BE64">
      <w:pPr>
        <w:pStyle w:val="15"/>
        <w:ind w:firstLine="480"/>
      </w:pPr>
    </w:p>
    <w:p w14:paraId="017EE8AF">
      <w:pPr>
        <w:pStyle w:val="14"/>
        <w:numPr>
          <w:ilvl w:val="0"/>
          <w:numId w:val="3"/>
        </w:numPr>
        <w:spacing w:before="120" w:after="120" w:line="400" w:lineRule="exact"/>
        <w:ind w:firstLineChars="0"/>
        <w:rPr>
          <w:rFonts w:ascii="黑体" w:hAnsi="黑体" w:eastAsia="黑体"/>
          <w:bCs/>
          <w:sz w:val="28"/>
        </w:rPr>
      </w:pPr>
      <w:r>
        <w:rPr>
          <w:rFonts w:ascii="黑体" w:hAnsi="黑体" w:eastAsia="黑体"/>
          <w:bCs/>
          <w:sz w:val="28"/>
        </w:rPr>
        <w:t>总结及心得体会：</w:t>
      </w:r>
    </w:p>
    <w:p w14:paraId="35FF3D61">
      <w:pPr>
        <w:pStyle w:val="15"/>
        <w:ind w:firstLine="480"/>
      </w:pPr>
      <w:r>
        <w:rPr>
          <w:rFonts w:hint="eastAsia"/>
        </w:rPr>
        <w:t>通过本次实验我学会了通过</w:t>
      </w:r>
      <w:r>
        <w:rPr>
          <w:rFonts w:hint="eastAsia"/>
          <w:lang w:val="en-US" w:eastAsia="zh-CN"/>
        </w:rPr>
        <w:t>查询手册直接配置</w:t>
      </w:r>
      <w:r>
        <w:rPr>
          <w:rFonts w:hint="eastAsia"/>
        </w:rPr>
        <w:t>寄存器来操作外设，并实现了简单的流水灯例程，大型工程的最底层都是对寄存器的操作，一层层封装成了我们常见的函数。</w:t>
      </w:r>
    </w:p>
    <w:p w14:paraId="1BE27DD8">
      <w:pPr>
        <w:pStyle w:val="14"/>
        <w:numPr>
          <w:ilvl w:val="0"/>
          <w:numId w:val="3"/>
        </w:numPr>
        <w:spacing w:before="120" w:after="120" w:line="400" w:lineRule="exact"/>
        <w:ind w:firstLineChars="0"/>
        <w:rPr>
          <w:rFonts w:ascii="黑体" w:hAnsi="黑体" w:eastAsia="黑体"/>
          <w:bCs/>
          <w:sz w:val="28"/>
        </w:rPr>
      </w:pPr>
      <w:r>
        <w:rPr>
          <w:rFonts w:hint="eastAsia" w:ascii="黑体" w:hAnsi="黑体" w:eastAsia="黑体"/>
          <w:bCs/>
          <w:sz w:val="28"/>
        </w:rPr>
        <w:t>对本实验过程及方法、手段的改进建议：</w:t>
      </w:r>
    </w:p>
    <w:p w14:paraId="0AC8B55B">
      <w:pPr>
        <w:pStyle w:val="15"/>
        <w:ind w:firstLine="480"/>
      </w:pPr>
      <w:r>
        <w:rPr>
          <w:rFonts w:hint="eastAsia"/>
        </w:rPr>
        <w:t>没有库函数的情况下，点亮灯的时间无法确定，只能用while实现</w:t>
      </w:r>
      <w:r>
        <w:rPr>
          <w:rFonts w:hint="eastAsia"/>
          <w:lang w:val="en-US" w:eastAsia="zh-CN"/>
        </w:rPr>
        <w:t>大致</w:t>
      </w:r>
      <w:r>
        <w:rPr>
          <w:rFonts w:hint="eastAsia"/>
        </w:rPr>
        <w:t>延时功能，建议加入delay函数以便于控制灯的点亮时间。</w:t>
      </w:r>
    </w:p>
    <w:p w14:paraId="50E21177">
      <w:pPr>
        <w:pStyle w:val="22"/>
      </w:pPr>
    </w:p>
    <w:p w14:paraId="0BC4DEEC">
      <w:pPr>
        <w:spacing w:line="360" w:lineRule="auto"/>
        <w:ind w:left="5040" w:firstLine="560"/>
        <w:rPr>
          <w:rFonts w:ascii="黑体" w:hAnsi="黑体" w:eastAsia="黑体"/>
          <w:bCs/>
          <w:sz w:val="28"/>
        </w:rPr>
      </w:pPr>
      <w:r>
        <w:rPr>
          <w:rFonts w:ascii="黑体" w:hAnsi="黑体" w:eastAsia="黑体"/>
          <w:bCs/>
          <w:sz w:val="28"/>
        </w:rPr>
        <w:t xml:space="preserve">报告评分：   </w:t>
      </w:r>
    </w:p>
    <w:p w14:paraId="151D7FA9">
      <w:pPr>
        <w:spacing w:line="360" w:lineRule="auto"/>
        <w:ind w:left="5040" w:firstLine="560"/>
        <w:rPr>
          <w:rFonts w:ascii="黑体" w:hAnsi="黑体" w:eastAsia="黑体"/>
          <w:bCs/>
          <w:sz w:val="28"/>
        </w:rPr>
      </w:pPr>
      <w:r>
        <w:rPr>
          <w:rFonts w:ascii="黑体" w:hAnsi="黑体" w:eastAsia="黑体"/>
          <w:bCs/>
          <w:sz w:val="28"/>
        </w:rPr>
        <w:t>指导教师签字：</w:t>
      </w:r>
    </w:p>
    <w:p w14:paraId="27B72F6B">
      <w:pPr>
        <w:widowControl/>
        <w:jc w:val="left"/>
        <w:rPr>
          <w:rFonts w:ascii="黑体" w:hAnsi="黑体" w:eastAsia="黑体"/>
          <w:bCs/>
          <w:sz w:val="28"/>
        </w:rPr>
      </w:pPr>
      <w:r>
        <w:rPr>
          <w:rFonts w:ascii="黑体" w:hAnsi="黑体" w:eastAsia="黑体"/>
          <w:bCs/>
          <w:sz w:val="28"/>
        </w:rPr>
        <w:br w:type="page"/>
      </w:r>
    </w:p>
    <w:p w14:paraId="2E6B2DBF">
      <w:pPr>
        <w:spacing w:line="360" w:lineRule="auto"/>
        <w:ind w:firstLine="883"/>
        <w:jc w:val="center"/>
        <w:rPr>
          <w:rFonts w:ascii="仿宋" w:hAnsi="仿宋" w:eastAsia="仿宋"/>
          <w:b/>
          <w:bCs/>
          <w:sz w:val="44"/>
        </w:rPr>
      </w:pPr>
      <w:r>
        <w:rPr>
          <w:rFonts w:ascii="仿宋" w:hAnsi="仿宋" w:eastAsia="仿宋"/>
          <w:b/>
          <w:bCs/>
          <w:sz w:val="44"/>
        </w:rPr>
        <w:t>电 子 科 技 大 学</w:t>
      </w:r>
    </w:p>
    <w:p w14:paraId="60C6BDD8">
      <w:pPr>
        <w:spacing w:line="360" w:lineRule="auto"/>
        <w:ind w:firstLine="1044"/>
        <w:jc w:val="center"/>
        <w:rPr>
          <w:rFonts w:ascii="仿宋" w:hAnsi="仿宋" w:eastAsia="仿宋"/>
          <w:b/>
          <w:bCs/>
          <w:sz w:val="52"/>
        </w:rPr>
      </w:pPr>
      <w:r>
        <w:rPr>
          <w:rFonts w:ascii="仿宋" w:hAnsi="仿宋" w:eastAsia="仿宋"/>
          <w:b/>
          <w:bCs/>
          <w:sz w:val="52"/>
        </w:rPr>
        <w:t>实   验   报   告</w:t>
      </w:r>
    </w:p>
    <w:p w14:paraId="37FA7D82">
      <w:pPr>
        <w:spacing w:line="360" w:lineRule="auto"/>
        <w:ind w:firstLine="562"/>
        <w:rPr>
          <w:rFonts w:ascii="黑体" w:hAnsi="黑体" w:eastAsia="黑体"/>
          <w:b/>
          <w:bCs/>
          <w:sz w:val="28"/>
        </w:rPr>
      </w:pPr>
      <w:r>
        <w:rPr>
          <w:rFonts w:ascii="黑体" w:hAnsi="黑体" w:eastAsia="黑体"/>
          <w:b/>
          <w:bCs/>
          <w:sz w:val="28"/>
        </w:rPr>
        <w:t xml:space="preserve">学生姓名： </w:t>
      </w:r>
      <w:r>
        <w:rPr>
          <w:rFonts w:hint="eastAsia" w:ascii="黑体" w:hAnsi="黑体" w:eastAsia="黑体"/>
          <w:b/>
          <w:bCs/>
          <w:sz w:val="28"/>
          <w:lang w:val="en-US" w:eastAsia="zh-CN"/>
        </w:rPr>
        <w:t>成棋伟</w:t>
      </w:r>
      <w:r>
        <w:rPr>
          <w:rFonts w:ascii="黑体" w:hAnsi="黑体" w:eastAsia="黑体"/>
          <w:b/>
          <w:bCs/>
          <w:sz w:val="28"/>
        </w:rPr>
        <w:t xml:space="preserve">   </w:t>
      </w:r>
      <w:r>
        <w:rPr>
          <w:rFonts w:ascii="黑体" w:hAnsi="黑体" w:eastAsia="黑体"/>
          <w:b/>
          <w:bCs/>
          <w:sz w:val="28"/>
        </w:rPr>
        <w:tab/>
      </w:r>
      <w:r>
        <w:rPr>
          <w:rFonts w:ascii="黑体" w:hAnsi="黑体" w:eastAsia="黑体"/>
          <w:b/>
          <w:bCs/>
          <w:sz w:val="28"/>
        </w:rPr>
        <w:t>学号：</w:t>
      </w:r>
      <w:r>
        <w:rPr>
          <w:rFonts w:hint="eastAsia" w:ascii="黑体" w:hAnsi="黑体" w:eastAsia="黑体"/>
          <w:b/>
          <w:bCs/>
          <w:sz w:val="28"/>
          <w:lang w:val="en-US" w:eastAsia="zh-CN"/>
        </w:rPr>
        <w:t>2022130102013</w:t>
      </w:r>
      <w:r>
        <w:rPr>
          <w:rFonts w:ascii="黑体" w:hAnsi="黑体" w:eastAsia="黑体"/>
          <w:b/>
          <w:bCs/>
          <w:sz w:val="28"/>
        </w:rPr>
        <w:t xml:space="preserve">             </w:t>
      </w:r>
    </w:p>
    <w:p w14:paraId="436DEFEB">
      <w:pPr>
        <w:spacing w:line="360" w:lineRule="auto"/>
        <w:ind w:firstLine="562"/>
        <w:rPr>
          <w:rFonts w:ascii="黑体" w:hAnsi="黑体" w:eastAsia="黑体"/>
          <w:b/>
          <w:bCs/>
          <w:sz w:val="28"/>
        </w:rPr>
      </w:pPr>
      <w:r>
        <w:rPr>
          <w:rFonts w:ascii="黑体" w:hAnsi="黑体" w:eastAsia="黑体"/>
          <w:b/>
          <w:bCs/>
          <w:sz w:val="28"/>
        </w:rPr>
        <w:t xml:space="preserve">指导教师：   </w:t>
      </w:r>
      <w:r>
        <w:rPr>
          <w:rFonts w:hint="eastAsia" w:ascii="黑体" w:hAnsi="黑体" w:eastAsia="黑体"/>
          <w:b/>
          <w:bCs/>
          <w:sz w:val="28"/>
          <w:lang w:val="en-US" w:eastAsia="zh-CN"/>
        </w:rPr>
        <w:t>兰刚</w:t>
      </w:r>
      <w:r>
        <w:rPr>
          <w:rFonts w:ascii="黑体" w:hAnsi="黑体" w:eastAsia="黑体"/>
          <w:b/>
          <w:bCs/>
          <w:sz w:val="28"/>
        </w:rPr>
        <w:t xml:space="preserve">   </w:t>
      </w:r>
    </w:p>
    <w:p w14:paraId="6B99EC26">
      <w:pPr>
        <w:spacing w:line="360" w:lineRule="auto"/>
        <w:ind w:firstLine="562"/>
        <w:rPr>
          <w:rFonts w:ascii="黑体" w:hAnsi="黑体" w:eastAsia="黑体"/>
          <w:b/>
          <w:bCs/>
          <w:sz w:val="28"/>
        </w:rPr>
      </w:pPr>
      <w:r>
        <w:rPr>
          <w:rFonts w:ascii="黑体" w:hAnsi="黑体" w:eastAsia="黑体"/>
          <w:b/>
          <w:bCs/>
          <w:sz w:val="28"/>
        </w:rPr>
        <w:t xml:space="preserve">实验地点：   </w:t>
      </w:r>
      <w:r>
        <w:rPr>
          <w:rFonts w:hint="eastAsia" w:ascii="黑体" w:hAnsi="黑体" w:eastAsia="黑体"/>
          <w:b/>
          <w:bCs/>
          <w:sz w:val="28"/>
          <w:lang w:val="en-US" w:eastAsia="zh-CN"/>
        </w:rPr>
        <w:t>西303</w:t>
      </w:r>
      <w:r>
        <w:rPr>
          <w:rFonts w:ascii="黑体" w:hAnsi="黑体" w:eastAsia="黑体"/>
          <w:b/>
          <w:bCs/>
          <w:sz w:val="28"/>
        </w:rPr>
        <w:t xml:space="preserve">          实验时间： </w:t>
      </w:r>
      <w:r>
        <w:rPr>
          <w:rFonts w:hint="eastAsia" w:ascii="黑体" w:hAnsi="黑体" w:eastAsia="黑体"/>
          <w:b/>
          <w:bCs/>
          <w:sz w:val="28"/>
          <w:lang w:val="en-US" w:eastAsia="zh-CN"/>
        </w:rPr>
        <w:t>2025.05.13</w:t>
      </w:r>
      <w:r>
        <w:rPr>
          <w:rFonts w:ascii="黑体" w:hAnsi="黑体" w:eastAsia="黑体"/>
          <w:b/>
          <w:bCs/>
          <w:sz w:val="28"/>
        </w:rPr>
        <w:t xml:space="preserve">        </w:t>
      </w:r>
    </w:p>
    <w:p w14:paraId="0B056F96">
      <w:pPr>
        <w:pStyle w:val="14"/>
        <w:numPr>
          <w:ilvl w:val="0"/>
          <w:numId w:val="10"/>
        </w:numPr>
        <w:spacing w:before="120" w:after="120" w:line="400" w:lineRule="exact"/>
        <w:ind w:firstLineChars="0"/>
        <w:rPr>
          <w:rFonts w:ascii="黑体" w:hAnsi="黑体" w:eastAsia="黑体"/>
          <w:bCs/>
          <w:sz w:val="28"/>
        </w:rPr>
      </w:pPr>
      <w:r>
        <w:rPr>
          <w:rFonts w:hint="eastAsia" w:ascii="黑体" w:hAnsi="黑体" w:eastAsia="黑体"/>
          <w:bCs/>
          <w:sz w:val="28"/>
        </w:rPr>
        <w:t>实验名称</w:t>
      </w:r>
      <w:r>
        <w:rPr>
          <w:rFonts w:ascii="黑体" w:hAnsi="黑体" w:eastAsia="黑体"/>
          <w:bCs/>
          <w:sz w:val="28"/>
        </w:rPr>
        <w:t>：</w:t>
      </w:r>
      <w:r>
        <w:rPr>
          <w:rFonts w:hint="eastAsia" w:ascii="Arial" w:hAnsi="Arial" w:eastAsia="黑体" w:cs="Arial"/>
          <w:sz w:val="30"/>
          <w:szCs w:val="30"/>
        </w:rPr>
        <w:t>基于中断的按键处理程序实验</w:t>
      </w:r>
    </w:p>
    <w:p w14:paraId="6A9671AE">
      <w:pPr>
        <w:pStyle w:val="14"/>
        <w:numPr>
          <w:ilvl w:val="0"/>
          <w:numId w:val="10"/>
        </w:numPr>
        <w:spacing w:before="120" w:after="120" w:line="400" w:lineRule="exact"/>
        <w:ind w:firstLineChars="0"/>
        <w:rPr>
          <w:rFonts w:ascii="黑体" w:hAnsi="黑体" w:eastAsia="黑体"/>
          <w:bCs/>
          <w:sz w:val="28"/>
        </w:rPr>
      </w:pPr>
      <w:r>
        <w:rPr>
          <w:rFonts w:ascii="黑体" w:hAnsi="黑体" w:eastAsia="黑体"/>
          <w:bCs/>
          <w:sz w:val="28"/>
        </w:rPr>
        <w:t>实验学时</w:t>
      </w:r>
      <w:r>
        <w:rPr>
          <w:rFonts w:hint="eastAsia" w:ascii="黑体" w:hAnsi="黑体" w:eastAsia="黑体"/>
          <w:bCs/>
          <w:sz w:val="28"/>
        </w:rPr>
        <w:t>：4</w:t>
      </w:r>
    </w:p>
    <w:p w14:paraId="28941626">
      <w:pPr>
        <w:pStyle w:val="14"/>
        <w:numPr>
          <w:ilvl w:val="0"/>
          <w:numId w:val="10"/>
        </w:numPr>
        <w:spacing w:before="120" w:after="120" w:line="400" w:lineRule="exact"/>
        <w:ind w:firstLineChars="0"/>
        <w:rPr>
          <w:rFonts w:ascii="黑体" w:hAnsi="黑体" w:eastAsia="黑体"/>
          <w:bCs/>
          <w:sz w:val="28"/>
        </w:rPr>
      </w:pPr>
      <w:r>
        <w:rPr>
          <w:rFonts w:ascii="黑体" w:hAnsi="黑体" w:eastAsia="黑体"/>
          <w:bCs/>
          <w:sz w:val="28"/>
        </w:rPr>
        <w:t>实验</w:t>
      </w:r>
      <w:r>
        <w:rPr>
          <w:rFonts w:hint="eastAsia" w:ascii="黑体" w:hAnsi="黑体" w:eastAsia="黑体"/>
          <w:bCs/>
          <w:sz w:val="28"/>
        </w:rPr>
        <w:t>目的</w:t>
      </w:r>
      <w:r>
        <w:rPr>
          <w:rFonts w:ascii="黑体" w:hAnsi="黑体" w:eastAsia="黑体"/>
          <w:bCs/>
          <w:sz w:val="28"/>
        </w:rPr>
        <w:t>：</w:t>
      </w:r>
    </w:p>
    <w:p w14:paraId="542285E5">
      <w:pPr>
        <w:pStyle w:val="28"/>
        <w:numPr>
          <w:ilvl w:val="0"/>
          <w:numId w:val="4"/>
        </w:numPr>
        <w:ind w:left="900"/>
      </w:pPr>
      <w:r>
        <w:rPr>
          <w:rFonts w:hint="eastAsia"/>
        </w:rPr>
        <w:t>掌握ARM处理器的中断处理过程。</w:t>
      </w:r>
    </w:p>
    <w:p w14:paraId="4B779714">
      <w:pPr>
        <w:pStyle w:val="28"/>
        <w:numPr>
          <w:ilvl w:val="0"/>
          <w:numId w:val="4"/>
        </w:numPr>
        <w:ind w:left="900"/>
      </w:pPr>
      <w:r>
        <w:t>掌握ARM处理器中断服务程序的编写方法</w:t>
      </w:r>
      <w:r>
        <w:rPr>
          <w:rFonts w:hint="eastAsia"/>
        </w:rPr>
        <w:t>。</w:t>
      </w:r>
    </w:p>
    <w:p w14:paraId="45EBC1E4">
      <w:pPr>
        <w:pStyle w:val="28"/>
        <w:numPr>
          <w:ilvl w:val="0"/>
          <w:numId w:val="4"/>
        </w:numPr>
        <w:ind w:left="900"/>
      </w:pPr>
      <w:r>
        <w:rPr>
          <w:rFonts w:hint="eastAsia"/>
        </w:rPr>
        <w:t>通过该编程实验，进一步巩固和强化学生ARM汇编编程的能，ARM应用程序框架，培养学生实际应用的能力。</w:t>
      </w:r>
    </w:p>
    <w:p w14:paraId="007A29B0">
      <w:pPr>
        <w:pStyle w:val="14"/>
        <w:numPr>
          <w:ilvl w:val="0"/>
          <w:numId w:val="10"/>
        </w:numPr>
        <w:spacing w:before="120" w:after="120" w:line="400" w:lineRule="exact"/>
        <w:ind w:firstLineChars="0"/>
        <w:rPr>
          <w:rFonts w:ascii="黑体" w:hAnsi="黑体" w:eastAsia="黑体"/>
          <w:bCs/>
          <w:sz w:val="28"/>
        </w:rPr>
      </w:pPr>
      <w:r>
        <w:rPr>
          <w:rFonts w:ascii="黑体" w:hAnsi="黑体" w:eastAsia="黑体"/>
          <w:bCs/>
          <w:sz w:val="28"/>
        </w:rPr>
        <w:t>实验原理：</w:t>
      </w:r>
    </w:p>
    <w:p w14:paraId="699E00F4">
      <w:pPr>
        <w:pStyle w:val="26"/>
        <w:numPr>
          <w:ilvl w:val="0"/>
          <w:numId w:val="11"/>
        </w:numPr>
        <w:spacing w:line="360" w:lineRule="auto"/>
        <w:rPr>
          <w:b/>
        </w:rPr>
      </w:pPr>
      <w:r>
        <w:rPr>
          <w:b/>
        </w:rPr>
        <w:t>中断及中断向量</w:t>
      </w:r>
    </w:p>
    <w:p w14:paraId="6D977D6F">
      <w:pPr>
        <w:pStyle w:val="15"/>
        <w:ind w:firstLine="480"/>
      </w:pPr>
      <w:r>
        <w:rPr>
          <w:rFonts w:hint="eastAsia"/>
        </w:rPr>
        <w:t>为了与普通子程序的首地址进行区分，中断服务程序的首地址（入口地址）通常被叫做中断向量，或中断矢量。</w:t>
      </w:r>
    </w:p>
    <w:p w14:paraId="67B40D19">
      <w:pPr>
        <w:pStyle w:val="15"/>
        <w:ind w:firstLine="480"/>
      </w:pPr>
      <w:r>
        <w:rPr>
          <w:rFonts w:hint="eastAsia"/>
        </w:rPr>
        <w:t>在处理器收到中断请求之后，它们都需要获得中断服务程序首地址——中断向量。所有的中断向量都按一定规律存放在一个固定的存储区域，这个集中存放了中断向量或与中断向量相关信息的存储区域就叫做中断向量表。</w:t>
      </w:r>
    </w:p>
    <w:p w14:paraId="01676901">
      <w:pPr>
        <w:pStyle w:val="15"/>
        <w:ind w:firstLine="480"/>
      </w:pPr>
      <w:r>
        <w:t>S3C2440的中断向量安排如下</w:t>
      </w:r>
      <w:r>
        <w:rPr>
          <w:rFonts w:hint="eastAsia"/>
        </w:rPr>
        <w:t>：</w:t>
      </w:r>
    </w:p>
    <w:p w14:paraId="7733F492">
      <w:pPr>
        <w:pStyle w:val="38"/>
      </w:pPr>
      <w:r>
        <w:drawing>
          <wp:inline distT="0" distB="0" distL="0" distR="0">
            <wp:extent cx="4358640" cy="313182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58640" cy="3131820"/>
                    </a:xfrm>
                    <a:prstGeom prst="rect">
                      <a:avLst/>
                    </a:prstGeom>
                    <a:noFill/>
                    <a:ln>
                      <a:noFill/>
                    </a:ln>
                  </pic:spPr>
                </pic:pic>
              </a:graphicData>
            </a:graphic>
          </wp:inline>
        </w:drawing>
      </w:r>
    </w:p>
    <w:p w14:paraId="1F3A8180">
      <w:pPr>
        <w:pStyle w:val="26"/>
        <w:numPr>
          <w:ilvl w:val="0"/>
          <w:numId w:val="11"/>
        </w:numPr>
        <w:spacing w:line="360" w:lineRule="auto"/>
        <w:rPr>
          <w:b/>
        </w:rPr>
      </w:pPr>
      <w:r>
        <w:rPr>
          <w:rFonts w:hint="eastAsia"/>
          <w:b/>
        </w:rPr>
        <w:t>ARM的中断（异常）向量表</w:t>
      </w:r>
    </w:p>
    <w:p w14:paraId="2286BF47">
      <w:pPr>
        <w:pStyle w:val="15"/>
        <w:ind w:firstLine="480"/>
      </w:pPr>
      <w:r>
        <w:rPr>
          <w:rFonts w:hint="eastAsia"/>
        </w:rPr>
        <w:t>ARM中断（异常）的各个向量在向量表中的分配如下：</w:t>
      </w:r>
    </w:p>
    <w:p w14:paraId="2664CDFA">
      <w:pPr>
        <w:pStyle w:val="38"/>
      </w:pPr>
      <w:r>
        <w:drawing>
          <wp:inline distT="0" distB="0" distL="0" distR="0">
            <wp:extent cx="4175760" cy="16916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175760" cy="1691640"/>
                    </a:xfrm>
                    <a:prstGeom prst="rect">
                      <a:avLst/>
                    </a:prstGeom>
                    <a:noFill/>
                    <a:ln>
                      <a:noFill/>
                    </a:ln>
                  </pic:spPr>
                </pic:pic>
              </a:graphicData>
            </a:graphic>
          </wp:inline>
        </w:drawing>
      </w:r>
    </w:p>
    <w:p w14:paraId="043EB8BB">
      <w:pPr>
        <w:pStyle w:val="26"/>
        <w:numPr>
          <w:ilvl w:val="0"/>
          <w:numId w:val="11"/>
        </w:numPr>
        <w:spacing w:line="360" w:lineRule="auto"/>
        <w:rPr>
          <w:b/>
        </w:rPr>
      </w:pPr>
      <w:r>
        <w:rPr>
          <w:rFonts w:hint="eastAsia"/>
          <w:b/>
        </w:rPr>
        <w:t>S3C2440X中断控制器</w:t>
      </w:r>
    </w:p>
    <w:p w14:paraId="7541874B">
      <w:pPr>
        <w:pStyle w:val="15"/>
        <w:ind w:firstLine="480"/>
      </w:pPr>
      <w:r>
        <w:rPr>
          <w:rFonts w:hint="eastAsia"/>
        </w:rPr>
        <w:t>S3C2440X中断控制器有60个中断源，对外提供24个外中断输入引脚，内部所有设备都有中断请求信号，例如：DMA控制器、UART、IIC等。中断控制器中包括5个控制寄存器：源挂起寄存器、中断模式寄存器、屏蔽寄存器、优先级寄存器、中断挂起寄存器。</w:t>
      </w:r>
    </w:p>
    <w:p w14:paraId="6DF02C46">
      <w:pPr>
        <w:pStyle w:val="28"/>
        <w:numPr>
          <w:ilvl w:val="0"/>
          <w:numId w:val="12"/>
        </w:numPr>
      </w:pPr>
      <w:r>
        <w:rPr>
          <w:rFonts w:hint="eastAsia"/>
        </w:rPr>
        <w:t>中断屏蔽寄存器INTMSK</w:t>
      </w:r>
    </w:p>
    <w:p w14:paraId="31DF6627">
      <w:pPr>
        <w:pStyle w:val="15"/>
        <w:ind w:firstLine="480"/>
      </w:pPr>
      <w:r>
        <w:rPr>
          <w:rFonts w:hint="eastAsia"/>
        </w:rPr>
        <w:t>中断屏蔽寄存器INTMSK包括了32位，每一个比特位均与相应的一个中断源相对应。如果某位被设置为1，那么CPU不会执行相应中断源提出的中断请求（即使源挂起寄存器的相应位被设置为1）。如果屏蔽位为0，那么中断请求会被正常执行。</w:t>
      </w:r>
    </w:p>
    <w:p w14:paraId="625EAF39">
      <w:pPr>
        <w:pStyle w:val="28"/>
        <w:numPr>
          <w:ilvl w:val="0"/>
          <w:numId w:val="4"/>
        </w:numPr>
        <w:ind w:left="426"/>
      </w:pPr>
      <w:r>
        <w:rPr>
          <w:rFonts w:hint="eastAsia"/>
        </w:rPr>
        <w:t>INTOFFSET寄存器</w:t>
      </w:r>
    </w:p>
    <w:p w14:paraId="6574FB5E">
      <w:pPr>
        <w:pStyle w:val="15"/>
        <w:ind w:firstLine="480"/>
      </w:pPr>
      <w:r>
        <w:rPr>
          <w:rFonts w:hint="eastAsia"/>
        </w:rPr>
        <w:t>INTOFFSET寄存器的值说明了INTPND寄存器中哪一个IRQ模式的中断请求有效。这个比特位可以通过清除SRCPND和 INTPND寄存器来自动清除。</w:t>
      </w:r>
    </w:p>
    <w:p w14:paraId="53DC20EF">
      <w:pPr>
        <w:pStyle w:val="38"/>
      </w:pPr>
      <w:r>
        <w:drawing>
          <wp:inline distT="0" distB="0" distL="0" distR="0">
            <wp:extent cx="5273040" cy="265938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040" cy="2659380"/>
                    </a:xfrm>
                    <a:prstGeom prst="rect">
                      <a:avLst/>
                    </a:prstGeom>
                    <a:noFill/>
                    <a:ln>
                      <a:noFill/>
                    </a:ln>
                  </pic:spPr>
                </pic:pic>
              </a:graphicData>
            </a:graphic>
          </wp:inline>
        </w:drawing>
      </w:r>
    </w:p>
    <w:p w14:paraId="3EE85E38">
      <w:pPr>
        <w:pStyle w:val="28"/>
        <w:ind w:left="426"/>
      </w:pPr>
      <w:r>
        <w:rPr>
          <w:rFonts w:hint="eastAsia"/>
        </w:rPr>
        <w:t>中断挂起寄存器 INTPND（C语言程序中使用</w:t>
      </w:r>
      <w:r>
        <w:t>rINTPND进行访问</w:t>
      </w:r>
      <w:r>
        <w:rPr>
          <w:rFonts w:hint="eastAsia"/>
        </w:rPr>
        <w:t>）</w:t>
      </w:r>
    </w:p>
    <w:p w14:paraId="73736BAC">
      <w:pPr>
        <w:pStyle w:val="38"/>
      </w:pPr>
      <w:r>
        <w:drawing>
          <wp:inline distT="0" distB="0" distL="0" distR="0">
            <wp:extent cx="5173980" cy="582930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73980" cy="5829300"/>
                    </a:xfrm>
                    <a:prstGeom prst="rect">
                      <a:avLst/>
                    </a:prstGeom>
                    <a:noFill/>
                    <a:ln>
                      <a:noFill/>
                    </a:ln>
                  </pic:spPr>
                </pic:pic>
              </a:graphicData>
            </a:graphic>
          </wp:inline>
        </w:drawing>
      </w:r>
    </w:p>
    <w:p w14:paraId="2DF6A3D1">
      <w:pPr>
        <w:pStyle w:val="28"/>
        <w:ind w:left="426"/>
      </w:pPr>
      <w:r>
        <w:rPr>
          <w:rFonts w:hint="eastAsia"/>
        </w:rPr>
        <w:t>外部中断挂起寄存器</w:t>
      </w:r>
      <w:r>
        <w:t>EINTPEND</w:t>
      </w:r>
      <w:r>
        <w:rPr>
          <w:rFonts w:hint="eastAsia"/>
        </w:rPr>
        <w:t>（C语言程序中使用</w:t>
      </w:r>
      <w:r>
        <w:t>rEINTPEND进行访问</w:t>
      </w:r>
      <w:r>
        <w:rPr>
          <w:rFonts w:hint="eastAsia"/>
        </w:rPr>
        <w:t>）</w:t>
      </w:r>
    </w:p>
    <w:p w14:paraId="69F745FD">
      <w:pPr>
        <w:pStyle w:val="38"/>
      </w:pPr>
      <w:r>
        <w:drawing>
          <wp:inline distT="0" distB="0" distL="0" distR="0">
            <wp:extent cx="4381500" cy="23317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381500" cy="2331720"/>
                    </a:xfrm>
                    <a:prstGeom prst="rect">
                      <a:avLst/>
                    </a:prstGeom>
                    <a:noFill/>
                    <a:ln>
                      <a:noFill/>
                    </a:ln>
                  </pic:spPr>
                </pic:pic>
              </a:graphicData>
            </a:graphic>
          </wp:inline>
        </w:drawing>
      </w:r>
    </w:p>
    <w:p w14:paraId="4E44FC89">
      <w:pPr>
        <w:pStyle w:val="26"/>
        <w:numPr>
          <w:ilvl w:val="0"/>
          <w:numId w:val="11"/>
        </w:numPr>
        <w:spacing w:line="360" w:lineRule="auto"/>
        <w:rPr>
          <w:b/>
        </w:rPr>
      </w:pPr>
      <w:r>
        <w:rPr>
          <w:rFonts w:hint="eastAsia"/>
          <w:b/>
        </w:rPr>
        <w:t>S3C2440X外中断相关控制器</w:t>
      </w:r>
    </w:p>
    <w:p w14:paraId="4798F6C0">
      <w:pPr>
        <w:pStyle w:val="15"/>
        <w:ind w:firstLine="480"/>
      </w:pPr>
      <w:r>
        <w:rPr>
          <w:rFonts w:hint="eastAsia"/>
        </w:rPr>
        <w:t>在具体执行中断之前，要初始化好要用的中断。2440的外部中断引脚EINT与通用IO引脚F和G复用（本实验用的EINT</w:t>
      </w:r>
      <w:r>
        <w:t>8</w:t>
      </w:r>
      <w:r>
        <w:rPr>
          <w:rFonts w:hint="eastAsia"/>
        </w:rPr>
        <w:t>-</w:t>
      </w:r>
      <w:r>
        <w:t>23使用的是PORTG对应的引脚</w:t>
      </w:r>
      <w:r>
        <w:rPr>
          <w:rFonts w:hint="eastAsia"/>
        </w:rPr>
        <w:t>），要想使用中断功能，就要把相应的引脚配置成中断模式，如我们想把端口G0设置成外部中断（E</w:t>
      </w:r>
      <w:r>
        <w:t>INT8</w:t>
      </w:r>
      <w:r>
        <w:rPr>
          <w:rFonts w:hint="eastAsia"/>
        </w:rPr>
        <w:t>），而其他引脚功能不变，则使用以下语句</w:t>
      </w:r>
    </w:p>
    <w:p w14:paraId="523EFB91">
      <w:pPr>
        <w:pStyle w:val="15"/>
        <w:ind w:firstLine="480"/>
      </w:pPr>
      <w:r>
        <w:t>rGPGCON = rGPGCON &amp; (~(0x03)) | (0x02)</w:t>
      </w:r>
      <w:r>
        <w:rPr>
          <w:rFonts w:hint="eastAsia"/>
        </w:rPr>
        <w:t>。</w:t>
      </w:r>
    </w:p>
    <w:p w14:paraId="5545BF05">
      <w:pPr>
        <w:pStyle w:val="15"/>
        <w:ind w:firstLine="480"/>
      </w:pPr>
      <w:r>
        <w:rPr>
          <w:rFonts w:hint="eastAsia"/>
        </w:rPr>
        <w:t>配置完引脚后，还需要配置具体的中断功能。我们要打开某一中断的屏蔽，这样才能响应该中断，相对应的寄存器为INTMSK；</w:t>
      </w:r>
    </w:p>
    <w:p w14:paraId="6FBDF862">
      <w:pPr>
        <w:pStyle w:val="15"/>
        <w:ind w:firstLine="480"/>
      </w:pPr>
      <w:r>
        <w:rPr>
          <w:rFonts w:hint="eastAsia"/>
        </w:rPr>
        <w:t>还要设置外部中断的触发方式，如低电平、高电平、上升沿、下降沿等，相对应的寄存器为EXTINTn。比如设置EINT</w:t>
      </w:r>
      <w:r>
        <w:t>8使用下降沿触发</w:t>
      </w:r>
      <w:r>
        <w:rPr>
          <w:rFonts w:hint="eastAsia"/>
        </w:rPr>
        <w:t>：</w:t>
      </w:r>
    </w:p>
    <w:p w14:paraId="65EEB213">
      <w:pPr>
        <w:pStyle w:val="15"/>
        <w:ind w:firstLine="480"/>
      </w:pPr>
      <w:r>
        <w:tab/>
      </w:r>
      <w:r>
        <w:t>rEXTINT1 &amp;= ~(7&lt;&lt;0);</w:t>
      </w:r>
      <w:r>
        <w:tab/>
      </w:r>
    </w:p>
    <w:p w14:paraId="11326117">
      <w:pPr>
        <w:pStyle w:val="15"/>
        <w:ind w:firstLine="480"/>
      </w:pPr>
      <w:r>
        <w:rPr>
          <w:rFonts w:hint="eastAsia"/>
        </w:rPr>
        <w:tab/>
      </w:r>
      <w:r>
        <w:rPr>
          <w:rFonts w:hint="eastAsia"/>
        </w:rPr>
        <w:t>rEXTINT1 |= (3&lt;&lt;0);</w:t>
      </w:r>
      <w:r>
        <w:rPr>
          <w:rFonts w:hint="eastAsia"/>
        </w:rPr>
        <w:tab/>
      </w:r>
      <w:r>
        <w:rPr>
          <w:rFonts w:hint="eastAsia"/>
        </w:rPr>
        <w:t xml:space="preserve">            //设置EINT[8]下降沿触发</w:t>
      </w:r>
    </w:p>
    <w:p w14:paraId="54C36F32">
      <w:pPr>
        <w:pStyle w:val="15"/>
        <w:ind w:firstLine="480"/>
      </w:pPr>
      <w:r>
        <w:rPr>
          <w:rFonts w:hint="eastAsia"/>
        </w:rPr>
        <w:t>另外由于EINT4到EINT7共用一个中断向量，EINT8到EINT23也共用一个中断向量，而INTMSK只负责总的中断向量的屏蔽，要具体打开某一具体的中断屏蔽，还需要设置EINTMASK。比如使能EINT</w:t>
      </w:r>
      <w:r>
        <w:t>8</w:t>
      </w:r>
      <w:r>
        <w:rPr>
          <w:rFonts w:hint="eastAsia"/>
        </w:rPr>
        <w:t>：</w:t>
      </w:r>
    </w:p>
    <w:p w14:paraId="688DA1B6">
      <w:pPr>
        <w:pStyle w:val="15"/>
        <w:ind w:firstLine="480"/>
      </w:pPr>
      <w:r>
        <w:t>rEINTMASK &amp;= ~(1&lt;&lt;8)</w:t>
      </w:r>
    </w:p>
    <w:p w14:paraId="1C81A713">
      <w:pPr>
        <w:pStyle w:val="15"/>
        <w:ind w:firstLine="480"/>
      </w:pPr>
      <w:r>
        <w:t>相关寄存器如下</w:t>
      </w:r>
      <w:r>
        <w:rPr>
          <w:rFonts w:hint="eastAsia"/>
        </w:rPr>
        <w:t>：</w:t>
      </w:r>
    </w:p>
    <w:p w14:paraId="34F34338">
      <w:pPr>
        <w:pStyle w:val="28"/>
        <w:numPr>
          <w:ilvl w:val="0"/>
          <w:numId w:val="13"/>
        </w:numPr>
      </w:pPr>
      <w:r>
        <w:rPr>
          <w:rFonts w:hint="eastAsia"/>
        </w:rPr>
        <w:t>端口G的控制寄存器各位含义如下：</w:t>
      </w:r>
    </w:p>
    <w:p w14:paraId="73668179">
      <w:pPr>
        <w:pStyle w:val="38"/>
      </w:pPr>
      <w:r>
        <w:drawing>
          <wp:inline distT="0" distB="0" distL="0" distR="0">
            <wp:extent cx="5151120" cy="49758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51120" cy="4975860"/>
                    </a:xfrm>
                    <a:prstGeom prst="rect">
                      <a:avLst/>
                    </a:prstGeom>
                    <a:noFill/>
                    <a:ln>
                      <a:noFill/>
                    </a:ln>
                  </pic:spPr>
                </pic:pic>
              </a:graphicData>
            </a:graphic>
          </wp:inline>
        </w:drawing>
      </w:r>
    </w:p>
    <w:p w14:paraId="3E81FFC2">
      <w:pPr>
        <w:pStyle w:val="15"/>
        <w:ind w:firstLine="480"/>
      </w:pPr>
    </w:p>
    <w:p w14:paraId="1C3D989C">
      <w:pPr>
        <w:pStyle w:val="28"/>
        <w:numPr>
          <w:ilvl w:val="0"/>
          <w:numId w:val="4"/>
        </w:numPr>
        <w:ind w:left="567"/>
      </w:pPr>
      <w:r>
        <w:t>外部中断控制EINT1的部分位含义如下</w:t>
      </w:r>
      <w:r>
        <w:rPr>
          <w:rFonts w:hint="eastAsia"/>
        </w:rPr>
        <w:t>：</w:t>
      </w:r>
    </w:p>
    <w:p w14:paraId="02145811">
      <w:pPr>
        <w:pStyle w:val="38"/>
      </w:pPr>
      <w:r>
        <w:drawing>
          <wp:inline distT="0" distB="0" distL="0" distR="0">
            <wp:extent cx="5158740" cy="59436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58740" cy="5943600"/>
                    </a:xfrm>
                    <a:prstGeom prst="rect">
                      <a:avLst/>
                    </a:prstGeom>
                    <a:noFill/>
                    <a:ln>
                      <a:noFill/>
                    </a:ln>
                  </pic:spPr>
                </pic:pic>
              </a:graphicData>
            </a:graphic>
          </wp:inline>
        </w:drawing>
      </w:r>
    </w:p>
    <w:p w14:paraId="61832AE9">
      <w:pPr>
        <w:pStyle w:val="28"/>
        <w:ind w:left="900"/>
      </w:pPr>
      <w:r>
        <w:rPr>
          <w:rFonts w:hint="eastAsia"/>
        </w:rPr>
        <w:t>外部中断屏蔽寄存器（EINTMASK）</w:t>
      </w:r>
    </w:p>
    <w:p w14:paraId="00122955">
      <w:pPr>
        <w:pStyle w:val="15"/>
        <w:ind w:firstLine="480"/>
      </w:pPr>
    </w:p>
    <w:p w14:paraId="53C84F96">
      <w:pPr>
        <w:pStyle w:val="38"/>
      </w:pPr>
      <w:r>
        <w:drawing>
          <wp:inline distT="0" distB="0" distL="0" distR="0">
            <wp:extent cx="5173980" cy="3916680"/>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73980" cy="3916680"/>
                    </a:xfrm>
                    <a:prstGeom prst="rect">
                      <a:avLst/>
                    </a:prstGeom>
                    <a:noFill/>
                    <a:ln>
                      <a:noFill/>
                    </a:ln>
                  </pic:spPr>
                </pic:pic>
              </a:graphicData>
            </a:graphic>
          </wp:inline>
        </w:drawing>
      </w:r>
    </w:p>
    <w:p w14:paraId="46A1FFB1">
      <w:pPr>
        <w:pStyle w:val="34"/>
        <w:ind w:left="286" w:firstLine="480"/>
      </w:pPr>
    </w:p>
    <w:p w14:paraId="4FDAF461">
      <w:pPr>
        <w:pStyle w:val="14"/>
        <w:numPr>
          <w:ilvl w:val="0"/>
          <w:numId w:val="10"/>
        </w:numPr>
        <w:spacing w:before="120" w:after="120" w:line="400" w:lineRule="exact"/>
        <w:ind w:firstLineChars="0"/>
        <w:rPr>
          <w:rFonts w:ascii="黑体" w:hAnsi="黑体" w:eastAsia="黑体"/>
          <w:bCs/>
          <w:sz w:val="28"/>
        </w:rPr>
      </w:pPr>
      <w:r>
        <w:rPr>
          <w:rFonts w:ascii="黑体" w:hAnsi="黑体" w:eastAsia="黑体"/>
          <w:bCs/>
          <w:sz w:val="28"/>
        </w:rPr>
        <w:t>实验内容：</w:t>
      </w:r>
    </w:p>
    <w:p w14:paraId="1DDE073B">
      <w:pPr>
        <w:pStyle w:val="34"/>
        <w:ind w:left="286" w:firstLine="480"/>
      </w:pPr>
      <w:bookmarkStart w:id="0" w:name="OLE_LINK81"/>
      <w:bookmarkStart w:id="1" w:name="OLE_LINK82"/>
      <w:bookmarkStart w:id="2" w:name="OLE_LINK80"/>
      <w:r>
        <w:t>按下面电路图</w:t>
      </w:r>
      <w:r>
        <w:rPr>
          <w:rFonts w:hint="eastAsia"/>
        </w:rPr>
        <w:t>，</w:t>
      </w:r>
      <w:r>
        <w:t>编写一个</w:t>
      </w:r>
      <w:r>
        <w:rPr>
          <w:rFonts w:hint="eastAsia"/>
        </w:rPr>
        <w:t>基于</w:t>
      </w:r>
      <w:r>
        <w:t>中断的按键处理程序</w:t>
      </w:r>
      <w:r>
        <w:rPr>
          <w:rFonts w:hint="eastAsia"/>
        </w:rPr>
        <w:t>，</w:t>
      </w:r>
      <w:r>
        <w:t>并通过MDK的仿真功能进行验证</w:t>
      </w:r>
      <w:r>
        <w:rPr>
          <w:rFonts w:hint="eastAsia"/>
        </w:rPr>
        <w:t>。</w:t>
      </w:r>
    </w:p>
    <w:p w14:paraId="69C81BAD">
      <w:pPr>
        <w:pStyle w:val="38"/>
      </w:pPr>
      <w:r>
        <w:object>
          <v:shape id="_x0000_i1026" o:spt="75" type="#_x0000_t75" style="height:345.75pt;width:245.25pt;" o:ole="t" filled="f" o:preferrelative="t" stroked="f" coordsize="21600,21600">
            <v:path/>
            <v:fill on="f" focussize="0,0"/>
            <v:stroke on="f" joinstyle="miter"/>
            <v:imagedata r:id="rId22" o:title=""/>
            <o:lock v:ext="edit" aspectratio="t"/>
            <w10:wrap type="none"/>
            <w10:anchorlock/>
          </v:shape>
          <o:OLEObject Type="Embed" ProgID="Visio.Drawing.15" ShapeID="_x0000_i1026" DrawAspect="Content" ObjectID="_1468075726" r:id="rId21">
            <o:LockedField>false</o:LockedField>
          </o:OLEObject>
        </w:object>
      </w:r>
    </w:p>
    <w:p w14:paraId="3CDAB35C">
      <w:r>
        <w:rPr>
          <w:rFonts w:hint="eastAsia"/>
        </w:rPr>
        <w:t>实验要求：</w:t>
      </w:r>
    </w:p>
    <w:p w14:paraId="2D1F9F66">
      <w:pPr>
        <w:pStyle w:val="36"/>
        <w:numPr>
          <w:ilvl w:val="0"/>
          <w:numId w:val="14"/>
        </w:numPr>
        <w:ind w:left="706" w:leftChars="0" w:firstLineChars="0"/>
      </w:pPr>
      <w:r>
        <w:rPr>
          <w:rFonts w:hint="eastAsia"/>
        </w:rPr>
        <w:t>系统有</w:t>
      </w:r>
      <w:r>
        <w:t>6个按键</w:t>
      </w:r>
      <w:r>
        <w:rPr>
          <w:rFonts w:hint="eastAsia"/>
        </w:rPr>
        <w:t>作为输入，这6个按键分别连接到EINT</w:t>
      </w:r>
      <w:r>
        <w:t>6</w:t>
      </w:r>
      <w:r>
        <w:rPr>
          <w:rFonts w:hint="eastAsia"/>
        </w:rPr>
        <w:t>-</w:t>
      </w:r>
      <w:r>
        <w:t>EINT13这</w:t>
      </w:r>
      <w:r>
        <w:rPr>
          <w:rFonts w:hint="eastAsia"/>
        </w:rPr>
        <w:t>6个外中断输入端，系统以中断的方式处理这些按键输入；</w:t>
      </w:r>
    </w:p>
    <w:p w14:paraId="3132D0C4">
      <w:pPr>
        <w:pStyle w:val="36"/>
        <w:ind w:left="708" w:hanging="422" w:hangingChars="176"/>
      </w:pPr>
      <w:r>
        <w:rPr>
          <w:rFonts w:hint="eastAsia"/>
        </w:rPr>
        <w:t>有4个指示灯作为输出(接GPB5-GPB5端口)，端口输出低电平时，对应的LED等被点亮；</w:t>
      </w:r>
    </w:p>
    <w:p w14:paraId="057FB856">
      <w:pPr>
        <w:pStyle w:val="36"/>
        <w:ind w:left="708" w:hanging="422" w:hangingChars="176"/>
      </w:pPr>
      <w:r>
        <w:rPr>
          <w:rFonts w:hint="eastAsia"/>
        </w:rPr>
        <w:t>K1按键按下后，指示灯LED1灯亮；K</w:t>
      </w:r>
      <w:r>
        <w:t>2</w:t>
      </w:r>
      <w:r>
        <w:rPr>
          <w:rFonts w:hint="eastAsia"/>
        </w:rPr>
        <w:t>按键按下后，指示灯LED</w:t>
      </w:r>
      <w:r>
        <w:t>2</w:t>
      </w:r>
      <w:r>
        <w:rPr>
          <w:rFonts w:hint="eastAsia"/>
        </w:rPr>
        <w:t>灯亮；K</w:t>
      </w:r>
      <w:r>
        <w:t>3</w:t>
      </w:r>
      <w:r>
        <w:rPr>
          <w:rFonts w:hint="eastAsia"/>
        </w:rPr>
        <w:t>按键按下后，指示灯LED</w:t>
      </w:r>
      <w:r>
        <w:t>3</w:t>
      </w:r>
      <w:r>
        <w:rPr>
          <w:rFonts w:hint="eastAsia"/>
        </w:rPr>
        <w:t>灯亮；K</w:t>
      </w:r>
      <w:r>
        <w:t>4</w:t>
      </w:r>
      <w:r>
        <w:rPr>
          <w:rFonts w:hint="eastAsia"/>
        </w:rPr>
        <w:t>按键按下后，指示灯LED</w:t>
      </w:r>
      <w:r>
        <w:t>4</w:t>
      </w:r>
      <w:r>
        <w:rPr>
          <w:rFonts w:hint="eastAsia"/>
        </w:rPr>
        <w:t>灯亮；K</w:t>
      </w:r>
      <w:r>
        <w:t>5</w:t>
      </w:r>
      <w:r>
        <w:rPr>
          <w:rFonts w:hint="eastAsia"/>
        </w:rPr>
        <w:t>按键按下后，所有的指示灯都被灯亮；K</w:t>
      </w:r>
      <w:r>
        <w:t>6</w:t>
      </w:r>
      <w:r>
        <w:rPr>
          <w:rFonts w:hint="eastAsia"/>
        </w:rPr>
        <w:t>按键按下后，熄灭所有的指示灯；</w:t>
      </w:r>
    </w:p>
    <w:p w14:paraId="0FCF7983">
      <w:pPr>
        <w:pStyle w:val="36"/>
        <w:ind w:left="708" w:hanging="422" w:hangingChars="176"/>
      </w:pPr>
      <w:r>
        <w:rPr>
          <w:rFonts w:hint="eastAsia"/>
        </w:rPr>
        <w:t>主程序C语言编写程序，给出完整程序并添加注释。</w:t>
      </w:r>
    </w:p>
    <w:p w14:paraId="257547E5">
      <w:pPr>
        <w:pStyle w:val="36"/>
        <w:ind w:left="708" w:hanging="422" w:hangingChars="176"/>
      </w:pPr>
      <w:r>
        <w:rPr>
          <w:rFonts w:hint="eastAsia"/>
        </w:rPr>
        <w:t>通过MDK的仿真功能验证程序的正确性。</w:t>
      </w:r>
    </w:p>
    <w:bookmarkEnd w:id="0"/>
    <w:bookmarkEnd w:id="1"/>
    <w:bookmarkEnd w:id="2"/>
    <w:p w14:paraId="1F53E39A">
      <w:pPr>
        <w:pStyle w:val="28"/>
        <w:ind w:left="1577"/>
      </w:pPr>
    </w:p>
    <w:p w14:paraId="704F4264">
      <w:pPr>
        <w:pStyle w:val="14"/>
        <w:numPr>
          <w:ilvl w:val="0"/>
          <w:numId w:val="10"/>
        </w:numPr>
        <w:spacing w:before="120" w:after="120" w:line="400" w:lineRule="exact"/>
        <w:ind w:firstLineChars="0"/>
        <w:rPr>
          <w:rFonts w:ascii="黑体" w:hAnsi="黑体" w:eastAsia="黑体"/>
          <w:bCs/>
          <w:sz w:val="28"/>
        </w:rPr>
      </w:pPr>
      <w:r>
        <w:rPr>
          <w:rFonts w:ascii="黑体" w:hAnsi="黑体" w:eastAsia="黑体"/>
          <w:bCs/>
          <w:sz w:val="28"/>
        </w:rPr>
        <w:t>实验器材（设备、元器件）：</w:t>
      </w:r>
    </w:p>
    <w:p w14:paraId="2BB2E00E">
      <w:pPr>
        <w:pStyle w:val="28"/>
        <w:numPr>
          <w:ilvl w:val="0"/>
          <w:numId w:val="15"/>
        </w:numPr>
        <w:jc w:val="both"/>
      </w:pPr>
      <w:r>
        <w:rPr>
          <w:rFonts w:hint="eastAsia"/>
        </w:rPr>
        <w:t>PC机一台；</w:t>
      </w:r>
    </w:p>
    <w:p w14:paraId="084A37F4">
      <w:pPr>
        <w:pStyle w:val="28"/>
        <w:numPr>
          <w:ilvl w:val="0"/>
          <w:numId w:val="15"/>
        </w:numPr>
        <w:jc w:val="both"/>
      </w:pPr>
      <w:r>
        <w:t>Keil MDK-ARM uVision5开发工具</w:t>
      </w:r>
      <w:r>
        <w:rPr>
          <w:rFonts w:hint="eastAsia"/>
        </w:rPr>
        <w:t>。</w:t>
      </w:r>
    </w:p>
    <w:p w14:paraId="22514E54">
      <w:pPr>
        <w:pStyle w:val="14"/>
        <w:numPr>
          <w:ilvl w:val="0"/>
          <w:numId w:val="10"/>
        </w:numPr>
        <w:spacing w:before="120" w:after="120" w:line="400" w:lineRule="exact"/>
        <w:ind w:firstLineChars="0"/>
        <w:rPr>
          <w:rFonts w:ascii="黑体" w:hAnsi="黑体" w:eastAsia="黑体"/>
          <w:bCs/>
          <w:sz w:val="28"/>
        </w:rPr>
      </w:pPr>
      <w:r>
        <w:rPr>
          <w:rFonts w:ascii="黑体" w:hAnsi="黑体" w:eastAsia="黑体"/>
          <w:bCs/>
          <w:sz w:val="28"/>
        </w:rPr>
        <w:t>实验步骤：</w:t>
      </w:r>
    </w:p>
    <w:p w14:paraId="2436B952">
      <w:pPr>
        <w:pStyle w:val="28"/>
        <w:numPr>
          <w:ilvl w:val="0"/>
          <w:numId w:val="16"/>
        </w:numPr>
        <w:jc w:val="both"/>
      </w:pPr>
      <w:r>
        <w:t>打开Keil MDK-ARM uVision5开发工具</w:t>
      </w:r>
      <w:r>
        <w:rPr>
          <w:rFonts w:hint="eastAsia"/>
        </w:rPr>
        <w:t>；</w:t>
      </w:r>
    </w:p>
    <w:p w14:paraId="6270393B">
      <w:pPr>
        <w:pStyle w:val="28"/>
        <w:numPr>
          <w:ilvl w:val="0"/>
          <w:numId w:val="16"/>
        </w:numPr>
        <w:jc w:val="both"/>
      </w:pPr>
      <w:r>
        <w:t>新建一个工程文件</w:t>
      </w:r>
      <w:r>
        <w:rPr>
          <w:rFonts w:hint="eastAsia"/>
        </w:rPr>
        <w:t>；</w:t>
      </w:r>
    </w:p>
    <w:p w14:paraId="0650805A">
      <w:pPr>
        <w:pStyle w:val="28"/>
        <w:numPr>
          <w:ilvl w:val="0"/>
          <w:numId w:val="16"/>
        </w:numPr>
        <w:jc w:val="both"/>
      </w:pPr>
      <w:r>
        <w:t>在新建的工程文件中</w:t>
      </w:r>
      <w:r>
        <w:rPr>
          <w:rFonts w:hint="eastAsia"/>
        </w:rPr>
        <w:t>，</w:t>
      </w:r>
      <w:r>
        <w:t>添加新的源程序文件</w:t>
      </w:r>
    </w:p>
    <w:p w14:paraId="5958B018">
      <w:pPr>
        <w:pStyle w:val="28"/>
        <w:numPr>
          <w:ilvl w:val="0"/>
          <w:numId w:val="16"/>
        </w:numPr>
        <w:jc w:val="both"/>
      </w:pPr>
      <w:r>
        <w:t>编写代码</w:t>
      </w:r>
    </w:p>
    <w:p w14:paraId="3A6879C9">
      <w:pPr>
        <w:pStyle w:val="28"/>
        <w:numPr>
          <w:ilvl w:val="0"/>
          <w:numId w:val="16"/>
        </w:numPr>
        <w:jc w:val="both"/>
      </w:pPr>
      <w:r>
        <w:rPr>
          <w:rFonts w:hint="eastAsia"/>
        </w:rPr>
        <w:t>选择“</w:t>
      </w:r>
      <w:r>
        <w:t>Build target</w:t>
      </w:r>
      <w:r>
        <w:rPr>
          <w:rFonts w:hint="eastAsia"/>
        </w:rPr>
        <w:t>”菜单</w:t>
      </w:r>
      <w:r>
        <w:t>对编写好的工程文件进行编译链接</w:t>
      </w:r>
      <w:r>
        <w:rPr>
          <w:rFonts w:hint="eastAsia"/>
        </w:rPr>
        <w:t>。</w:t>
      </w:r>
    </w:p>
    <w:p w14:paraId="5514F187">
      <w:pPr>
        <w:pStyle w:val="28"/>
        <w:numPr>
          <w:ilvl w:val="0"/>
          <w:numId w:val="16"/>
        </w:numPr>
        <w:jc w:val="both"/>
      </w:pPr>
      <w:r>
        <w:t>点击</w:t>
      </w:r>
      <w:r>
        <w:rPr>
          <w:rFonts w:hint="eastAsia"/>
        </w:rPr>
        <w:t>““</w:t>
      </w:r>
      <w:r>
        <w:t>Start/Stop Debug Section”</w:t>
      </w:r>
      <w:r>
        <w:rPr>
          <w:rFonts w:hint="eastAsia"/>
        </w:rPr>
        <w:t>”按键，对程序进行跟踪调试，在调试界面，单步执行，对CPU各寄存器的值的变化、以及相关内存的变化进行分析比较，判断程序的执行是否符合预期要求。在程序调试期间，利用MDK的“Logic</w:t>
      </w:r>
      <w:r>
        <w:t xml:space="preserve"> Analyzer</w:t>
      </w:r>
      <w:r>
        <w:rPr>
          <w:rFonts w:hint="eastAsia"/>
        </w:rPr>
        <w:t>”对输出波形进行仿真，以验证程序执行是否正确。仿真的步骤如下：</w:t>
      </w:r>
    </w:p>
    <w:p w14:paraId="1F82BC42">
      <w:pPr>
        <w:pStyle w:val="28"/>
        <w:numPr>
          <w:ilvl w:val="0"/>
          <w:numId w:val="17"/>
        </w:numPr>
        <w:jc w:val="both"/>
      </w:pPr>
      <w:r>
        <w:rPr>
          <w:rFonts w:ascii="宋体" w:hAnsi="宋体"/>
        </w:rPr>
        <w:t>在调试</w:t>
      </w:r>
      <w:r>
        <w:rPr>
          <w:rFonts w:hint="eastAsia" w:ascii="宋体" w:hAnsi="宋体"/>
        </w:rPr>
        <w:t>界面中，选择“Analysis</w:t>
      </w:r>
      <w:r>
        <w:rPr>
          <w:rFonts w:ascii="宋体" w:hAnsi="宋体"/>
        </w:rPr>
        <w:t xml:space="preserve"> Windows</w:t>
      </w:r>
      <w:r>
        <w:rPr>
          <w:rFonts w:hint="eastAsia" w:ascii="宋体" w:hAnsi="宋体"/>
        </w:rPr>
        <w:t>”→“Logic</w:t>
      </w:r>
      <w:r>
        <w:rPr>
          <w:rFonts w:ascii="宋体" w:hAnsi="宋体"/>
        </w:rPr>
        <w:t xml:space="preserve"> Analyzer</w:t>
      </w:r>
      <w:r>
        <w:rPr>
          <w:rFonts w:hint="eastAsia" w:ascii="宋体" w:hAnsi="宋体"/>
        </w:rPr>
        <w:t>”，进入“Logic</w:t>
      </w:r>
      <w:r>
        <w:rPr>
          <w:rFonts w:ascii="宋体" w:hAnsi="宋体"/>
        </w:rPr>
        <w:t xml:space="preserve"> Analyzer</w:t>
      </w:r>
      <w:r>
        <w:rPr>
          <w:rFonts w:hint="eastAsia" w:ascii="宋体" w:hAnsi="宋体"/>
        </w:rPr>
        <w:t>”界面后，点击“Setup”按键，设置需要观察的输出端口。</w:t>
      </w:r>
    </w:p>
    <w:p w14:paraId="757CFF3F">
      <w:pPr>
        <w:pStyle w:val="28"/>
        <w:numPr>
          <w:ilvl w:val="0"/>
          <w:numId w:val="17"/>
        </w:numPr>
        <w:jc w:val="both"/>
      </w:pPr>
      <w:r>
        <w:rPr>
          <w:rFonts w:ascii="宋体" w:hAnsi="宋体"/>
        </w:rPr>
        <w:t>进入</w:t>
      </w:r>
      <w:r>
        <w:rPr>
          <w:rFonts w:hint="eastAsia" w:ascii="宋体" w:hAnsi="宋体"/>
        </w:rPr>
        <w:t>“Setup</w:t>
      </w:r>
      <w:r>
        <w:rPr>
          <w:rFonts w:ascii="宋体" w:hAnsi="宋体"/>
        </w:rPr>
        <w:t xml:space="preserve"> </w:t>
      </w:r>
      <w:r>
        <w:rPr>
          <w:rFonts w:hint="eastAsia" w:ascii="宋体" w:hAnsi="宋体"/>
        </w:rPr>
        <w:t>Logic</w:t>
      </w:r>
      <w:r>
        <w:rPr>
          <w:rFonts w:ascii="宋体" w:hAnsi="宋体"/>
        </w:rPr>
        <w:t xml:space="preserve"> Analyzer</w:t>
      </w:r>
      <w:r>
        <w:rPr>
          <w:rFonts w:hint="eastAsia" w:ascii="宋体" w:hAnsi="宋体"/>
        </w:rPr>
        <w:t>”窗口后，就可以对需要观察的输出端口引脚信号进行设置。由于本实验主要涉及到GPB</w:t>
      </w:r>
      <w:r>
        <w:rPr>
          <w:rFonts w:ascii="宋体" w:hAnsi="宋体"/>
        </w:rPr>
        <w:t>5</w:t>
      </w:r>
      <w:r>
        <w:rPr>
          <w:rFonts w:hint="eastAsia" w:ascii="宋体" w:hAnsi="宋体"/>
        </w:rPr>
        <w:t>-</w:t>
      </w:r>
      <w:r>
        <w:rPr>
          <w:rFonts w:ascii="宋体" w:hAnsi="宋体"/>
        </w:rPr>
        <w:t>8共4个输出端口的输出信号进行观察</w:t>
      </w:r>
      <w:r>
        <w:rPr>
          <w:rFonts w:hint="eastAsia" w:ascii="宋体" w:hAnsi="宋体"/>
        </w:rPr>
        <w:t>，</w:t>
      </w:r>
      <w:r>
        <w:rPr>
          <w:rFonts w:ascii="宋体" w:hAnsi="宋体"/>
        </w:rPr>
        <w:t>因此需要添加这</w:t>
      </w:r>
      <w:r>
        <w:rPr>
          <w:rFonts w:hint="eastAsia" w:ascii="宋体" w:hAnsi="宋体"/>
        </w:rPr>
        <w:t>4个信号。</w:t>
      </w:r>
    </w:p>
    <w:p w14:paraId="57591AD5">
      <w:pPr>
        <w:pStyle w:val="28"/>
        <w:numPr>
          <w:ilvl w:val="0"/>
          <w:numId w:val="17"/>
        </w:numPr>
        <w:jc w:val="both"/>
      </w:pPr>
      <w:r>
        <w:rPr>
          <w:rFonts w:ascii="宋体" w:hAnsi="宋体"/>
        </w:rPr>
        <w:t>设置好相关引脚信号后</w:t>
      </w:r>
      <w:r>
        <w:rPr>
          <w:rFonts w:hint="eastAsia" w:ascii="宋体" w:hAnsi="宋体"/>
        </w:rPr>
        <w:t>，</w:t>
      </w:r>
      <w:r>
        <w:rPr>
          <w:rFonts w:ascii="宋体" w:hAnsi="宋体"/>
        </w:rPr>
        <w:t>就可以进行回到</w:t>
      </w:r>
      <w:r>
        <w:rPr>
          <w:rFonts w:hint="eastAsia" w:ascii="宋体" w:hAnsi="宋体"/>
        </w:rPr>
        <w:t>“Debug”界面，调试运行。</w:t>
      </w:r>
    </w:p>
    <w:p w14:paraId="10673C77">
      <w:pPr>
        <w:pStyle w:val="28"/>
        <w:numPr>
          <w:ilvl w:val="0"/>
          <w:numId w:val="17"/>
        </w:numPr>
        <w:jc w:val="both"/>
      </w:pPr>
      <w:r>
        <w:rPr>
          <w:rFonts w:hint="eastAsia" w:ascii="宋体" w:hAnsi="宋体"/>
        </w:rPr>
        <w:t>一次</w:t>
      </w:r>
      <w:r>
        <w:rPr>
          <w:rFonts w:ascii="宋体" w:hAnsi="宋体"/>
        </w:rPr>
        <w:t>测试</w:t>
      </w:r>
      <w:r>
        <w:rPr>
          <w:rFonts w:hint="eastAsia" w:ascii="宋体" w:hAnsi="宋体"/>
        </w:rPr>
        <w:t>按键K1-</w:t>
      </w:r>
      <w:r>
        <w:rPr>
          <w:rFonts w:ascii="宋体" w:hAnsi="宋体"/>
        </w:rPr>
        <w:t>K6</w:t>
      </w:r>
      <w:r>
        <w:rPr>
          <w:rFonts w:hint="eastAsia" w:ascii="宋体" w:hAnsi="宋体"/>
        </w:rPr>
        <w:t>（</w:t>
      </w:r>
      <w:r>
        <w:rPr>
          <w:rFonts w:ascii="宋体" w:hAnsi="宋体"/>
        </w:rPr>
        <w:t>EINT8-EINT13</w:t>
      </w:r>
      <w:r>
        <w:rPr>
          <w:rFonts w:hint="eastAsia" w:ascii="宋体" w:hAnsi="宋体"/>
        </w:rPr>
        <w:t>）输入变为低电平的时候情况，查看相关中断服务程序是否能产生正确的输出波形，点亮或熄灭对应的LED灯</w:t>
      </w:r>
      <w:r>
        <w:rPr>
          <w:rFonts w:hint="eastAsia"/>
        </w:rPr>
        <w:t>。</w:t>
      </w:r>
    </w:p>
    <w:p w14:paraId="638767F6">
      <w:pPr>
        <w:pStyle w:val="28"/>
        <w:numPr>
          <w:ilvl w:val="0"/>
          <w:numId w:val="4"/>
        </w:numPr>
        <w:ind w:left="360"/>
        <w:jc w:val="both"/>
      </w:pPr>
      <w:r>
        <w:rPr>
          <w:rFonts w:hint="eastAsia"/>
        </w:rPr>
        <w:t>最后得到完整的仿真输出波形。</w:t>
      </w:r>
    </w:p>
    <w:p w14:paraId="5CAC3430">
      <w:pPr>
        <w:pStyle w:val="15"/>
        <w:ind w:firstLine="480"/>
      </w:pPr>
    </w:p>
    <w:p w14:paraId="555AFDE3">
      <w:pPr>
        <w:pStyle w:val="14"/>
        <w:numPr>
          <w:ilvl w:val="0"/>
          <w:numId w:val="10"/>
        </w:numPr>
        <w:spacing w:before="120" w:after="120" w:line="400" w:lineRule="exact"/>
        <w:ind w:firstLineChars="0"/>
        <w:rPr>
          <w:rFonts w:ascii="黑体" w:hAnsi="黑体" w:eastAsia="黑体"/>
          <w:bCs/>
          <w:sz w:val="28"/>
        </w:rPr>
      </w:pPr>
      <w:r>
        <w:rPr>
          <w:rFonts w:ascii="黑体" w:hAnsi="黑体" w:eastAsia="黑体"/>
          <w:bCs/>
          <w:sz w:val="28"/>
        </w:rPr>
        <w:t>实验</w:t>
      </w:r>
      <w:r>
        <w:rPr>
          <w:rFonts w:hint="eastAsia" w:ascii="黑体" w:hAnsi="黑体" w:eastAsia="黑体"/>
          <w:bCs/>
          <w:sz w:val="28"/>
        </w:rPr>
        <w:t>结果与分析（含重要数据结果分析或核心代码流程分析）</w:t>
      </w:r>
    </w:p>
    <w:p w14:paraId="1ECACF40">
      <w:pPr>
        <w:pStyle w:val="28"/>
        <w:numPr>
          <w:ilvl w:val="0"/>
          <w:numId w:val="18"/>
        </w:numPr>
        <w:jc w:val="both"/>
        <w:rPr>
          <w:b/>
        </w:rPr>
      </w:pPr>
      <w:r>
        <w:rPr>
          <w:rFonts w:hint="eastAsia"/>
          <w:b/>
        </w:rPr>
        <w:t>实验代码</w:t>
      </w:r>
    </w:p>
    <w:p w14:paraId="657D7F4C">
      <w:pPr>
        <w:pStyle w:val="16"/>
      </w:pPr>
      <w:r>
        <w:t>代码</w:t>
      </w:r>
      <w:r>
        <w:rPr>
          <w:rFonts w:hint="eastAsia"/>
        </w:rPr>
        <w:t>1</w:t>
      </w:r>
      <w:r>
        <w:t xml:space="preserve"> </w:t>
      </w:r>
      <w:r>
        <w:rPr>
          <w:rFonts w:hint="eastAsia"/>
        </w:rPr>
        <w:t>main</w:t>
      </w:r>
      <w:r>
        <w:t>.c实验代码</w:t>
      </w:r>
    </w:p>
    <w:tbl>
      <w:tblPr>
        <w:tblStyle w:val="8"/>
        <w:tblW w:w="8931"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31"/>
      </w:tblGrid>
      <w:tr w14:paraId="698846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31" w:type="dxa"/>
          </w:tcPr>
          <w:p w14:paraId="400518B4">
            <w:pPr>
              <w:pStyle w:val="20"/>
            </w:pPr>
            <w:r>
              <w:t>#include &lt;stdlib.h&gt;</w:t>
            </w:r>
          </w:p>
          <w:p w14:paraId="1E918756">
            <w:pPr>
              <w:pStyle w:val="20"/>
            </w:pPr>
            <w:r>
              <w:t>#include &lt;string.h&gt;</w:t>
            </w:r>
          </w:p>
          <w:p w14:paraId="5001AED4">
            <w:pPr>
              <w:pStyle w:val="20"/>
            </w:pPr>
            <w:r>
              <w:t xml:space="preserve">#include &lt;S3C2440.H&gt;  </w:t>
            </w:r>
          </w:p>
          <w:p w14:paraId="6B9CEAE2">
            <w:pPr>
              <w:pStyle w:val="20"/>
            </w:pPr>
            <w:r>
              <w:t>#include "2440addr.h"</w:t>
            </w:r>
          </w:p>
          <w:p w14:paraId="7DEBC135">
            <w:pPr>
              <w:pStyle w:val="20"/>
            </w:pPr>
          </w:p>
          <w:p w14:paraId="585FF7AD">
            <w:pPr>
              <w:pStyle w:val="20"/>
            </w:pPr>
            <w:r>
              <w:t>#define U32 unsigned int</w:t>
            </w:r>
          </w:p>
          <w:p w14:paraId="74AD9790">
            <w:pPr>
              <w:pStyle w:val="20"/>
            </w:pPr>
          </w:p>
          <w:p w14:paraId="429C68D9">
            <w:pPr>
              <w:pStyle w:val="20"/>
            </w:pPr>
            <w:r>
              <w:rPr>
                <w:rFonts w:hint="eastAsia"/>
              </w:rPr>
              <w:t>U32 GPB = 0x00;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//记录GPBDAT的值</w:t>
            </w:r>
          </w:p>
          <w:p w14:paraId="056F184A">
            <w:pPr>
              <w:pStyle w:val="20"/>
            </w:pPr>
          </w:p>
          <w:p w14:paraId="12037EFD">
            <w:pPr>
              <w:pStyle w:val="20"/>
            </w:pPr>
            <w:r>
              <w:rPr>
                <w:rFonts w:hint="eastAsia"/>
              </w:rPr>
              <w:t>static void __irq Key_ISR(void) //定义中断服务程序</w:t>
            </w:r>
          </w:p>
          <w:p w14:paraId="2B2B7AEA">
            <w:pPr>
              <w:pStyle w:val="20"/>
            </w:pPr>
            <w:r>
              <w:t>{</w:t>
            </w:r>
          </w:p>
          <w:p w14:paraId="3E173607">
            <w:pPr>
              <w:pStyle w:val="20"/>
            </w:pPr>
            <w:r>
              <w:rPr>
                <w:rFonts w:hint="eastAsia"/>
              </w:rPr>
              <w:tab/>
            </w:r>
            <w:r>
              <w:rPr>
                <w:rFonts w:hint="eastAsia"/>
              </w:rPr>
              <w:t>if(rINTPND==BIT_EINT8_23) { //INTPND同时只能有一位为1</w:t>
            </w:r>
          </w:p>
          <w:p w14:paraId="1B808E46">
            <w:pPr>
              <w:pStyle w:val="20"/>
            </w:pPr>
            <w:r>
              <w:rPr>
                <w:rFonts w:hint="eastAsia"/>
              </w:rPr>
              <w:tab/>
            </w:r>
            <w:r>
              <w:rPr>
                <w:rFonts w:hint="eastAsia"/>
              </w:rPr>
              <w:t>ClearPending(BIT_EINT8_23); //清SRCPND、INTPND （写1清零）</w:t>
            </w:r>
          </w:p>
          <w:p w14:paraId="2DDEE434">
            <w:pPr>
              <w:pStyle w:val="20"/>
            </w:pPr>
            <w:r>
              <w:t>}</w:t>
            </w:r>
          </w:p>
          <w:p w14:paraId="5AE57163">
            <w:pPr>
              <w:pStyle w:val="20"/>
            </w:pPr>
            <w:r>
              <w:rPr>
                <w:rFonts w:hint="eastAsia"/>
              </w:rPr>
              <w:tab/>
            </w:r>
            <w:r>
              <w:rPr>
                <w:rFonts w:hint="eastAsia"/>
              </w:rPr>
              <w:t>if(rEINTPEND&amp;(1&lt;&lt;8)) { //判断EINT8是否发生中断</w:t>
            </w:r>
          </w:p>
          <w:p w14:paraId="2F3BBC48">
            <w:pPr>
              <w:pStyle w:val="20"/>
            </w:pPr>
            <w:r>
              <w:rPr>
                <w:rFonts w:hint="eastAsia"/>
              </w:rPr>
              <w:tab/>
            </w:r>
            <w:r>
              <w:rPr>
                <w:rFonts w:hint="eastAsia"/>
              </w:rPr>
              <w:t xml:space="preserve">rEINTPEND |= 1&lt;&lt;8; </w:t>
            </w:r>
            <w:r>
              <w:rPr>
                <w:rFonts w:hint="eastAsia"/>
              </w:rPr>
              <w:tab/>
            </w:r>
            <w:r>
              <w:rPr>
                <w:rFonts w:hint="eastAsia"/>
              </w:rPr>
              <w:t>//清EINT8中断 （写1清零）</w:t>
            </w:r>
          </w:p>
          <w:p w14:paraId="21B2DD6A">
            <w:pPr>
              <w:pStyle w:val="20"/>
            </w:pPr>
            <w:r>
              <w:tab/>
            </w:r>
            <w:r>
              <w:t>GPB = GPBDAT;</w:t>
            </w:r>
          </w:p>
          <w:p w14:paraId="65E4FB61">
            <w:pPr>
              <w:pStyle w:val="20"/>
            </w:pPr>
            <w:r>
              <w:rPr>
                <w:rFonts w:hint="eastAsia"/>
              </w:rPr>
              <w:tab/>
            </w:r>
            <w:r>
              <w:rPr>
                <w:rFonts w:hint="eastAsia"/>
              </w:rPr>
              <w:t>GPB</w:t>
            </w:r>
            <w:r>
              <w:rPr>
                <w:rFonts w:hint="eastAsia"/>
              </w:rPr>
              <w:tab/>
            </w:r>
            <w:r>
              <w:rPr>
                <w:rFonts w:hint="eastAsia"/>
              </w:rPr>
              <w:t>|= 0X1E0;</w:t>
            </w:r>
            <w:r>
              <w:rPr>
                <w:rFonts w:hint="eastAsia"/>
              </w:rPr>
              <w:tab/>
            </w:r>
            <w:r>
              <w:rPr>
                <w:rFonts w:hint="eastAsia"/>
              </w:rPr>
              <w:tab/>
            </w:r>
            <w:r>
              <w:rPr>
                <w:rFonts w:hint="eastAsia"/>
              </w:rPr>
              <w:tab/>
            </w:r>
            <w:r>
              <w:rPr>
                <w:rFonts w:hint="eastAsia"/>
              </w:rPr>
              <w:tab/>
            </w:r>
            <w:r>
              <w:rPr>
                <w:rFonts w:hint="eastAsia"/>
              </w:rPr>
              <w:t>//灯全灭</w:t>
            </w:r>
          </w:p>
          <w:p w14:paraId="1C8CAA35">
            <w:pPr>
              <w:pStyle w:val="20"/>
            </w:pPr>
            <w:r>
              <w:rPr>
                <w:rFonts w:hint="eastAsia"/>
              </w:rPr>
              <w:tab/>
            </w:r>
            <w:r>
              <w:rPr>
                <w:rFonts w:hint="eastAsia"/>
              </w:rPr>
              <w:t>GPB &amp;=~ 0X20;</w:t>
            </w:r>
            <w:r>
              <w:rPr>
                <w:rFonts w:hint="eastAsia"/>
              </w:rPr>
              <w:tab/>
            </w:r>
            <w:r>
              <w:rPr>
                <w:rFonts w:hint="eastAsia"/>
              </w:rPr>
              <w:tab/>
            </w:r>
            <w:r>
              <w:rPr>
                <w:rFonts w:hint="eastAsia"/>
              </w:rPr>
              <w:tab/>
            </w:r>
            <w:r>
              <w:rPr>
                <w:rFonts w:hint="eastAsia"/>
              </w:rPr>
              <w:tab/>
            </w:r>
            <w:r>
              <w:rPr>
                <w:rFonts w:hint="eastAsia"/>
              </w:rPr>
              <w:t>//LED1亮</w:t>
            </w:r>
          </w:p>
          <w:p w14:paraId="5B6A714B">
            <w:pPr>
              <w:pStyle w:val="20"/>
            </w:pPr>
            <w:r>
              <w:tab/>
            </w:r>
            <w:r>
              <w:t>GPBDAT =GPB;</w:t>
            </w:r>
          </w:p>
          <w:p w14:paraId="1D89335F">
            <w:pPr>
              <w:pStyle w:val="20"/>
            </w:pPr>
            <w:r>
              <w:tab/>
            </w:r>
            <w:r>
              <w:t>}</w:t>
            </w:r>
          </w:p>
          <w:p w14:paraId="33849748">
            <w:pPr>
              <w:pStyle w:val="20"/>
            </w:pPr>
            <w:r>
              <w:rPr>
                <w:rFonts w:hint="eastAsia"/>
              </w:rPr>
              <w:tab/>
            </w:r>
            <w:r>
              <w:rPr>
                <w:rFonts w:hint="eastAsia"/>
              </w:rPr>
              <w:t>if(rEINTPEND&amp;(1&lt;&lt;9)) {//判断EINT9是否发生中断</w:t>
            </w:r>
          </w:p>
          <w:p w14:paraId="00AC81D9">
            <w:pPr>
              <w:pStyle w:val="20"/>
            </w:pPr>
            <w:r>
              <w:rPr>
                <w:rFonts w:hint="eastAsia"/>
              </w:rPr>
              <w:tab/>
            </w:r>
            <w:r>
              <w:rPr>
                <w:rFonts w:hint="eastAsia"/>
              </w:rPr>
              <w:t>rEINTPEND |= 1&lt;&lt; 9;</w:t>
            </w:r>
            <w:r>
              <w:rPr>
                <w:rFonts w:hint="eastAsia"/>
              </w:rPr>
              <w:tab/>
            </w:r>
            <w:r>
              <w:rPr>
                <w:rFonts w:hint="eastAsia"/>
              </w:rPr>
              <w:t>//清EINT9中断 （写1清零）</w:t>
            </w:r>
          </w:p>
          <w:p w14:paraId="74FE0964">
            <w:pPr>
              <w:pStyle w:val="20"/>
            </w:pPr>
            <w:r>
              <w:tab/>
            </w:r>
            <w:r>
              <w:t>GPB = GPBDAT;</w:t>
            </w:r>
          </w:p>
          <w:p w14:paraId="50BB3DEF">
            <w:pPr>
              <w:pStyle w:val="20"/>
            </w:pPr>
            <w:r>
              <w:rPr>
                <w:rFonts w:hint="eastAsia"/>
              </w:rPr>
              <w:tab/>
            </w:r>
            <w:r>
              <w:rPr>
                <w:rFonts w:hint="eastAsia"/>
              </w:rPr>
              <w:t>GPB</w:t>
            </w:r>
            <w:r>
              <w:rPr>
                <w:rFonts w:hint="eastAsia"/>
              </w:rPr>
              <w:tab/>
            </w:r>
            <w:r>
              <w:rPr>
                <w:rFonts w:hint="eastAsia"/>
              </w:rPr>
              <w:t>|= 0X1E0;</w:t>
            </w:r>
            <w:r>
              <w:rPr>
                <w:rFonts w:hint="eastAsia"/>
              </w:rPr>
              <w:tab/>
            </w:r>
            <w:r>
              <w:rPr>
                <w:rFonts w:hint="eastAsia"/>
              </w:rPr>
              <w:tab/>
            </w:r>
            <w:r>
              <w:rPr>
                <w:rFonts w:hint="eastAsia"/>
              </w:rPr>
              <w:tab/>
            </w:r>
            <w:r>
              <w:rPr>
                <w:rFonts w:hint="eastAsia"/>
              </w:rPr>
              <w:tab/>
            </w:r>
            <w:r>
              <w:rPr>
                <w:rFonts w:hint="eastAsia"/>
              </w:rPr>
              <w:t>//灯全灭</w:t>
            </w:r>
          </w:p>
          <w:p w14:paraId="3A43E1E6">
            <w:pPr>
              <w:pStyle w:val="20"/>
            </w:pPr>
            <w:r>
              <w:rPr>
                <w:rFonts w:hint="eastAsia"/>
              </w:rPr>
              <w:tab/>
            </w:r>
            <w:r>
              <w:rPr>
                <w:rFonts w:hint="eastAsia"/>
              </w:rPr>
              <w:t>GPB &amp;=~ 0X40;</w:t>
            </w:r>
            <w:r>
              <w:rPr>
                <w:rFonts w:hint="eastAsia"/>
              </w:rPr>
              <w:tab/>
            </w:r>
            <w:r>
              <w:rPr>
                <w:rFonts w:hint="eastAsia"/>
              </w:rPr>
              <w:tab/>
            </w:r>
            <w:r>
              <w:rPr>
                <w:rFonts w:hint="eastAsia"/>
              </w:rPr>
              <w:tab/>
            </w:r>
            <w:r>
              <w:rPr>
                <w:rFonts w:hint="eastAsia"/>
              </w:rPr>
              <w:tab/>
            </w:r>
            <w:r>
              <w:rPr>
                <w:rFonts w:hint="eastAsia"/>
              </w:rPr>
              <w:t>//LED2亮</w:t>
            </w:r>
          </w:p>
          <w:p w14:paraId="593E19DB">
            <w:pPr>
              <w:pStyle w:val="20"/>
            </w:pPr>
            <w:r>
              <w:tab/>
            </w:r>
            <w:r>
              <w:t>GPBDAT =GPB;</w:t>
            </w:r>
          </w:p>
          <w:p w14:paraId="3E72D694">
            <w:pPr>
              <w:pStyle w:val="20"/>
            </w:pPr>
            <w:r>
              <w:tab/>
            </w:r>
            <w:r>
              <w:t>}</w:t>
            </w:r>
          </w:p>
          <w:p w14:paraId="569EB472">
            <w:pPr>
              <w:pStyle w:val="20"/>
            </w:pPr>
            <w:r>
              <w:rPr>
                <w:rFonts w:hint="eastAsia"/>
              </w:rPr>
              <w:tab/>
            </w:r>
            <w:r>
              <w:rPr>
                <w:rFonts w:hint="eastAsia"/>
              </w:rPr>
              <w:t>if(rEINTPEND&amp;(1&lt;&lt;10)) {//判断EINT10是否发生中断</w:t>
            </w:r>
          </w:p>
          <w:p w14:paraId="217D5A99">
            <w:pPr>
              <w:pStyle w:val="20"/>
            </w:pPr>
            <w:r>
              <w:rPr>
                <w:rFonts w:hint="eastAsia"/>
              </w:rPr>
              <w:tab/>
            </w:r>
            <w:r>
              <w:rPr>
                <w:rFonts w:hint="eastAsia"/>
              </w:rPr>
              <w:t>rEINTPEND |= 1&lt;&lt; 10;</w:t>
            </w:r>
            <w:r>
              <w:rPr>
                <w:rFonts w:hint="eastAsia"/>
              </w:rPr>
              <w:tab/>
            </w:r>
            <w:r>
              <w:rPr>
                <w:rFonts w:hint="eastAsia"/>
              </w:rPr>
              <w:t>//清EINT10中断 （写1清零）</w:t>
            </w:r>
          </w:p>
          <w:p w14:paraId="6109699C">
            <w:pPr>
              <w:pStyle w:val="20"/>
            </w:pPr>
            <w:r>
              <w:tab/>
            </w:r>
            <w:r>
              <w:t>GPB = GPBDAT;</w:t>
            </w:r>
          </w:p>
          <w:p w14:paraId="41257132">
            <w:pPr>
              <w:pStyle w:val="20"/>
            </w:pPr>
            <w:r>
              <w:rPr>
                <w:rFonts w:hint="eastAsia"/>
              </w:rPr>
              <w:tab/>
            </w:r>
            <w:r>
              <w:rPr>
                <w:rFonts w:hint="eastAsia"/>
              </w:rPr>
              <w:t>GPB</w:t>
            </w:r>
            <w:r>
              <w:rPr>
                <w:rFonts w:hint="eastAsia"/>
              </w:rPr>
              <w:tab/>
            </w:r>
            <w:r>
              <w:rPr>
                <w:rFonts w:hint="eastAsia"/>
              </w:rPr>
              <w:t>|= 0X1E0;</w:t>
            </w:r>
            <w:r>
              <w:rPr>
                <w:rFonts w:hint="eastAsia"/>
              </w:rPr>
              <w:tab/>
            </w:r>
            <w:r>
              <w:rPr>
                <w:rFonts w:hint="eastAsia"/>
              </w:rPr>
              <w:tab/>
            </w:r>
            <w:r>
              <w:rPr>
                <w:rFonts w:hint="eastAsia"/>
              </w:rPr>
              <w:tab/>
            </w:r>
            <w:r>
              <w:rPr>
                <w:rFonts w:hint="eastAsia"/>
              </w:rPr>
              <w:tab/>
            </w:r>
            <w:r>
              <w:rPr>
                <w:rFonts w:hint="eastAsia"/>
              </w:rPr>
              <w:t>//灯全灭</w:t>
            </w:r>
          </w:p>
          <w:p w14:paraId="547457BD">
            <w:pPr>
              <w:pStyle w:val="20"/>
            </w:pPr>
            <w:r>
              <w:rPr>
                <w:rFonts w:hint="eastAsia"/>
              </w:rPr>
              <w:tab/>
            </w:r>
            <w:r>
              <w:rPr>
                <w:rFonts w:hint="eastAsia"/>
              </w:rPr>
              <w:t>GPB &amp;=~ 0X80;</w:t>
            </w:r>
            <w:r>
              <w:rPr>
                <w:rFonts w:hint="eastAsia"/>
              </w:rPr>
              <w:tab/>
            </w:r>
            <w:r>
              <w:rPr>
                <w:rFonts w:hint="eastAsia"/>
              </w:rPr>
              <w:tab/>
            </w:r>
            <w:r>
              <w:rPr>
                <w:rFonts w:hint="eastAsia"/>
              </w:rPr>
              <w:tab/>
            </w:r>
            <w:r>
              <w:rPr>
                <w:rFonts w:hint="eastAsia"/>
              </w:rPr>
              <w:tab/>
            </w:r>
            <w:r>
              <w:rPr>
                <w:rFonts w:hint="eastAsia"/>
              </w:rPr>
              <w:t>//LED3亮</w:t>
            </w:r>
          </w:p>
          <w:p w14:paraId="0E56DFEE">
            <w:pPr>
              <w:pStyle w:val="20"/>
            </w:pPr>
            <w:r>
              <w:tab/>
            </w:r>
            <w:r>
              <w:t>GPBDAT =GPB;</w:t>
            </w:r>
          </w:p>
          <w:p w14:paraId="35D96103">
            <w:pPr>
              <w:pStyle w:val="20"/>
            </w:pPr>
            <w:r>
              <w:tab/>
            </w:r>
            <w:r>
              <w:t>}</w:t>
            </w:r>
          </w:p>
          <w:p w14:paraId="6F6B88BA">
            <w:pPr>
              <w:pStyle w:val="20"/>
            </w:pPr>
            <w:r>
              <w:rPr>
                <w:rFonts w:hint="eastAsia"/>
              </w:rPr>
              <w:tab/>
            </w:r>
            <w:r>
              <w:rPr>
                <w:rFonts w:hint="eastAsia"/>
              </w:rPr>
              <w:t>if(rEINTPEND&amp;(1&lt;&lt;11)) {//判断EINT11是否发生中断</w:t>
            </w:r>
          </w:p>
          <w:p w14:paraId="0B694335">
            <w:pPr>
              <w:pStyle w:val="20"/>
            </w:pPr>
            <w:r>
              <w:rPr>
                <w:rFonts w:hint="eastAsia"/>
              </w:rPr>
              <w:tab/>
            </w:r>
            <w:r>
              <w:rPr>
                <w:rFonts w:hint="eastAsia"/>
              </w:rPr>
              <w:t>rEINTPEND |= 1&lt;&lt; 11;</w:t>
            </w:r>
            <w:r>
              <w:rPr>
                <w:rFonts w:hint="eastAsia"/>
              </w:rPr>
              <w:tab/>
            </w:r>
            <w:r>
              <w:rPr>
                <w:rFonts w:hint="eastAsia"/>
              </w:rPr>
              <w:t>//清EINT11中断 （写1清零）</w:t>
            </w:r>
          </w:p>
          <w:p w14:paraId="6043F0A3">
            <w:pPr>
              <w:pStyle w:val="20"/>
            </w:pPr>
            <w:r>
              <w:tab/>
            </w:r>
            <w:r>
              <w:t>GPB = GPBDAT;</w:t>
            </w:r>
          </w:p>
          <w:p w14:paraId="297399BF">
            <w:pPr>
              <w:pStyle w:val="20"/>
            </w:pPr>
            <w:r>
              <w:rPr>
                <w:rFonts w:hint="eastAsia"/>
              </w:rPr>
              <w:tab/>
            </w:r>
            <w:r>
              <w:rPr>
                <w:rFonts w:hint="eastAsia"/>
              </w:rPr>
              <w:t>GPB</w:t>
            </w:r>
            <w:r>
              <w:rPr>
                <w:rFonts w:hint="eastAsia"/>
              </w:rPr>
              <w:tab/>
            </w:r>
            <w:r>
              <w:rPr>
                <w:rFonts w:hint="eastAsia"/>
              </w:rPr>
              <w:t>|= 0X1E0;</w:t>
            </w:r>
            <w:r>
              <w:rPr>
                <w:rFonts w:hint="eastAsia"/>
              </w:rPr>
              <w:tab/>
            </w:r>
            <w:r>
              <w:rPr>
                <w:rFonts w:hint="eastAsia"/>
              </w:rPr>
              <w:tab/>
            </w:r>
            <w:r>
              <w:rPr>
                <w:rFonts w:hint="eastAsia"/>
              </w:rPr>
              <w:tab/>
            </w:r>
            <w:r>
              <w:rPr>
                <w:rFonts w:hint="eastAsia"/>
              </w:rPr>
              <w:tab/>
            </w:r>
            <w:r>
              <w:rPr>
                <w:rFonts w:hint="eastAsia"/>
              </w:rPr>
              <w:tab/>
            </w:r>
            <w:r>
              <w:rPr>
                <w:rFonts w:hint="eastAsia"/>
              </w:rPr>
              <w:t>//灯全灭</w:t>
            </w:r>
          </w:p>
          <w:p w14:paraId="52DE09E1">
            <w:pPr>
              <w:pStyle w:val="20"/>
            </w:pPr>
            <w:r>
              <w:rPr>
                <w:rFonts w:hint="eastAsia"/>
              </w:rPr>
              <w:tab/>
            </w:r>
            <w:r>
              <w:rPr>
                <w:rFonts w:hint="eastAsia"/>
              </w:rPr>
              <w:t>GPB &amp;=~ 0X100;</w:t>
            </w:r>
            <w:r>
              <w:rPr>
                <w:rFonts w:hint="eastAsia"/>
              </w:rPr>
              <w:tab/>
            </w:r>
            <w:r>
              <w:rPr>
                <w:rFonts w:hint="eastAsia"/>
              </w:rPr>
              <w:tab/>
            </w:r>
            <w:r>
              <w:rPr>
                <w:rFonts w:hint="eastAsia"/>
              </w:rPr>
              <w:tab/>
            </w:r>
            <w:r>
              <w:rPr>
                <w:rFonts w:hint="eastAsia"/>
              </w:rPr>
              <w:tab/>
            </w:r>
            <w:r>
              <w:rPr>
                <w:rFonts w:hint="eastAsia"/>
              </w:rPr>
              <w:t>//LED4亮</w:t>
            </w:r>
          </w:p>
          <w:p w14:paraId="2B2DE03F">
            <w:pPr>
              <w:pStyle w:val="20"/>
            </w:pPr>
            <w:r>
              <w:tab/>
            </w:r>
            <w:r>
              <w:t>GPBDAT =GPB;</w:t>
            </w:r>
          </w:p>
          <w:p w14:paraId="1A008CC2">
            <w:pPr>
              <w:pStyle w:val="20"/>
            </w:pPr>
            <w:r>
              <w:tab/>
            </w:r>
            <w:r>
              <w:t>}</w:t>
            </w:r>
          </w:p>
          <w:p w14:paraId="2224A6FA">
            <w:pPr>
              <w:pStyle w:val="20"/>
            </w:pPr>
            <w:r>
              <w:rPr>
                <w:rFonts w:hint="eastAsia"/>
              </w:rPr>
              <w:tab/>
            </w:r>
            <w:r>
              <w:rPr>
                <w:rFonts w:hint="eastAsia"/>
              </w:rPr>
              <w:t>if(rEINTPEND&amp;(1&lt;&lt;12)) {//判断EINT12是否发生中断</w:t>
            </w:r>
          </w:p>
          <w:p w14:paraId="732676A5">
            <w:pPr>
              <w:pStyle w:val="20"/>
            </w:pPr>
            <w:r>
              <w:rPr>
                <w:rFonts w:hint="eastAsia"/>
              </w:rPr>
              <w:tab/>
            </w:r>
            <w:r>
              <w:rPr>
                <w:rFonts w:hint="eastAsia"/>
              </w:rPr>
              <w:t>rEINTPEND |= 1&lt;&lt; 12;</w:t>
            </w:r>
            <w:r>
              <w:rPr>
                <w:rFonts w:hint="eastAsia"/>
              </w:rPr>
              <w:tab/>
            </w:r>
            <w:r>
              <w:rPr>
                <w:rFonts w:hint="eastAsia"/>
              </w:rPr>
              <w:t>//清EINT12中断 （写1清零）</w:t>
            </w:r>
          </w:p>
          <w:p w14:paraId="25A29021">
            <w:pPr>
              <w:pStyle w:val="20"/>
            </w:pPr>
            <w:r>
              <w:tab/>
            </w:r>
            <w:r>
              <w:t>GPB = GPBDAT;</w:t>
            </w:r>
          </w:p>
          <w:p w14:paraId="688002F3">
            <w:pPr>
              <w:pStyle w:val="20"/>
            </w:pPr>
            <w:r>
              <w:rPr>
                <w:rFonts w:hint="eastAsia"/>
              </w:rPr>
              <w:tab/>
            </w:r>
            <w:r>
              <w:rPr>
                <w:rFonts w:hint="eastAsia"/>
              </w:rPr>
              <w:t>GPB &amp;=~ 0X1E0;</w:t>
            </w:r>
            <w:r>
              <w:rPr>
                <w:rFonts w:hint="eastAsia"/>
              </w:rPr>
              <w:tab/>
            </w:r>
            <w:r>
              <w:rPr>
                <w:rFonts w:hint="eastAsia"/>
              </w:rPr>
              <w:tab/>
            </w:r>
            <w:r>
              <w:rPr>
                <w:rFonts w:hint="eastAsia"/>
              </w:rPr>
              <w:tab/>
            </w:r>
            <w:r>
              <w:rPr>
                <w:rFonts w:hint="eastAsia"/>
              </w:rPr>
              <w:tab/>
            </w:r>
            <w:r>
              <w:rPr>
                <w:rFonts w:hint="eastAsia"/>
              </w:rPr>
              <w:t>//灯全亮</w:t>
            </w:r>
          </w:p>
          <w:p w14:paraId="11FE10A0">
            <w:pPr>
              <w:pStyle w:val="20"/>
            </w:pPr>
            <w:r>
              <w:tab/>
            </w:r>
            <w:r>
              <w:t>GPBDAT =GPB;</w:t>
            </w:r>
          </w:p>
          <w:p w14:paraId="5AD096A0">
            <w:pPr>
              <w:pStyle w:val="20"/>
            </w:pPr>
            <w:r>
              <w:tab/>
            </w:r>
            <w:r>
              <w:t>}</w:t>
            </w:r>
          </w:p>
          <w:p w14:paraId="0F2F636D">
            <w:pPr>
              <w:pStyle w:val="20"/>
            </w:pPr>
            <w:r>
              <w:rPr>
                <w:rFonts w:hint="eastAsia"/>
              </w:rPr>
              <w:tab/>
            </w:r>
            <w:r>
              <w:rPr>
                <w:rFonts w:hint="eastAsia"/>
              </w:rPr>
              <w:t>if(rEINTPEND&amp;(1&lt;&lt;13)) {//判断EINT13是否发生中断</w:t>
            </w:r>
          </w:p>
          <w:p w14:paraId="28060445">
            <w:pPr>
              <w:pStyle w:val="20"/>
            </w:pPr>
            <w:r>
              <w:rPr>
                <w:rFonts w:hint="eastAsia"/>
              </w:rPr>
              <w:tab/>
            </w:r>
            <w:r>
              <w:rPr>
                <w:rFonts w:hint="eastAsia"/>
              </w:rPr>
              <w:t>rEINTPEND |= 1&lt;&lt; 13;</w:t>
            </w:r>
            <w:r>
              <w:rPr>
                <w:rFonts w:hint="eastAsia"/>
              </w:rPr>
              <w:tab/>
            </w:r>
            <w:r>
              <w:rPr>
                <w:rFonts w:hint="eastAsia"/>
              </w:rPr>
              <w:t>//清EINT13中断 （写1清零）</w:t>
            </w:r>
          </w:p>
          <w:p w14:paraId="09DEA356">
            <w:pPr>
              <w:pStyle w:val="20"/>
            </w:pPr>
            <w:r>
              <w:tab/>
            </w:r>
            <w:r>
              <w:t>GPB = GPBDAT;</w:t>
            </w:r>
          </w:p>
          <w:p w14:paraId="3D2CCCAB">
            <w:pPr>
              <w:pStyle w:val="20"/>
            </w:pPr>
            <w:r>
              <w:rPr>
                <w:rFonts w:hint="eastAsia"/>
              </w:rPr>
              <w:tab/>
            </w:r>
            <w:r>
              <w:rPr>
                <w:rFonts w:hint="eastAsia"/>
              </w:rPr>
              <w:t>GPB |= 0X1E0;</w:t>
            </w:r>
            <w:r>
              <w:rPr>
                <w:rFonts w:hint="eastAsia"/>
              </w:rPr>
              <w:tab/>
            </w:r>
            <w:r>
              <w:rPr>
                <w:rFonts w:hint="eastAsia"/>
              </w:rPr>
              <w:tab/>
            </w:r>
            <w:r>
              <w:rPr>
                <w:rFonts w:hint="eastAsia"/>
              </w:rPr>
              <w:tab/>
            </w:r>
            <w:r>
              <w:rPr>
                <w:rFonts w:hint="eastAsia"/>
              </w:rPr>
              <w:tab/>
            </w:r>
            <w:r>
              <w:rPr>
                <w:rFonts w:hint="eastAsia"/>
              </w:rPr>
              <w:t>//灯全灭</w:t>
            </w:r>
          </w:p>
          <w:p w14:paraId="7AB49F53">
            <w:pPr>
              <w:pStyle w:val="20"/>
            </w:pPr>
            <w:r>
              <w:tab/>
            </w:r>
            <w:r>
              <w:t>GPBDAT =GPB;</w:t>
            </w:r>
          </w:p>
          <w:p w14:paraId="7E511FDF">
            <w:pPr>
              <w:pStyle w:val="20"/>
            </w:pPr>
            <w:r>
              <w:tab/>
            </w:r>
            <w:r>
              <w:t>}</w:t>
            </w:r>
          </w:p>
          <w:p w14:paraId="09409D6F">
            <w:pPr>
              <w:pStyle w:val="20"/>
            </w:pPr>
            <w:r>
              <w:t>}</w:t>
            </w:r>
          </w:p>
          <w:p w14:paraId="0EE462B3">
            <w:pPr>
              <w:pStyle w:val="20"/>
            </w:pPr>
          </w:p>
          <w:p w14:paraId="6AAB296B">
            <w:pPr>
              <w:pStyle w:val="20"/>
            </w:pPr>
            <w:r>
              <w:t>void IRQ_init(void)</w:t>
            </w:r>
          </w:p>
          <w:p w14:paraId="4360D725">
            <w:pPr>
              <w:pStyle w:val="20"/>
            </w:pPr>
            <w:r>
              <w:t>{</w:t>
            </w:r>
          </w:p>
          <w:p w14:paraId="752A8825">
            <w:pPr>
              <w:pStyle w:val="20"/>
            </w:pPr>
            <w:r>
              <w:tab/>
            </w:r>
            <w:r>
              <w:t>rINTMOD = 0;</w:t>
            </w:r>
          </w:p>
          <w:p w14:paraId="7BB5EE3F">
            <w:pPr>
              <w:pStyle w:val="20"/>
            </w:pPr>
            <w:r>
              <w:rPr>
                <w:rFonts w:hint="eastAsia"/>
              </w:rPr>
              <w:tab/>
            </w:r>
            <w:r>
              <w:rPr>
                <w:rFonts w:hint="eastAsia"/>
              </w:rPr>
              <w:t>rEXTINT1 &amp;=~ ((7&lt;&lt;0)|(7&lt;&lt;4)|(7&lt;&lt;8)|(7&lt;&lt;12)|(7&lt;&lt;16)|(7&lt;&lt;20));//清除EXIINT对应EINT8-13的触发方式</w:t>
            </w:r>
          </w:p>
          <w:p w14:paraId="0D81DC01">
            <w:pPr>
              <w:pStyle w:val="20"/>
            </w:pPr>
            <w:r>
              <w:rPr>
                <w:rFonts w:hint="eastAsia"/>
              </w:rPr>
              <w:tab/>
            </w:r>
            <w:r>
              <w:rPr>
                <w:rFonts w:hint="eastAsia"/>
              </w:rPr>
              <w:t>rEXTINT1 |= ((3&lt;&lt;0)|(3&lt;&lt;4)|(3&lt;&lt;8)|(3&lt;&lt;12)|(3&lt;&lt;16)|(3&lt;&lt;20));//均设置为下降沿触发</w:t>
            </w:r>
          </w:p>
          <w:p w14:paraId="49E1C23E">
            <w:pPr>
              <w:pStyle w:val="20"/>
            </w:pPr>
            <w:r>
              <w:rPr>
                <w:rFonts w:hint="eastAsia"/>
              </w:rPr>
              <w:tab/>
            </w:r>
            <w:r>
              <w:rPr>
                <w:rFonts w:hint="eastAsia"/>
              </w:rPr>
              <w:t>rEINTMASK &amp;=~((1&lt;&lt;8)|(1&lt;&lt;9)|(1&lt;&lt;10)|(1&lt;&lt;11)|(1&lt;&lt;12)|(1&lt;&lt;13)); //使中断不被屏蔽</w:t>
            </w:r>
          </w:p>
          <w:p w14:paraId="74E5A0FB">
            <w:pPr>
              <w:pStyle w:val="20"/>
            </w:pPr>
            <w:r>
              <w:rPr>
                <w:rFonts w:hint="eastAsia"/>
              </w:rPr>
              <w:tab/>
            </w:r>
            <w:r>
              <w:rPr>
                <w:rFonts w:hint="eastAsia"/>
              </w:rPr>
              <w:t>pISR_EINT8_23 = (U32)Key_ISR; //中断服务程序</w:t>
            </w:r>
          </w:p>
          <w:p w14:paraId="285DC2EF">
            <w:pPr>
              <w:pStyle w:val="20"/>
            </w:pPr>
            <w:r>
              <w:rPr>
                <w:rFonts w:hint="eastAsia"/>
              </w:rPr>
              <w:tab/>
            </w:r>
            <w:r>
              <w:rPr>
                <w:rFonts w:hint="eastAsia"/>
              </w:rPr>
              <w:t>EnableIrq(BIT_EINT8_23); //使能中断</w:t>
            </w:r>
          </w:p>
          <w:p w14:paraId="300C0725">
            <w:pPr>
              <w:pStyle w:val="20"/>
            </w:pPr>
            <w:r>
              <w:t>}</w:t>
            </w:r>
          </w:p>
          <w:p w14:paraId="587AD262">
            <w:pPr>
              <w:pStyle w:val="20"/>
            </w:pPr>
          </w:p>
          <w:p w14:paraId="7AE5DF6D">
            <w:pPr>
              <w:pStyle w:val="20"/>
            </w:pPr>
            <w:r>
              <w:t>void GPIO_Init(void)</w:t>
            </w:r>
          </w:p>
          <w:p w14:paraId="5FB95307">
            <w:pPr>
              <w:pStyle w:val="20"/>
            </w:pPr>
            <w:r>
              <w:t>{</w:t>
            </w:r>
          </w:p>
          <w:p w14:paraId="63B32C40">
            <w:pPr>
              <w:pStyle w:val="20"/>
            </w:pPr>
            <w:r>
              <w:rPr>
                <w:rFonts w:hint="eastAsia"/>
              </w:rPr>
              <w:tab/>
            </w:r>
            <w:r>
              <w:rPr>
                <w:rFonts w:hint="eastAsia"/>
              </w:rPr>
              <w:t>GPBCON &amp;=~0X3FC00;//GPB5-GPB8位清零</w:t>
            </w:r>
          </w:p>
          <w:p w14:paraId="6BB584FD">
            <w:pPr>
              <w:pStyle w:val="20"/>
            </w:pPr>
            <w:r>
              <w:rPr>
                <w:rFonts w:hint="eastAsia"/>
              </w:rPr>
              <w:tab/>
            </w:r>
            <w:r>
              <w:rPr>
                <w:rFonts w:hint="eastAsia"/>
              </w:rPr>
              <w:t>GPBCON |= 0X15400;//GPB5-GPB8设置为输出模式</w:t>
            </w:r>
          </w:p>
          <w:p w14:paraId="2DBBD3C6">
            <w:pPr>
              <w:pStyle w:val="20"/>
            </w:pPr>
            <w:r>
              <w:rPr>
                <w:rFonts w:hint="eastAsia"/>
              </w:rPr>
              <w:tab/>
            </w:r>
            <w:r>
              <w:rPr>
                <w:rFonts w:hint="eastAsia"/>
              </w:rPr>
              <w:t>GPGCON &amp;=~0XFFF;//GPG0-GPG5位清零</w:t>
            </w:r>
          </w:p>
          <w:p w14:paraId="19B82222">
            <w:pPr>
              <w:pStyle w:val="20"/>
            </w:pPr>
            <w:r>
              <w:rPr>
                <w:rFonts w:hint="eastAsia"/>
              </w:rPr>
              <w:tab/>
            </w:r>
            <w:r>
              <w:rPr>
                <w:rFonts w:hint="eastAsia"/>
              </w:rPr>
              <w:t>GPGCON |= 0XAAA;//设置为EINT8-13模式</w:t>
            </w:r>
          </w:p>
          <w:p w14:paraId="4802259A">
            <w:pPr>
              <w:pStyle w:val="20"/>
            </w:pPr>
            <w:r>
              <w:rPr>
                <w:rFonts w:hint="eastAsia"/>
              </w:rPr>
              <w:tab/>
            </w:r>
            <w:r>
              <w:rPr>
                <w:rFonts w:hint="eastAsia"/>
              </w:rPr>
              <w:t>GPB = GPBDAT;</w:t>
            </w:r>
            <w:r>
              <w:rPr>
                <w:rFonts w:hint="eastAsia"/>
              </w:rPr>
              <w:tab/>
            </w:r>
            <w:r>
              <w:rPr>
                <w:rFonts w:hint="eastAsia"/>
              </w:rPr>
              <w:tab/>
            </w:r>
            <w:r>
              <w:rPr>
                <w:rFonts w:hint="eastAsia"/>
              </w:rPr>
              <w:t>//复制GPBDAT</w:t>
            </w:r>
          </w:p>
          <w:p w14:paraId="15696814">
            <w:pPr>
              <w:pStyle w:val="20"/>
            </w:pPr>
            <w:r>
              <w:rPr>
                <w:rFonts w:hint="eastAsia"/>
              </w:rPr>
              <w:tab/>
            </w:r>
            <w:r>
              <w:rPr>
                <w:rFonts w:hint="eastAsia"/>
              </w:rPr>
              <w:t>GPB |= 0X1E0 ;//灯全部熄灭</w:t>
            </w:r>
          </w:p>
          <w:p w14:paraId="07CA86A9">
            <w:pPr>
              <w:pStyle w:val="20"/>
            </w:pPr>
            <w:r>
              <w:rPr>
                <w:rFonts w:hint="eastAsia"/>
              </w:rPr>
              <w:tab/>
            </w:r>
            <w:r>
              <w:rPr>
                <w:rFonts w:hint="eastAsia"/>
              </w:rPr>
              <w:t>GPBDAT = GPB;</w:t>
            </w:r>
            <w:r>
              <w:rPr>
                <w:rFonts w:hint="eastAsia"/>
              </w:rPr>
              <w:tab/>
            </w:r>
            <w:r>
              <w:rPr>
                <w:rFonts w:hint="eastAsia"/>
              </w:rPr>
              <w:t>//写回GPBDAT</w:t>
            </w:r>
          </w:p>
          <w:p w14:paraId="7F9CA821">
            <w:pPr>
              <w:pStyle w:val="20"/>
            </w:pPr>
            <w:r>
              <w:rPr>
                <w:rFonts w:hint="eastAsia"/>
              </w:rPr>
              <w:tab/>
            </w:r>
            <w:r>
              <w:rPr>
                <w:rFonts w:hint="eastAsia"/>
              </w:rPr>
              <w:t>GPGDAT |= 0X3F;//GPG0-GPG5初始化为高电平</w:t>
            </w:r>
          </w:p>
          <w:p w14:paraId="37EAF6AB">
            <w:pPr>
              <w:pStyle w:val="20"/>
            </w:pPr>
            <w:r>
              <w:t>}</w:t>
            </w:r>
          </w:p>
          <w:p w14:paraId="4C05E18D">
            <w:pPr>
              <w:pStyle w:val="20"/>
            </w:pPr>
            <w:r>
              <w:t xml:space="preserve">int main()  </w:t>
            </w:r>
          </w:p>
          <w:p w14:paraId="18AAB97D">
            <w:pPr>
              <w:pStyle w:val="20"/>
            </w:pPr>
            <w:r>
              <w:t>{</w:t>
            </w:r>
          </w:p>
          <w:p w14:paraId="689AAD06">
            <w:pPr>
              <w:pStyle w:val="20"/>
            </w:pPr>
            <w:r>
              <w:tab/>
            </w:r>
            <w:r>
              <w:t>GPIO_Init();</w:t>
            </w:r>
          </w:p>
          <w:p w14:paraId="10ECBD5D">
            <w:pPr>
              <w:pStyle w:val="20"/>
            </w:pPr>
            <w:r>
              <w:tab/>
            </w:r>
            <w:r>
              <w:t>IRQ_init();</w:t>
            </w:r>
          </w:p>
          <w:p w14:paraId="652947C3">
            <w:pPr>
              <w:pStyle w:val="20"/>
            </w:pPr>
            <w:r>
              <w:tab/>
            </w:r>
            <w:r>
              <w:t>while(1);</w:t>
            </w:r>
          </w:p>
          <w:p w14:paraId="2CB9A8AA">
            <w:pPr>
              <w:pStyle w:val="20"/>
            </w:pPr>
            <w:r>
              <w:t>}</w:t>
            </w:r>
          </w:p>
        </w:tc>
      </w:tr>
    </w:tbl>
    <w:p w14:paraId="757E1904">
      <w:pPr>
        <w:pStyle w:val="15"/>
        <w:ind w:left="372" w:firstLine="0" w:firstLineChars="0"/>
        <w:rPr>
          <w:b/>
        </w:rPr>
      </w:pPr>
    </w:p>
    <w:p w14:paraId="19AD6F3D">
      <w:pPr>
        <w:pStyle w:val="28"/>
        <w:numPr>
          <w:ilvl w:val="0"/>
          <w:numId w:val="4"/>
        </w:numPr>
        <w:ind w:left="426"/>
        <w:jc w:val="both"/>
        <w:rPr>
          <w:b/>
        </w:rPr>
      </w:pPr>
      <w:r>
        <w:rPr>
          <w:rFonts w:hint="eastAsia"/>
          <w:b/>
        </w:rPr>
        <w:t>运行过程及结果界面截图</w:t>
      </w:r>
    </w:p>
    <w:p w14:paraId="2D9132A8">
      <w:pPr>
        <w:pStyle w:val="28"/>
        <w:numPr>
          <w:ilvl w:val="0"/>
          <w:numId w:val="19"/>
        </w:numPr>
        <w:jc w:val="both"/>
      </w:pPr>
      <w:r>
        <w:rPr>
          <w:rFonts w:hint="eastAsia" w:ascii="宋体" w:hAnsi="宋体"/>
        </w:rPr>
        <w:t>图</w:t>
      </w:r>
      <w:r>
        <w:rPr>
          <w:rFonts w:ascii="宋体" w:hAnsi="宋体"/>
        </w:rPr>
        <w:t>1</w:t>
      </w:r>
      <w:r>
        <w:rPr>
          <w:rFonts w:hint="eastAsia" w:ascii="宋体" w:hAnsi="宋体"/>
        </w:rPr>
        <w:t>是程序运行，还没有按键按下是，系统输出的波形。从图中可以看出，所有LED灯对应的输出端口都是高电平，没有电灯被点亮。</w:t>
      </w:r>
    </w:p>
    <w:p w14:paraId="3651130D">
      <w:pPr>
        <w:pStyle w:val="38"/>
      </w:pPr>
      <w:r>
        <w:drawing>
          <wp:inline distT="0" distB="0" distL="0" distR="0">
            <wp:extent cx="5400040" cy="2470785"/>
            <wp:effectExtent l="0" t="0" r="1016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400040" cy="2470785"/>
                    </a:xfrm>
                    <a:prstGeom prst="rect">
                      <a:avLst/>
                    </a:prstGeom>
                  </pic:spPr>
                </pic:pic>
              </a:graphicData>
            </a:graphic>
          </wp:inline>
        </w:drawing>
      </w:r>
    </w:p>
    <w:p w14:paraId="5F54A027">
      <w:pPr>
        <w:pStyle w:val="28"/>
        <w:numPr>
          <w:ilvl w:val="0"/>
          <w:numId w:val="19"/>
        </w:numPr>
        <w:ind w:left="360"/>
        <w:jc w:val="both"/>
      </w:pPr>
      <w:r>
        <w:t xml:space="preserve">图1 </w:t>
      </w:r>
      <w:r>
        <w:rPr>
          <w:rFonts w:hint="eastAsia"/>
        </w:rPr>
        <w:t>系统运行后没有按键按下</w:t>
      </w:r>
      <w:r>
        <w:rPr>
          <w:rFonts w:hint="eastAsia" w:ascii="宋体" w:hAnsi="宋体"/>
        </w:rPr>
        <w:t>时的输出波形</w:t>
      </w:r>
    </w:p>
    <w:p w14:paraId="4C90EE7B">
      <w:pPr>
        <w:pStyle w:val="28"/>
        <w:numPr>
          <w:ilvl w:val="0"/>
          <w:numId w:val="19"/>
        </w:numPr>
        <w:ind w:left="360"/>
        <w:jc w:val="both"/>
        <w:rPr>
          <w:rFonts w:ascii="宋体" w:hAnsi="宋体"/>
        </w:rPr>
      </w:pPr>
      <w:r>
        <w:rPr>
          <w:rFonts w:hint="eastAsia" w:ascii="宋体" w:hAnsi="宋体"/>
        </w:rPr>
        <w:t>图2是按键K1按下，PORTG.</w:t>
      </w:r>
      <w:r>
        <w:rPr>
          <w:rFonts w:ascii="宋体" w:hAnsi="宋体"/>
        </w:rPr>
        <w:t>0</w:t>
      </w:r>
      <w:r>
        <w:rPr>
          <w:rFonts w:hint="eastAsia" w:ascii="宋体" w:hAnsi="宋体"/>
        </w:rPr>
        <w:t>输入变为低电平的时候情况：LED</w:t>
      </w:r>
      <w:r>
        <w:rPr>
          <w:rFonts w:ascii="宋体" w:hAnsi="宋体"/>
        </w:rPr>
        <w:t>1对应的引脚变为低电平</w:t>
      </w:r>
      <w:r>
        <w:rPr>
          <w:rFonts w:hint="eastAsia" w:ascii="宋体" w:hAnsi="宋体"/>
        </w:rPr>
        <w:t>，LED</w:t>
      </w:r>
      <w:r>
        <w:rPr>
          <w:rFonts w:ascii="宋体" w:hAnsi="宋体"/>
        </w:rPr>
        <w:t>1被点亮</w:t>
      </w:r>
      <w:r>
        <w:rPr>
          <w:rFonts w:hint="eastAsia" w:ascii="宋体" w:hAnsi="宋体"/>
        </w:rPr>
        <w:t>。</w:t>
      </w:r>
    </w:p>
    <w:p w14:paraId="6F19B741">
      <w:pPr>
        <w:pStyle w:val="38"/>
      </w:pPr>
      <w:r>
        <w:drawing>
          <wp:inline distT="0" distB="0" distL="0" distR="0">
            <wp:extent cx="5400040" cy="1975485"/>
            <wp:effectExtent l="0" t="0" r="1016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5400040" cy="1975485"/>
                    </a:xfrm>
                    <a:prstGeom prst="rect">
                      <a:avLst/>
                    </a:prstGeom>
                  </pic:spPr>
                </pic:pic>
              </a:graphicData>
            </a:graphic>
          </wp:inline>
        </w:drawing>
      </w:r>
    </w:p>
    <w:p w14:paraId="489818E5">
      <w:pPr>
        <w:pStyle w:val="38"/>
      </w:pPr>
    </w:p>
    <w:p w14:paraId="0DFFF2C5">
      <w:pPr>
        <w:pStyle w:val="28"/>
        <w:numPr>
          <w:ilvl w:val="0"/>
          <w:numId w:val="19"/>
        </w:numPr>
        <w:ind w:left="360"/>
        <w:jc w:val="both"/>
      </w:pPr>
      <w:r>
        <w:t xml:space="preserve">图2 </w:t>
      </w:r>
      <w:r>
        <w:rPr>
          <w:rFonts w:hint="eastAsia" w:ascii="宋体" w:hAnsi="宋体"/>
        </w:rPr>
        <w:t>按键K1按下时的输出波形</w:t>
      </w:r>
    </w:p>
    <w:p w14:paraId="2F11206C">
      <w:pPr>
        <w:pStyle w:val="28"/>
        <w:numPr>
          <w:ilvl w:val="0"/>
          <w:numId w:val="19"/>
        </w:numPr>
        <w:ind w:left="360"/>
        <w:jc w:val="both"/>
      </w:pPr>
      <w:r>
        <w:rPr>
          <w:rFonts w:hint="eastAsia" w:ascii="宋体" w:hAnsi="宋体"/>
        </w:rPr>
        <w:t>图</w:t>
      </w:r>
      <w:r>
        <w:rPr>
          <w:rFonts w:ascii="宋体" w:hAnsi="宋体"/>
        </w:rPr>
        <w:t>3</w:t>
      </w:r>
      <w:r>
        <w:rPr>
          <w:rFonts w:hint="eastAsia" w:ascii="宋体" w:hAnsi="宋体"/>
        </w:rPr>
        <w:t>是按键K</w:t>
      </w:r>
      <w:r>
        <w:rPr>
          <w:rFonts w:ascii="宋体" w:hAnsi="宋体"/>
        </w:rPr>
        <w:t>2</w:t>
      </w:r>
      <w:r>
        <w:rPr>
          <w:rFonts w:hint="eastAsia" w:ascii="宋体" w:hAnsi="宋体"/>
        </w:rPr>
        <w:t>按下，PORTG.</w:t>
      </w:r>
      <w:r>
        <w:rPr>
          <w:rFonts w:ascii="宋体" w:hAnsi="宋体"/>
        </w:rPr>
        <w:t>1</w:t>
      </w:r>
      <w:r>
        <w:rPr>
          <w:rFonts w:hint="eastAsia" w:ascii="宋体" w:hAnsi="宋体"/>
        </w:rPr>
        <w:t>输入变为低电平的时候情况：LED</w:t>
      </w:r>
      <w:r>
        <w:rPr>
          <w:rFonts w:ascii="宋体" w:hAnsi="宋体"/>
        </w:rPr>
        <w:t>2对应的引脚变为低电平</w:t>
      </w:r>
      <w:r>
        <w:rPr>
          <w:rFonts w:hint="eastAsia" w:ascii="宋体" w:hAnsi="宋体"/>
        </w:rPr>
        <w:t>，LED</w:t>
      </w:r>
      <w:r>
        <w:rPr>
          <w:rFonts w:ascii="宋体" w:hAnsi="宋体"/>
        </w:rPr>
        <w:t>2被点亮</w:t>
      </w:r>
      <w:r>
        <w:rPr>
          <w:rFonts w:hint="eastAsia" w:ascii="宋体" w:hAnsi="宋体"/>
        </w:rPr>
        <w:t>。</w:t>
      </w:r>
    </w:p>
    <w:p w14:paraId="3F159332">
      <w:pPr>
        <w:pStyle w:val="38"/>
      </w:pPr>
      <w:r>
        <w:drawing>
          <wp:inline distT="0" distB="0" distL="0" distR="0">
            <wp:extent cx="5400040" cy="1574800"/>
            <wp:effectExtent l="0" t="0" r="10160"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5400040" cy="1574800"/>
                    </a:xfrm>
                    <a:prstGeom prst="rect">
                      <a:avLst/>
                    </a:prstGeom>
                  </pic:spPr>
                </pic:pic>
              </a:graphicData>
            </a:graphic>
          </wp:inline>
        </w:drawing>
      </w:r>
    </w:p>
    <w:p w14:paraId="39BCB557">
      <w:pPr>
        <w:pStyle w:val="28"/>
        <w:numPr>
          <w:ilvl w:val="0"/>
          <w:numId w:val="19"/>
        </w:numPr>
        <w:ind w:left="360"/>
        <w:jc w:val="both"/>
      </w:pPr>
      <w:r>
        <w:t xml:space="preserve">图3 </w:t>
      </w:r>
      <w:r>
        <w:rPr>
          <w:rFonts w:hint="eastAsia" w:ascii="宋体" w:hAnsi="宋体"/>
        </w:rPr>
        <w:t>按键K</w:t>
      </w:r>
      <w:r>
        <w:rPr>
          <w:rFonts w:ascii="宋体" w:hAnsi="宋体"/>
        </w:rPr>
        <w:t>2</w:t>
      </w:r>
      <w:r>
        <w:rPr>
          <w:rFonts w:hint="eastAsia" w:ascii="宋体" w:hAnsi="宋体"/>
        </w:rPr>
        <w:t>按下时的输出波形</w:t>
      </w:r>
    </w:p>
    <w:p w14:paraId="17858BB9">
      <w:pPr>
        <w:pStyle w:val="28"/>
        <w:numPr>
          <w:ilvl w:val="0"/>
          <w:numId w:val="19"/>
        </w:numPr>
        <w:ind w:left="360"/>
        <w:jc w:val="both"/>
      </w:pPr>
      <w:r>
        <w:rPr>
          <w:rFonts w:hint="eastAsia" w:ascii="宋体" w:hAnsi="宋体"/>
        </w:rPr>
        <w:t>图</w:t>
      </w:r>
      <w:r>
        <w:rPr>
          <w:rFonts w:ascii="宋体" w:hAnsi="宋体"/>
        </w:rPr>
        <w:t>4</w:t>
      </w:r>
      <w:r>
        <w:rPr>
          <w:rFonts w:hint="eastAsia" w:ascii="宋体" w:hAnsi="宋体"/>
        </w:rPr>
        <w:t>是按键K</w:t>
      </w:r>
      <w:r>
        <w:rPr>
          <w:rFonts w:ascii="宋体" w:hAnsi="宋体"/>
        </w:rPr>
        <w:t>3</w:t>
      </w:r>
      <w:r>
        <w:rPr>
          <w:rFonts w:hint="eastAsia" w:ascii="宋体" w:hAnsi="宋体"/>
        </w:rPr>
        <w:t>按下，PORTG.</w:t>
      </w:r>
      <w:r>
        <w:rPr>
          <w:rFonts w:ascii="宋体" w:hAnsi="宋体"/>
        </w:rPr>
        <w:t>2</w:t>
      </w:r>
      <w:r>
        <w:rPr>
          <w:rFonts w:hint="eastAsia" w:ascii="宋体" w:hAnsi="宋体"/>
        </w:rPr>
        <w:t>输入变为低电平的时候情况：LED</w:t>
      </w:r>
      <w:r>
        <w:rPr>
          <w:rFonts w:ascii="宋体" w:hAnsi="宋体"/>
        </w:rPr>
        <w:t>3对应的引脚变为低电平</w:t>
      </w:r>
      <w:r>
        <w:rPr>
          <w:rFonts w:hint="eastAsia" w:ascii="宋体" w:hAnsi="宋体"/>
        </w:rPr>
        <w:t>，LED</w:t>
      </w:r>
      <w:r>
        <w:rPr>
          <w:rFonts w:ascii="宋体" w:hAnsi="宋体"/>
        </w:rPr>
        <w:t>3被点亮</w:t>
      </w:r>
      <w:r>
        <w:rPr>
          <w:rFonts w:hint="eastAsia" w:ascii="宋体" w:hAnsi="宋体"/>
        </w:rPr>
        <w:t>。</w:t>
      </w:r>
    </w:p>
    <w:p w14:paraId="794DE5C3">
      <w:pPr>
        <w:pStyle w:val="38"/>
      </w:pPr>
    </w:p>
    <w:p w14:paraId="3C745477">
      <w:pPr>
        <w:pStyle w:val="28"/>
        <w:numPr>
          <w:ilvl w:val="0"/>
          <w:numId w:val="19"/>
        </w:numPr>
        <w:ind w:left="360"/>
        <w:jc w:val="both"/>
      </w:pPr>
      <w:r>
        <w:t xml:space="preserve">图4 </w:t>
      </w:r>
      <w:r>
        <w:rPr>
          <w:rFonts w:hint="eastAsia" w:ascii="宋体" w:hAnsi="宋体"/>
        </w:rPr>
        <w:t>按键K</w:t>
      </w:r>
      <w:r>
        <w:rPr>
          <w:rFonts w:ascii="宋体" w:hAnsi="宋体"/>
        </w:rPr>
        <w:t>3</w:t>
      </w:r>
      <w:r>
        <w:rPr>
          <w:rFonts w:hint="eastAsia" w:ascii="宋体" w:hAnsi="宋体"/>
        </w:rPr>
        <w:t>按下时的输出波形</w:t>
      </w:r>
    </w:p>
    <w:p w14:paraId="55D91EFD">
      <w:pPr>
        <w:pStyle w:val="28"/>
        <w:numPr>
          <w:ilvl w:val="0"/>
          <w:numId w:val="19"/>
        </w:numPr>
        <w:ind w:left="360"/>
        <w:jc w:val="both"/>
      </w:pPr>
      <w:r>
        <w:rPr>
          <w:rFonts w:hint="eastAsia" w:ascii="宋体" w:hAnsi="宋体"/>
        </w:rPr>
        <w:t>图</w:t>
      </w:r>
      <w:r>
        <w:rPr>
          <w:rFonts w:ascii="宋体" w:hAnsi="宋体"/>
        </w:rPr>
        <w:t>5</w:t>
      </w:r>
      <w:r>
        <w:rPr>
          <w:rFonts w:hint="eastAsia" w:ascii="宋体" w:hAnsi="宋体"/>
        </w:rPr>
        <w:t>是按键K</w:t>
      </w:r>
      <w:r>
        <w:rPr>
          <w:rFonts w:ascii="宋体" w:hAnsi="宋体"/>
        </w:rPr>
        <w:t>4</w:t>
      </w:r>
      <w:r>
        <w:rPr>
          <w:rFonts w:hint="eastAsia" w:ascii="宋体" w:hAnsi="宋体"/>
        </w:rPr>
        <w:t>按下，PORTG.</w:t>
      </w:r>
      <w:r>
        <w:rPr>
          <w:rFonts w:ascii="宋体" w:hAnsi="宋体"/>
        </w:rPr>
        <w:t>3</w:t>
      </w:r>
      <w:r>
        <w:rPr>
          <w:rFonts w:hint="eastAsia" w:ascii="宋体" w:hAnsi="宋体"/>
        </w:rPr>
        <w:t>输入变为低电平的时候情况：LED</w:t>
      </w:r>
      <w:r>
        <w:rPr>
          <w:rFonts w:ascii="宋体" w:hAnsi="宋体"/>
        </w:rPr>
        <w:t>4对应的引脚变为低电平</w:t>
      </w:r>
      <w:r>
        <w:rPr>
          <w:rFonts w:hint="eastAsia" w:ascii="宋体" w:hAnsi="宋体"/>
        </w:rPr>
        <w:t>，LED</w:t>
      </w:r>
      <w:r>
        <w:rPr>
          <w:rFonts w:ascii="宋体" w:hAnsi="宋体"/>
        </w:rPr>
        <w:t>4被点亮</w:t>
      </w:r>
      <w:r>
        <w:rPr>
          <w:rFonts w:hint="eastAsia" w:ascii="宋体" w:hAnsi="宋体"/>
        </w:rPr>
        <w:t>。</w:t>
      </w:r>
    </w:p>
    <w:p w14:paraId="0586ADE0">
      <w:pPr>
        <w:pStyle w:val="38"/>
      </w:pPr>
      <w:r>
        <w:drawing>
          <wp:inline distT="0" distB="0" distL="0" distR="0">
            <wp:extent cx="5400040" cy="1481455"/>
            <wp:effectExtent l="0" t="0" r="10160" b="120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5400040" cy="1481455"/>
                    </a:xfrm>
                    <a:prstGeom prst="rect">
                      <a:avLst/>
                    </a:prstGeom>
                  </pic:spPr>
                </pic:pic>
              </a:graphicData>
            </a:graphic>
          </wp:inline>
        </w:drawing>
      </w:r>
    </w:p>
    <w:p w14:paraId="1AC91550">
      <w:pPr>
        <w:pStyle w:val="28"/>
        <w:numPr>
          <w:ilvl w:val="0"/>
          <w:numId w:val="19"/>
        </w:numPr>
        <w:ind w:left="360"/>
        <w:jc w:val="both"/>
      </w:pPr>
      <w:r>
        <w:t xml:space="preserve">图5 </w:t>
      </w:r>
      <w:r>
        <w:rPr>
          <w:rFonts w:hint="eastAsia" w:ascii="宋体" w:hAnsi="宋体"/>
        </w:rPr>
        <w:t>按键K</w:t>
      </w:r>
      <w:r>
        <w:rPr>
          <w:rFonts w:ascii="宋体" w:hAnsi="宋体"/>
        </w:rPr>
        <w:t>4</w:t>
      </w:r>
      <w:r>
        <w:rPr>
          <w:rFonts w:hint="eastAsia" w:ascii="宋体" w:hAnsi="宋体"/>
        </w:rPr>
        <w:t>按下时的输出波形</w:t>
      </w:r>
    </w:p>
    <w:p w14:paraId="2F43549D">
      <w:pPr>
        <w:pStyle w:val="28"/>
        <w:numPr>
          <w:ilvl w:val="0"/>
          <w:numId w:val="19"/>
        </w:numPr>
        <w:ind w:left="360"/>
        <w:jc w:val="both"/>
      </w:pPr>
      <w:r>
        <w:rPr>
          <w:rFonts w:hint="eastAsia" w:ascii="宋体" w:hAnsi="宋体"/>
        </w:rPr>
        <w:t>图</w:t>
      </w:r>
      <w:r>
        <w:rPr>
          <w:rFonts w:ascii="宋体" w:hAnsi="宋体"/>
        </w:rPr>
        <w:t>6</w:t>
      </w:r>
      <w:r>
        <w:rPr>
          <w:rFonts w:hint="eastAsia" w:ascii="宋体" w:hAnsi="宋体"/>
        </w:rPr>
        <w:t>是按键K</w:t>
      </w:r>
      <w:r>
        <w:rPr>
          <w:rFonts w:ascii="宋体" w:hAnsi="宋体"/>
        </w:rPr>
        <w:t>5</w:t>
      </w:r>
      <w:r>
        <w:rPr>
          <w:rFonts w:hint="eastAsia" w:ascii="宋体" w:hAnsi="宋体"/>
        </w:rPr>
        <w:t>按下，PORTG.</w:t>
      </w:r>
      <w:r>
        <w:rPr>
          <w:rFonts w:ascii="宋体" w:hAnsi="宋体"/>
        </w:rPr>
        <w:t>4</w:t>
      </w:r>
      <w:r>
        <w:rPr>
          <w:rFonts w:hint="eastAsia" w:ascii="宋体" w:hAnsi="宋体"/>
        </w:rPr>
        <w:t>输入变为低电平的时候情况：所有LED等</w:t>
      </w:r>
      <w:r>
        <w:rPr>
          <w:rFonts w:ascii="宋体" w:hAnsi="宋体"/>
        </w:rPr>
        <w:t>对应的</w:t>
      </w:r>
      <w:r>
        <w:rPr>
          <w:rFonts w:hint="eastAsia" w:ascii="宋体" w:hAnsi="宋体"/>
        </w:rPr>
        <w:t>4个</w:t>
      </w:r>
      <w:r>
        <w:rPr>
          <w:rFonts w:ascii="宋体" w:hAnsi="宋体"/>
        </w:rPr>
        <w:t>引脚变为低电平</w:t>
      </w:r>
      <w:r>
        <w:rPr>
          <w:rFonts w:hint="eastAsia" w:ascii="宋体" w:hAnsi="宋体"/>
        </w:rPr>
        <w:t>，所有LED</w:t>
      </w:r>
      <w:r>
        <w:rPr>
          <w:rFonts w:ascii="宋体" w:hAnsi="宋体"/>
        </w:rPr>
        <w:t>被点亮</w:t>
      </w:r>
      <w:r>
        <w:rPr>
          <w:rFonts w:hint="eastAsia" w:ascii="宋体" w:hAnsi="宋体"/>
        </w:rPr>
        <w:t>。</w:t>
      </w:r>
    </w:p>
    <w:p w14:paraId="4511C781">
      <w:pPr>
        <w:pStyle w:val="38"/>
      </w:pPr>
      <w:r>
        <w:drawing>
          <wp:inline distT="0" distB="0" distL="0" distR="0">
            <wp:extent cx="5400040" cy="1487805"/>
            <wp:effectExtent l="0" t="0" r="1016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7"/>
                    <a:stretch>
                      <a:fillRect/>
                    </a:stretch>
                  </pic:blipFill>
                  <pic:spPr>
                    <a:xfrm>
                      <a:off x="0" y="0"/>
                      <a:ext cx="5400040" cy="1487805"/>
                    </a:xfrm>
                    <a:prstGeom prst="rect">
                      <a:avLst/>
                    </a:prstGeom>
                  </pic:spPr>
                </pic:pic>
              </a:graphicData>
            </a:graphic>
          </wp:inline>
        </w:drawing>
      </w:r>
    </w:p>
    <w:p w14:paraId="561F69BE">
      <w:pPr>
        <w:pStyle w:val="28"/>
        <w:numPr>
          <w:ilvl w:val="0"/>
          <w:numId w:val="19"/>
        </w:numPr>
        <w:ind w:left="360"/>
        <w:jc w:val="both"/>
      </w:pPr>
      <w:r>
        <w:t xml:space="preserve">图6 </w:t>
      </w:r>
      <w:r>
        <w:rPr>
          <w:rFonts w:hint="eastAsia" w:ascii="宋体" w:hAnsi="宋体"/>
        </w:rPr>
        <w:t>按键K</w:t>
      </w:r>
      <w:r>
        <w:rPr>
          <w:rFonts w:ascii="宋体" w:hAnsi="宋体"/>
        </w:rPr>
        <w:t>5</w:t>
      </w:r>
      <w:r>
        <w:rPr>
          <w:rFonts w:hint="eastAsia" w:ascii="宋体" w:hAnsi="宋体"/>
        </w:rPr>
        <w:t>按下时的输出波形</w:t>
      </w:r>
    </w:p>
    <w:p w14:paraId="0E287B9D">
      <w:pPr>
        <w:pStyle w:val="28"/>
        <w:numPr>
          <w:ilvl w:val="0"/>
          <w:numId w:val="19"/>
        </w:numPr>
        <w:ind w:left="360"/>
        <w:jc w:val="both"/>
      </w:pPr>
      <w:r>
        <w:rPr>
          <w:rFonts w:hint="eastAsia" w:ascii="宋体" w:hAnsi="宋体"/>
        </w:rPr>
        <w:t>图</w:t>
      </w:r>
      <w:r>
        <w:rPr>
          <w:rFonts w:ascii="宋体" w:hAnsi="宋体"/>
        </w:rPr>
        <w:t>7</w:t>
      </w:r>
      <w:r>
        <w:rPr>
          <w:rFonts w:hint="eastAsia" w:ascii="宋体" w:hAnsi="宋体"/>
        </w:rPr>
        <w:t>是按键K</w:t>
      </w:r>
      <w:r>
        <w:rPr>
          <w:rFonts w:ascii="宋体" w:hAnsi="宋体"/>
        </w:rPr>
        <w:t>6</w:t>
      </w:r>
      <w:r>
        <w:rPr>
          <w:rFonts w:hint="eastAsia" w:ascii="宋体" w:hAnsi="宋体"/>
        </w:rPr>
        <w:t>按下，PORTG.</w:t>
      </w:r>
      <w:r>
        <w:rPr>
          <w:rFonts w:ascii="宋体" w:hAnsi="宋体"/>
        </w:rPr>
        <w:t>5</w:t>
      </w:r>
      <w:r>
        <w:rPr>
          <w:rFonts w:hint="eastAsia" w:ascii="宋体" w:hAnsi="宋体"/>
        </w:rPr>
        <w:t>输入变为低电平的时候情况：所有LED</w:t>
      </w:r>
      <w:r>
        <w:rPr>
          <w:rFonts w:ascii="宋体" w:hAnsi="宋体"/>
        </w:rPr>
        <w:t>对应的引脚变为</w:t>
      </w:r>
      <w:r>
        <w:rPr>
          <w:rFonts w:hint="eastAsia" w:ascii="宋体" w:hAnsi="宋体"/>
        </w:rPr>
        <w:t>高</w:t>
      </w:r>
      <w:r>
        <w:rPr>
          <w:rFonts w:ascii="宋体" w:hAnsi="宋体"/>
        </w:rPr>
        <w:t>平</w:t>
      </w:r>
      <w:r>
        <w:rPr>
          <w:rFonts w:hint="eastAsia" w:ascii="宋体" w:hAnsi="宋体"/>
        </w:rPr>
        <w:t>，所有LED</w:t>
      </w:r>
      <w:r>
        <w:rPr>
          <w:rFonts w:ascii="宋体" w:hAnsi="宋体"/>
        </w:rPr>
        <w:t>等</w:t>
      </w:r>
      <w:r>
        <w:rPr>
          <w:rFonts w:hint="eastAsia" w:ascii="宋体" w:hAnsi="宋体"/>
        </w:rPr>
        <w:t>熄灭。</w:t>
      </w:r>
    </w:p>
    <w:p w14:paraId="421AE47E">
      <w:pPr>
        <w:pStyle w:val="38"/>
      </w:pPr>
      <w:r>
        <w:drawing>
          <wp:inline distT="0" distB="0" distL="0" distR="0">
            <wp:extent cx="5400040" cy="1533525"/>
            <wp:effectExtent l="0" t="0" r="1016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8"/>
                    <a:stretch>
                      <a:fillRect/>
                    </a:stretch>
                  </pic:blipFill>
                  <pic:spPr>
                    <a:xfrm>
                      <a:off x="0" y="0"/>
                      <a:ext cx="5400040" cy="1533525"/>
                    </a:xfrm>
                    <a:prstGeom prst="rect">
                      <a:avLst/>
                    </a:prstGeom>
                  </pic:spPr>
                </pic:pic>
              </a:graphicData>
            </a:graphic>
          </wp:inline>
        </w:drawing>
      </w:r>
    </w:p>
    <w:p w14:paraId="1CBC80EE">
      <w:pPr>
        <w:pStyle w:val="28"/>
        <w:numPr>
          <w:ilvl w:val="0"/>
          <w:numId w:val="19"/>
        </w:numPr>
        <w:ind w:left="360"/>
        <w:jc w:val="both"/>
      </w:pPr>
      <w:r>
        <w:t xml:space="preserve">图7 </w:t>
      </w:r>
      <w:r>
        <w:rPr>
          <w:rFonts w:hint="eastAsia" w:ascii="宋体" w:hAnsi="宋体"/>
        </w:rPr>
        <w:t>按键K</w:t>
      </w:r>
      <w:r>
        <w:rPr>
          <w:rFonts w:ascii="宋体" w:hAnsi="宋体"/>
        </w:rPr>
        <w:t>6</w:t>
      </w:r>
      <w:r>
        <w:rPr>
          <w:rFonts w:hint="eastAsia" w:ascii="宋体" w:hAnsi="宋体"/>
        </w:rPr>
        <w:t>按下时的输出波形</w:t>
      </w:r>
    </w:p>
    <w:p w14:paraId="06AAE50F">
      <w:pPr>
        <w:pStyle w:val="28"/>
        <w:numPr>
          <w:ilvl w:val="0"/>
          <w:numId w:val="19"/>
        </w:numPr>
        <w:ind w:left="360"/>
        <w:jc w:val="both"/>
      </w:pPr>
      <w:r>
        <w:rPr>
          <w:rFonts w:hint="eastAsia" w:ascii="宋体" w:hAnsi="宋体"/>
        </w:rPr>
        <w:t>图</w:t>
      </w:r>
      <w:r>
        <w:rPr>
          <w:rFonts w:ascii="宋体" w:hAnsi="宋体"/>
        </w:rPr>
        <w:t>8</w:t>
      </w:r>
      <w:r>
        <w:rPr>
          <w:rFonts w:hint="eastAsia" w:ascii="宋体" w:hAnsi="宋体"/>
        </w:rPr>
        <w:t>是按键按下后，程序产生中断，先进入IRQ中断服务程序IsrIRQ执行的截图。</w:t>
      </w:r>
    </w:p>
    <w:p w14:paraId="65222592">
      <w:pPr>
        <w:pStyle w:val="38"/>
      </w:pPr>
      <w:r>
        <w:drawing>
          <wp:inline distT="0" distB="0" distL="0" distR="0">
            <wp:extent cx="5400040" cy="2463800"/>
            <wp:effectExtent l="0" t="0" r="1016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9"/>
                    <a:stretch>
                      <a:fillRect/>
                    </a:stretch>
                  </pic:blipFill>
                  <pic:spPr>
                    <a:xfrm>
                      <a:off x="0" y="0"/>
                      <a:ext cx="5400040" cy="2463800"/>
                    </a:xfrm>
                    <a:prstGeom prst="rect">
                      <a:avLst/>
                    </a:prstGeom>
                  </pic:spPr>
                </pic:pic>
              </a:graphicData>
            </a:graphic>
          </wp:inline>
        </w:drawing>
      </w:r>
    </w:p>
    <w:p w14:paraId="6A0849EC">
      <w:pPr>
        <w:pStyle w:val="28"/>
        <w:numPr>
          <w:ilvl w:val="0"/>
          <w:numId w:val="19"/>
        </w:numPr>
        <w:ind w:left="360"/>
        <w:jc w:val="both"/>
      </w:pPr>
      <w:r>
        <w:t xml:space="preserve">图8 </w:t>
      </w:r>
      <w:r>
        <w:rPr>
          <w:rFonts w:hint="eastAsia" w:ascii="宋体" w:hAnsi="宋体"/>
        </w:rPr>
        <w:t>按键按下后，系统运行到IsrIRQ中断服务程序的断点</w:t>
      </w:r>
    </w:p>
    <w:p w14:paraId="5B08D48D">
      <w:pPr>
        <w:pStyle w:val="28"/>
        <w:numPr>
          <w:ilvl w:val="0"/>
          <w:numId w:val="19"/>
        </w:numPr>
        <w:ind w:left="360"/>
        <w:jc w:val="both"/>
      </w:pPr>
      <w:r>
        <w:rPr>
          <w:rFonts w:hint="eastAsia" w:ascii="宋体" w:hAnsi="宋体"/>
        </w:rPr>
        <w:t>图</w:t>
      </w:r>
      <w:r>
        <w:rPr>
          <w:rFonts w:ascii="宋体" w:hAnsi="宋体"/>
        </w:rPr>
        <w:t>9</w:t>
      </w:r>
      <w:r>
        <w:rPr>
          <w:rFonts w:hint="eastAsia" w:ascii="宋体" w:hAnsi="宋体"/>
        </w:rPr>
        <w:t>是按键按下后，程序产生中断，进入到C语言按键中断服务程序Key_</w:t>
      </w:r>
      <w:r>
        <w:rPr>
          <w:rFonts w:ascii="宋体" w:hAnsi="宋体"/>
        </w:rPr>
        <w:t>ISR时</w:t>
      </w:r>
      <w:r>
        <w:rPr>
          <w:rFonts w:hint="eastAsia" w:ascii="宋体" w:hAnsi="宋体"/>
        </w:rPr>
        <w:t>的截图。</w:t>
      </w:r>
    </w:p>
    <w:p w14:paraId="7CCEFBB0">
      <w:pPr>
        <w:pStyle w:val="38"/>
      </w:pPr>
      <w:r>
        <w:drawing>
          <wp:inline distT="0" distB="0" distL="0" distR="0">
            <wp:extent cx="5400040" cy="2400935"/>
            <wp:effectExtent l="0" t="0" r="1016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0"/>
                    <a:stretch>
                      <a:fillRect/>
                    </a:stretch>
                  </pic:blipFill>
                  <pic:spPr>
                    <a:xfrm>
                      <a:off x="0" y="0"/>
                      <a:ext cx="5400040" cy="2400935"/>
                    </a:xfrm>
                    <a:prstGeom prst="rect">
                      <a:avLst/>
                    </a:prstGeom>
                  </pic:spPr>
                </pic:pic>
              </a:graphicData>
            </a:graphic>
          </wp:inline>
        </w:drawing>
      </w:r>
    </w:p>
    <w:p w14:paraId="2B9A804E">
      <w:pPr>
        <w:pStyle w:val="28"/>
        <w:numPr>
          <w:ilvl w:val="0"/>
          <w:numId w:val="19"/>
        </w:numPr>
        <w:ind w:left="360"/>
        <w:jc w:val="both"/>
      </w:pPr>
      <w:r>
        <w:t xml:space="preserve">图9 </w:t>
      </w:r>
      <w:r>
        <w:rPr>
          <w:rFonts w:hint="eastAsia" w:ascii="宋体" w:hAnsi="宋体"/>
        </w:rPr>
        <w:t>按键按下后，系统运行到C语言按键中断服务程序Key_</w:t>
      </w:r>
      <w:r>
        <w:rPr>
          <w:rFonts w:ascii="宋体" w:hAnsi="宋体"/>
        </w:rPr>
        <w:t>ISR</w:t>
      </w:r>
      <w:r>
        <w:rPr>
          <w:rFonts w:hint="eastAsia" w:ascii="宋体" w:hAnsi="宋体"/>
        </w:rPr>
        <w:t>的断点</w:t>
      </w:r>
    </w:p>
    <w:p w14:paraId="6139036E">
      <w:pPr>
        <w:pStyle w:val="15"/>
        <w:ind w:firstLine="480"/>
      </w:pPr>
    </w:p>
    <w:p w14:paraId="63457DA8">
      <w:pPr>
        <w:pStyle w:val="28"/>
        <w:numPr>
          <w:ilvl w:val="0"/>
          <w:numId w:val="4"/>
        </w:numPr>
        <w:ind w:left="426"/>
        <w:jc w:val="both"/>
        <w:rPr>
          <w:b/>
        </w:rPr>
      </w:pPr>
      <w:r>
        <w:rPr>
          <w:rFonts w:hint="eastAsia"/>
          <w:b/>
        </w:rPr>
        <w:t>实验结论</w:t>
      </w:r>
    </w:p>
    <w:p w14:paraId="7BF2890B">
      <w:pPr>
        <w:pStyle w:val="15"/>
        <w:ind w:firstLine="480"/>
      </w:pPr>
      <w:r>
        <w:rPr>
          <w:rFonts w:hint="eastAsia"/>
        </w:rPr>
        <w:t>通过仿真可以观察到程序在按键K</w:t>
      </w:r>
      <w:r>
        <w:t>1-K6</w:t>
      </w:r>
      <w:r>
        <w:rPr>
          <w:rFonts w:hint="eastAsia"/>
        </w:rPr>
        <w:t>按下时都准确执行了相应中断服务程序，实验结果符合预期。</w:t>
      </w:r>
    </w:p>
    <w:p w14:paraId="2280643B">
      <w:pPr>
        <w:pStyle w:val="15"/>
      </w:pPr>
    </w:p>
    <w:p w14:paraId="32920161">
      <w:pPr>
        <w:pStyle w:val="14"/>
        <w:numPr>
          <w:ilvl w:val="0"/>
          <w:numId w:val="10"/>
        </w:numPr>
        <w:spacing w:before="120" w:after="120" w:line="400" w:lineRule="exact"/>
        <w:ind w:firstLineChars="0"/>
        <w:rPr>
          <w:rFonts w:ascii="黑体" w:hAnsi="黑体" w:eastAsia="黑体"/>
          <w:bCs/>
          <w:sz w:val="28"/>
        </w:rPr>
      </w:pPr>
      <w:r>
        <w:rPr>
          <w:rFonts w:ascii="黑体" w:hAnsi="黑体" w:eastAsia="黑体"/>
          <w:bCs/>
          <w:sz w:val="28"/>
        </w:rPr>
        <w:t>总结及心得体会：</w:t>
      </w:r>
    </w:p>
    <w:p w14:paraId="3F4BDC85">
      <w:pPr>
        <w:pStyle w:val="15"/>
        <w:ind w:firstLine="480"/>
      </w:pPr>
      <w:r>
        <w:rPr>
          <w:rFonts w:hint="eastAsia"/>
        </w:rPr>
        <w:t>通过本次实验我学会了使用函数封装对寄存器的操作从而使main函数内运行的代码没有实际上那么冗杂，同时也学习到了A</w:t>
      </w:r>
      <w:r>
        <w:t>RM</w:t>
      </w:r>
      <w:r>
        <w:rPr>
          <w:rFonts w:hint="eastAsia"/>
        </w:rPr>
        <w:t>中断的实际应用，实践完成了按键中断服务函数的编写，收获颇丰。</w:t>
      </w:r>
    </w:p>
    <w:p w14:paraId="67F5DC88">
      <w:pPr>
        <w:pStyle w:val="15"/>
        <w:ind w:firstLine="482"/>
        <w:rPr>
          <w:b/>
        </w:rPr>
      </w:pPr>
      <w:r>
        <w:rPr>
          <w:rFonts w:hint="eastAsia"/>
          <w:b/>
        </w:rPr>
        <w:t>思考题</w:t>
      </w:r>
    </w:p>
    <w:p w14:paraId="31821275">
      <w:pPr>
        <w:pStyle w:val="15"/>
        <w:ind w:firstLine="480"/>
        <w:rPr>
          <w:rFonts w:hint="eastAsia"/>
        </w:rPr>
      </w:pPr>
      <w:r>
        <w:rPr>
          <w:rFonts w:hint="eastAsia"/>
        </w:rPr>
        <w:t>EINT8-23这几个外部中断，每个都对应一个外部引脚。如果连接到这些外部引脚的多个外部中断源（EINT8-23）同时提出中断请求，那么CPU响应那个外部中断呢？</w:t>
      </w:r>
    </w:p>
    <w:p w14:paraId="1CAE4AD0">
      <w:pPr>
        <w:pStyle w:val="15"/>
        <w:ind w:firstLine="480"/>
        <w:rPr>
          <w:rFonts w:hint="eastAsia"/>
        </w:rPr>
      </w:pPr>
      <w:r>
        <w:rPr>
          <w:rFonts w:hint="eastAsia"/>
        </w:rPr>
        <w:t>当多个EINT8-23中断同时触发时，CPU会响应INT_EINT8_23主中断，但具体处理哪个中断由软件在ISR中通过轮询标志位决定。硬件不自动分配优先级，最终执行顺序取决于软件逻辑（如先检查低编号引脚的中断）。</w:t>
      </w:r>
    </w:p>
    <w:p w14:paraId="538B3129">
      <w:pPr>
        <w:pStyle w:val="15"/>
        <w:ind w:firstLine="480"/>
      </w:pPr>
    </w:p>
    <w:p w14:paraId="5C57BB6C">
      <w:pPr>
        <w:pStyle w:val="14"/>
        <w:numPr>
          <w:ilvl w:val="0"/>
          <w:numId w:val="10"/>
        </w:numPr>
        <w:spacing w:before="120" w:after="120" w:line="400" w:lineRule="exact"/>
        <w:ind w:firstLineChars="0"/>
        <w:rPr>
          <w:rFonts w:ascii="黑体" w:hAnsi="黑体" w:eastAsia="黑体"/>
          <w:bCs/>
          <w:sz w:val="28"/>
        </w:rPr>
      </w:pPr>
      <w:r>
        <w:rPr>
          <w:rFonts w:hint="eastAsia" w:ascii="黑体" w:hAnsi="黑体" w:eastAsia="黑体"/>
          <w:bCs/>
          <w:sz w:val="28"/>
        </w:rPr>
        <w:t>对本实验过程及方法、手段的改进建议：</w:t>
      </w:r>
    </w:p>
    <w:p w14:paraId="1138A7AD">
      <w:pPr>
        <w:pStyle w:val="15"/>
        <w:ind w:firstLine="480"/>
        <w:rPr>
          <w:rFonts w:hint="eastAsia" w:eastAsia="宋体"/>
          <w:lang w:val="en-US" w:eastAsia="zh-CN"/>
        </w:rPr>
      </w:pPr>
      <w:r>
        <w:rPr>
          <w:rFonts w:hint="eastAsia"/>
        </w:rPr>
        <w:t>本实验中我对于寄存器的操作大多为根据手册内容修改相应位数据，实际上这样的代码在没有注释的情况下很难读，不便于后续修改，可以考虑多使用头文件中的宏定义来代替寄存器中对应位，增加代码的可读性</w:t>
      </w:r>
      <w:r>
        <w:rPr>
          <w:rFonts w:hint="eastAsia"/>
          <w:lang w:eastAsia="zh-CN"/>
        </w:rPr>
        <w:t>。</w:t>
      </w:r>
      <w:bookmarkStart w:id="3" w:name="_GoBack"/>
      <w:bookmarkEnd w:id="3"/>
    </w:p>
    <w:p w14:paraId="4585640D">
      <w:pPr>
        <w:pStyle w:val="22"/>
      </w:pPr>
    </w:p>
    <w:p w14:paraId="295C1626">
      <w:pPr>
        <w:spacing w:line="360" w:lineRule="auto"/>
        <w:ind w:left="5040" w:firstLine="560"/>
        <w:rPr>
          <w:rFonts w:ascii="黑体" w:hAnsi="黑体" w:eastAsia="黑体"/>
          <w:bCs/>
          <w:sz w:val="28"/>
        </w:rPr>
      </w:pPr>
      <w:r>
        <w:rPr>
          <w:rFonts w:ascii="黑体" w:hAnsi="黑体" w:eastAsia="黑体"/>
          <w:bCs/>
          <w:sz w:val="28"/>
        </w:rPr>
        <w:t xml:space="preserve">报告评分：   </w:t>
      </w:r>
    </w:p>
    <w:p w14:paraId="14A93E37">
      <w:pPr>
        <w:spacing w:line="360" w:lineRule="auto"/>
        <w:ind w:left="5040" w:firstLine="560"/>
        <w:rPr>
          <w:rFonts w:ascii="黑体" w:hAnsi="黑体" w:eastAsia="黑体"/>
          <w:bCs/>
          <w:sz w:val="28"/>
        </w:rPr>
      </w:pPr>
      <w:r>
        <w:rPr>
          <w:rFonts w:ascii="黑体" w:hAnsi="黑体" w:eastAsia="黑体"/>
          <w:bCs/>
          <w:sz w:val="28"/>
        </w:rPr>
        <w:t>指导教师签字：</w:t>
      </w:r>
    </w:p>
    <w:p w14:paraId="7D3B5D3F">
      <w:pPr>
        <w:spacing w:line="360" w:lineRule="auto"/>
        <w:ind w:left="5040" w:firstLine="560"/>
        <w:rPr>
          <w:rFonts w:ascii="黑体" w:hAnsi="黑体" w:eastAsia="黑体"/>
          <w:bCs/>
          <w:sz w:val="28"/>
        </w:rPr>
      </w:pPr>
    </w:p>
    <w:sectPr>
      <w:pgSz w:w="11906" w:h="16838"/>
      <w:pgMar w:top="1985" w:right="1701" w:bottom="1985" w:left="1701" w:header="1559" w:footer="1559"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roma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仿宋_GB2312">
    <w:altName w:val="仿宋"/>
    <w:panose1 w:val="00000000000000000000"/>
    <w:charset w:val="86"/>
    <w:family w:val="modern"/>
    <w:pitch w:val="default"/>
    <w:sig w:usb0="00000000" w:usb1="00000000" w:usb2="00000016" w:usb3="00000000" w:csb0="00040001"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2A6B97"/>
    <w:multiLevelType w:val="multilevel"/>
    <w:tmpl w:val="042A6B97"/>
    <w:lvl w:ilvl="0" w:tentative="0">
      <w:start w:val="1"/>
      <w:numFmt w:val="decimal"/>
      <w:pStyle w:val="26"/>
      <w:lvlText w:val="%1."/>
      <w:lvlJc w:val="left"/>
      <w:pPr>
        <w:ind w:left="902" w:hanging="420"/>
      </w:p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1">
    <w:nsid w:val="14314219"/>
    <w:multiLevelType w:val="multilevel"/>
    <w:tmpl w:val="14314219"/>
    <w:lvl w:ilvl="0" w:tentative="0">
      <w:start w:val="1"/>
      <w:numFmt w:val="decimal"/>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19615B79"/>
    <w:multiLevelType w:val="multilevel"/>
    <w:tmpl w:val="19615B79"/>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3995415"/>
    <w:multiLevelType w:val="multilevel"/>
    <w:tmpl w:val="2399541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CF272A5"/>
    <w:multiLevelType w:val="multilevel"/>
    <w:tmpl w:val="2CF272A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33B1D7B"/>
    <w:multiLevelType w:val="multilevel"/>
    <w:tmpl w:val="333B1D7B"/>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16C1438"/>
    <w:multiLevelType w:val="multilevel"/>
    <w:tmpl w:val="416C1438"/>
    <w:lvl w:ilvl="0" w:tentative="0">
      <w:start w:val="1"/>
      <w:numFmt w:val="decimal"/>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
    <w:nsid w:val="61C21083"/>
    <w:multiLevelType w:val="multilevel"/>
    <w:tmpl w:val="61C21083"/>
    <w:lvl w:ilvl="0" w:tentative="0">
      <w:start w:val="1"/>
      <w:numFmt w:val="decimal"/>
      <w:pStyle w:val="36"/>
      <w:lvlText w:val="(%1)"/>
      <w:lvlJc w:val="left"/>
      <w:pPr>
        <w:ind w:left="5808" w:hanging="420"/>
      </w:pPr>
      <w:rPr>
        <w:rFonts w:hint="eastAsia"/>
      </w:rPr>
    </w:lvl>
    <w:lvl w:ilvl="1" w:tentative="0">
      <w:start w:val="1"/>
      <w:numFmt w:val="lowerLetter"/>
      <w:lvlText w:val="%2)"/>
      <w:lvlJc w:val="left"/>
      <w:pPr>
        <w:ind w:left="6228" w:hanging="420"/>
      </w:pPr>
    </w:lvl>
    <w:lvl w:ilvl="2" w:tentative="0">
      <w:start w:val="1"/>
      <w:numFmt w:val="lowerRoman"/>
      <w:lvlText w:val="%3."/>
      <w:lvlJc w:val="right"/>
      <w:pPr>
        <w:ind w:left="6648" w:hanging="420"/>
      </w:pPr>
    </w:lvl>
    <w:lvl w:ilvl="3" w:tentative="0">
      <w:start w:val="1"/>
      <w:numFmt w:val="decimal"/>
      <w:lvlText w:val="%4."/>
      <w:lvlJc w:val="left"/>
      <w:pPr>
        <w:ind w:left="7068" w:hanging="420"/>
      </w:pPr>
    </w:lvl>
    <w:lvl w:ilvl="4" w:tentative="0">
      <w:start w:val="1"/>
      <w:numFmt w:val="lowerLetter"/>
      <w:lvlText w:val="%5)"/>
      <w:lvlJc w:val="left"/>
      <w:pPr>
        <w:ind w:left="7488" w:hanging="420"/>
      </w:pPr>
    </w:lvl>
    <w:lvl w:ilvl="5" w:tentative="0">
      <w:start w:val="1"/>
      <w:numFmt w:val="lowerRoman"/>
      <w:lvlText w:val="%6."/>
      <w:lvlJc w:val="right"/>
      <w:pPr>
        <w:ind w:left="7908" w:hanging="420"/>
      </w:pPr>
    </w:lvl>
    <w:lvl w:ilvl="6" w:tentative="0">
      <w:start w:val="1"/>
      <w:numFmt w:val="decimal"/>
      <w:lvlText w:val="%7."/>
      <w:lvlJc w:val="left"/>
      <w:pPr>
        <w:ind w:left="8328" w:hanging="420"/>
      </w:pPr>
    </w:lvl>
    <w:lvl w:ilvl="7" w:tentative="0">
      <w:start w:val="1"/>
      <w:numFmt w:val="lowerLetter"/>
      <w:lvlText w:val="%8)"/>
      <w:lvlJc w:val="left"/>
      <w:pPr>
        <w:ind w:left="8748" w:hanging="420"/>
      </w:pPr>
    </w:lvl>
    <w:lvl w:ilvl="8" w:tentative="0">
      <w:start w:val="1"/>
      <w:numFmt w:val="lowerRoman"/>
      <w:lvlText w:val="%9."/>
      <w:lvlJc w:val="right"/>
      <w:pPr>
        <w:ind w:left="9168" w:hanging="420"/>
      </w:pPr>
    </w:lvl>
  </w:abstractNum>
  <w:abstractNum w:abstractNumId="8">
    <w:nsid w:val="626A4B4E"/>
    <w:multiLevelType w:val="multilevel"/>
    <w:tmpl w:val="626A4B4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CDD10D3"/>
    <w:multiLevelType w:val="multilevel"/>
    <w:tmpl w:val="7CDD10D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7"/>
  </w:num>
  <w:num w:numId="3">
    <w:abstractNumId w:val="2"/>
  </w:num>
  <w:num w:numId="4">
    <w:abstractNumId w:val="9"/>
  </w:num>
  <w:num w:numId="5">
    <w:abstractNumId w:val="3"/>
  </w:num>
  <w:num w:numId="6">
    <w:abstractNumId w:val="9"/>
    <w:lvlOverride w:ilvl="0">
      <w:startOverride w:val="1"/>
    </w:lvlOverride>
  </w:num>
  <w:num w:numId="7">
    <w:abstractNumId w:val="9"/>
    <w:lvlOverride w:ilvl="0">
      <w:startOverride w:val="1"/>
    </w:lvlOverride>
  </w:num>
  <w:num w:numId="8">
    <w:abstractNumId w:val="1"/>
  </w:num>
  <w:num w:numId="9">
    <w:abstractNumId w:val="9"/>
    <w:lvlOverride w:ilvl="0">
      <w:startOverride w:val="1"/>
    </w:lvlOverride>
  </w:num>
  <w:num w:numId="10">
    <w:abstractNumId w:val="5"/>
  </w:num>
  <w:num w:numId="11">
    <w:abstractNumId w:val="4"/>
  </w:num>
  <w:num w:numId="12">
    <w:abstractNumId w:val="9"/>
    <w:lvlOverride w:ilvl="0">
      <w:startOverride w:val="1"/>
    </w:lvlOverride>
  </w:num>
  <w:num w:numId="13">
    <w:abstractNumId w:val="9"/>
    <w:lvlOverride w:ilvl="0">
      <w:startOverride w:val="1"/>
    </w:lvlOverride>
  </w:num>
  <w:num w:numId="14">
    <w:abstractNumId w:val="7"/>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6"/>
  </w:num>
  <w:num w:numId="18">
    <w:abstractNumId w:val="9"/>
    <w:lvlOverride w:ilvl="0">
      <w:startOverride w:val="1"/>
    </w:lvlOverride>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724"/>
    <w:rsid w:val="00000635"/>
    <w:rsid w:val="00023642"/>
    <w:rsid w:val="00085AA8"/>
    <w:rsid w:val="00091131"/>
    <w:rsid w:val="00096F9E"/>
    <w:rsid w:val="000B7CA9"/>
    <w:rsid w:val="000C6386"/>
    <w:rsid w:val="000F52B9"/>
    <w:rsid w:val="00101DDF"/>
    <w:rsid w:val="00124ABC"/>
    <w:rsid w:val="00135487"/>
    <w:rsid w:val="00137CBA"/>
    <w:rsid w:val="001426F8"/>
    <w:rsid w:val="00142798"/>
    <w:rsid w:val="001479E5"/>
    <w:rsid w:val="0015145C"/>
    <w:rsid w:val="00160B50"/>
    <w:rsid w:val="00166D29"/>
    <w:rsid w:val="001B40DF"/>
    <w:rsid w:val="001B5DB9"/>
    <w:rsid w:val="001C6C47"/>
    <w:rsid w:val="001C7113"/>
    <w:rsid w:val="001D2BDB"/>
    <w:rsid w:val="001E029B"/>
    <w:rsid w:val="0021368D"/>
    <w:rsid w:val="002218A0"/>
    <w:rsid w:val="00227156"/>
    <w:rsid w:val="00230462"/>
    <w:rsid w:val="002310CA"/>
    <w:rsid w:val="00235064"/>
    <w:rsid w:val="002672DA"/>
    <w:rsid w:val="00267E95"/>
    <w:rsid w:val="00280CFE"/>
    <w:rsid w:val="0028115E"/>
    <w:rsid w:val="0028341E"/>
    <w:rsid w:val="00294791"/>
    <w:rsid w:val="002A7094"/>
    <w:rsid w:val="002B2CCE"/>
    <w:rsid w:val="002B5E63"/>
    <w:rsid w:val="002D590B"/>
    <w:rsid w:val="002E5A76"/>
    <w:rsid w:val="00301F01"/>
    <w:rsid w:val="0030430C"/>
    <w:rsid w:val="0030558E"/>
    <w:rsid w:val="00310D83"/>
    <w:rsid w:val="00321631"/>
    <w:rsid w:val="0032334F"/>
    <w:rsid w:val="00340B9A"/>
    <w:rsid w:val="00344B39"/>
    <w:rsid w:val="00384D2F"/>
    <w:rsid w:val="00395B7B"/>
    <w:rsid w:val="00397A71"/>
    <w:rsid w:val="003D58CE"/>
    <w:rsid w:val="003D6FB9"/>
    <w:rsid w:val="003E6A16"/>
    <w:rsid w:val="003F3E80"/>
    <w:rsid w:val="003F700B"/>
    <w:rsid w:val="00410904"/>
    <w:rsid w:val="00431F55"/>
    <w:rsid w:val="00432CBE"/>
    <w:rsid w:val="00443343"/>
    <w:rsid w:val="004453C3"/>
    <w:rsid w:val="004733BD"/>
    <w:rsid w:val="00490E72"/>
    <w:rsid w:val="00494795"/>
    <w:rsid w:val="004A4574"/>
    <w:rsid w:val="004D78C6"/>
    <w:rsid w:val="004E1B16"/>
    <w:rsid w:val="004E2315"/>
    <w:rsid w:val="004E4A72"/>
    <w:rsid w:val="00507652"/>
    <w:rsid w:val="005128B0"/>
    <w:rsid w:val="00516753"/>
    <w:rsid w:val="005415B0"/>
    <w:rsid w:val="00583C7B"/>
    <w:rsid w:val="005A1724"/>
    <w:rsid w:val="005E7F92"/>
    <w:rsid w:val="005F172E"/>
    <w:rsid w:val="005F77C4"/>
    <w:rsid w:val="00615B66"/>
    <w:rsid w:val="0063685F"/>
    <w:rsid w:val="0064175D"/>
    <w:rsid w:val="006449F1"/>
    <w:rsid w:val="00667C61"/>
    <w:rsid w:val="006872FD"/>
    <w:rsid w:val="0069700D"/>
    <w:rsid w:val="006A3504"/>
    <w:rsid w:val="006B17FB"/>
    <w:rsid w:val="006C4526"/>
    <w:rsid w:val="006D56B6"/>
    <w:rsid w:val="006E05B5"/>
    <w:rsid w:val="006E7877"/>
    <w:rsid w:val="006F433E"/>
    <w:rsid w:val="00700816"/>
    <w:rsid w:val="00702CBA"/>
    <w:rsid w:val="007322D5"/>
    <w:rsid w:val="0073238B"/>
    <w:rsid w:val="00734505"/>
    <w:rsid w:val="00735F23"/>
    <w:rsid w:val="00742886"/>
    <w:rsid w:val="0075052F"/>
    <w:rsid w:val="0077459D"/>
    <w:rsid w:val="007C285C"/>
    <w:rsid w:val="007D5719"/>
    <w:rsid w:val="007F07D0"/>
    <w:rsid w:val="00805A32"/>
    <w:rsid w:val="008257E7"/>
    <w:rsid w:val="00846B99"/>
    <w:rsid w:val="008628B4"/>
    <w:rsid w:val="00874AF9"/>
    <w:rsid w:val="00875687"/>
    <w:rsid w:val="0087652B"/>
    <w:rsid w:val="008942D4"/>
    <w:rsid w:val="0089520C"/>
    <w:rsid w:val="008D7EAB"/>
    <w:rsid w:val="008E1A8F"/>
    <w:rsid w:val="008F213A"/>
    <w:rsid w:val="0091430B"/>
    <w:rsid w:val="009211FC"/>
    <w:rsid w:val="00932B16"/>
    <w:rsid w:val="00942041"/>
    <w:rsid w:val="0094289A"/>
    <w:rsid w:val="0096462E"/>
    <w:rsid w:val="00966D9F"/>
    <w:rsid w:val="009765D3"/>
    <w:rsid w:val="0097676D"/>
    <w:rsid w:val="00976FA4"/>
    <w:rsid w:val="00992870"/>
    <w:rsid w:val="009D193B"/>
    <w:rsid w:val="009F6EC4"/>
    <w:rsid w:val="00A01D93"/>
    <w:rsid w:val="00A05B22"/>
    <w:rsid w:val="00A12758"/>
    <w:rsid w:val="00A16D69"/>
    <w:rsid w:val="00A2754C"/>
    <w:rsid w:val="00A567F6"/>
    <w:rsid w:val="00AA36F5"/>
    <w:rsid w:val="00AA625A"/>
    <w:rsid w:val="00AC5548"/>
    <w:rsid w:val="00B21428"/>
    <w:rsid w:val="00B31FA3"/>
    <w:rsid w:val="00B357CE"/>
    <w:rsid w:val="00B64E28"/>
    <w:rsid w:val="00B677CF"/>
    <w:rsid w:val="00B67991"/>
    <w:rsid w:val="00B82DD4"/>
    <w:rsid w:val="00BF7808"/>
    <w:rsid w:val="00C22A4B"/>
    <w:rsid w:val="00C23243"/>
    <w:rsid w:val="00C54979"/>
    <w:rsid w:val="00C61A74"/>
    <w:rsid w:val="00C90D82"/>
    <w:rsid w:val="00C92994"/>
    <w:rsid w:val="00CA6C6B"/>
    <w:rsid w:val="00CD27CC"/>
    <w:rsid w:val="00CD5264"/>
    <w:rsid w:val="00CD7D46"/>
    <w:rsid w:val="00CE3E31"/>
    <w:rsid w:val="00CE48FF"/>
    <w:rsid w:val="00D20525"/>
    <w:rsid w:val="00D21F46"/>
    <w:rsid w:val="00D31E74"/>
    <w:rsid w:val="00D423FC"/>
    <w:rsid w:val="00D53B2D"/>
    <w:rsid w:val="00D7111A"/>
    <w:rsid w:val="00D74669"/>
    <w:rsid w:val="00DB6C49"/>
    <w:rsid w:val="00DC09F6"/>
    <w:rsid w:val="00DF2B89"/>
    <w:rsid w:val="00DF3AF4"/>
    <w:rsid w:val="00E07134"/>
    <w:rsid w:val="00E10FC4"/>
    <w:rsid w:val="00E26D87"/>
    <w:rsid w:val="00E314F3"/>
    <w:rsid w:val="00E41311"/>
    <w:rsid w:val="00E62C6D"/>
    <w:rsid w:val="00E76016"/>
    <w:rsid w:val="00EA7AFF"/>
    <w:rsid w:val="00EC62D5"/>
    <w:rsid w:val="00EE0038"/>
    <w:rsid w:val="00EE5478"/>
    <w:rsid w:val="00F11D88"/>
    <w:rsid w:val="00F15578"/>
    <w:rsid w:val="00F1566D"/>
    <w:rsid w:val="00F22567"/>
    <w:rsid w:val="00F233D0"/>
    <w:rsid w:val="00F44AA1"/>
    <w:rsid w:val="00F6327E"/>
    <w:rsid w:val="00FA7CD9"/>
    <w:rsid w:val="00FB3849"/>
    <w:rsid w:val="00FC391D"/>
    <w:rsid w:val="00FC60D2"/>
    <w:rsid w:val="00FC7028"/>
    <w:rsid w:val="00FC7AAA"/>
    <w:rsid w:val="00FD1C83"/>
    <w:rsid w:val="00FE05A4"/>
    <w:rsid w:val="00FE434C"/>
    <w:rsid w:val="12645C0D"/>
    <w:rsid w:val="6C0650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9" w:semiHidden="0" w:name="heading 1"/>
    <w:lsdException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99" w:semiHidden="0" w:name="Body Text Indent 2"/>
    <w:lsdException w:uiPriority="99" w:name="Body Text Indent 3"/>
    <w:lsdException w:uiPriority="99" w:name="Block Text"/>
    <w:lsdException w:uiPriority="99"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Body Text Indent 2"/>
    <w:basedOn w:val="1"/>
    <w:link w:val="31"/>
    <w:qFormat/>
    <w:uiPriority w:val="99"/>
    <w:pPr>
      <w:spacing w:before="93"/>
      <w:ind w:left="1" w:firstLine="420" w:firstLineChars="175"/>
    </w:pPr>
    <w:rPr>
      <w:rFonts w:ascii="宋体"/>
      <w:sz w:val="24"/>
    </w:rPr>
  </w:style>
  <w:style w:type="paragraph" w:styleId="3">
    <w:name w:val="Balloon Text"/>
    <w:basedOn w:val="1"/>
    <w:link w:val="13"/>
    <w:semiHidden/>
    <w:unhideWhenUsed/>
    <w:qFormat/>
    <w:uiPriority w:val="99"/>
    <w:rPr>
      <w:sz w:val="18"/>
      <w:szCs w:val="18"/>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99"/>
    <w:pPr>
      <w:widowControl/>
      <w:spacing w:before="100" w:beforeAutospacing="1" w:after="100" w:afterAutospacing="1"/>
      <w:jc w:val="left"/>
    </w:pPr>
    <w:rPr>
      <w:rFonts w:ascii="宋体" w:hAnsi="宋体"/>
      <w:kern w:val="0"/>
      <w:sz w:val="24"/>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TML Code"/>
    <w:basedOn w:val="9"/>
    <w:semiHidden/>
    <w:unhideWhenUsed/>
    <w:uiPriority w:val="99"/>
    <w:rPr>
      <w:rFonts w:ascii="Courier New" w:hAnsi="Courier New"/>
      <w:sz w:val="20"/>
    </w:rPr>
  </w:style>
  <w:style w:type="character" w:customStyle="1" w:styleId="11">
    <w:name w:val="页眉 字符"/>
    <w:basedOn w:val="9"/>
    <w:link w:val="5"/>
    <w:qFormat/>
    <w:uiPriority w:val="99"/>
    <w:rPr>
      <w:sz w:val="18"/>
      <w:szCs w:val="18"/>
    </w:rPr>
  </w:style>
  <w:style w:type="character" w:customStyle="1" w:styleId="12">
    <w:name w:val="页脚 字符"/>
    <w:basedOn w:val="9"/>
    <w:link w:val="4"/>
    <w:qFormat/>
    <w:uiPriority w:val="99"/>
    <w:rPr>
      <w:sz w:val="18"/>
      <w:szCs w:val="18"/>
    </w:rPr>
  </w:style>
  <w:style w:type="character" w:customStyle="1" w:styleId="13">
    <w:name w:val="批注框文本 字符"/>
    <w:basedOn w:val="9"/>
    <w:link w:val="3"/>
    <w:semiHidden/>
    <w:qFormat/>
    <w:uiPriority w:val="99"/>
    <w:rPr>
      <w:rFonts w:ascii="Times New Roman" w:hAnsi="Times New Roman" w:eastAsia="宋体" w:cs="Times New Roman"/>
      <w:sz w:val="18"/>
      <w:szCs w:val="18"/>
    </w:rPr>
  </w:style>
  <w:style w:type="paragraph" w:styleId="14">
    <w:name w:val="List Paragraph"/>
    <w:basedOn w:val="1"/>
    <w:qFormat/>
    <w:uiPriority w:val="34"/>
    <w:pPr>
      <w:ind w:firstLine="420" w:firstLineChars="200"/>
    </w:pPr>
  </w:style>
  <w:style w:type="paragraph" w:customStyle="1" w:styleId="15">
    <w:name w:val="报告正文"/>
    <w:link w:val="17"/>
    <w:qFormat/>
    <w:uiPriority w:val="0"/>
    <w:pPr>
      <w:spacing w:before="120" w:after="120" w:line="400" w:lineRule="exact"/>
      <w:ind w:firstLine="200" w:firstLineChars="200"/>
      <w:jc w:val="both"/>
    </w:pPr>
    <w:rPr>
      <w:rFonts w:ascii="Times New Roman" w:hAnsi="Times New Roman" w:eastAsia="宋体" w:cs="Times New Roman"/>
      <w:bCs/>
      <w:kern w:val="2"/>
      <w:sz w:val="24"/>
      <w:szCs w:val="24"/>
      <w:lang w:val="en-US" w:eastAsia="zh-CN" w:bidi="ar-SA"/>
    </w:rPr>
  </w:style>
  <w:style w:type="paragraph" w:customStyle="1" w:styleId="16">
    <w:name w:val="图表标题"/>
    <w:link w:val="19"/>
    <w:qFormat/>
    <w:uiPriority w:val="0"/>
    <w:pPr>
      <w:spacing w:before="120" w:after="120" w:line="400" w:lineRule="exact"/>
      <w:jc w:val="center"/>
    </w:pPr>
    <w:rPr>
      <w:rFonts w:ascii="Times New Roman" w:hAnsi="Times New Roman" w:eastAsia="宋体" w:cs="Times New Roman"/>
      <w:bCs/>
      <w:kern w:val="2"/>
      <w:sz w:val="21"/>
      <w:szCs w:val="24"/>
      <w:lang w:val="en-US" w:eastAsia="zh-CN" w:bidi="ar-SA"/>
    </w:rPr>
  </w:style>
  <w:style w:type="character" w:customStyle="1" w:styleId="17">
    <w:name w:val="报告正文 Char"/>
    <w:basedOn w:val="9"/>
    <w:link w:val="15"/>
    <w:qFormat/>
    <w:uiPriority w:val="0"/>
    <w:rPr>
      <w:rFonts w:ascii="Times New Roman" w:hAnsi="Times New Roman" w:eastAsia="宋体" w:cs="Times New Roman"/>
      <w:bCs/>
      <w:sz w:val="24"/>
      <w:szCs w:val="24"/>
    </w:rPr>
  </w:style>
  <w:style w:type="paragraph" w:customStyle="1" w:styleId="18">
    <w:name w:val="图片居中显示"/>
    <w:link w:val="21"/>
    <w:qFormat/>
    <w:uiPriority w:val="0"/>
    <w:pPr>
      <w:jc w:val="center"/>
    </w:pPr>
    <w:rPr>
      <w:rFonts w:ascii="Times New Roman" w:hAnsi="Times New Roman" w:eastAsia="宋体" w:cs="Times New Roman"/>
      <w:bCs/>
      <w:kern w:val="2"/>
      <w:sz w:val="24"/>
      <w:szCs w:val="24"/>
      <w:lang w:val="en-US" w:eastAsia="zh-CN" w:bidi="ar-SA"/>
    </w:rPr>
  </w:style>
  <w:style w:type="character" w:customStyle="1" w:styleId="19">
    <w:name w:val="图表标题 Char"/>
    <w:basedOn w:val="9"/>
    <w:link w:val="16"/>
    <w:qFormat/>
    <w:uiPriority w:val="0"/>
    <w:rPr>
      <w:rFonts w:ascii="Times New Roman" w:hAnsi="Times New Roman" w:eastAsia="宋体" w:cs="Times New Roman"/>
      <w:bCs/>
      <w:szCs w:val="24"/>
    </w:rPr>
  </w:style>
  <w:style w:type="paragraph" w:customStyle="1" w:styleId="20">
    <w:name w:val="代码"/>
    <w:basedOn w:val="18"/>
    <w:link w:val="23"/>
    <w:qFormat/>
    <w:uiPriority w:val="0"/>
    <w:pPr>
      <w:jc w:val="both"/>
    </w:pPr>
    <w:rPr>
      <w:rFonts w:ascii="Consolas" w:hAnsi="Consolas"/>
      <w:sz w:val="21"/>
    </w:rPr>
  </w:style>
  <w:style w:type="character" w:customStyle="1" w:styleId="21">
    <w:name w:val="图片居中显示 Char"/>
    <w:basedOn w:val="9"/>
    <w:link w:val="18"/>
    <w:qFormat/>
    <w:uiPriority w:val="0"/>
    <w:rPr>
      <w:rFonts w:ascii="Times New Roman" w:hAnsi="Times New Roman" w:eastAsia="宋体" w:cs="Times New Roman"/>
      <w:bCs/>
      <w:sz w:val="24"/>
      <w:szCs w:val="24"/>
    </w:rPr>
  </w:style>
  <w:style w:type="paragraph" w:customStyle="1" w:styleId="22">
    <w:name w:val="公式"/>
    <w:link w:val="24"/>
    <w:qFormat/>
    <w:uiPriority w:val="0"/>
    <w:pPr>
      <w:jc w:val="right"/>
    </w:pPr>
    <w:rPr>
      <w:rFonts w:ascii="Times New Roman" w:hAnsi="Times New Roman" w:eastAsia="宋体" w:cs="Times New Roman"/>
      <w:bCs/>
      <w:kern w:val="2"/>
      <w:sz w:val="24"/>
      <w:szCs w:val="24"/>
      <w:lang w:val="en-US" w:eastAsia="zh-CN" w:bidi="ar-SA"/>
    </w:rPr>
  </w:style>
  <w:style w:type="character" w:customStyle="1" w:styleId="23">
    <w:name w:val="代码 Char"/>
    <w:basedOn w:val="21"/>
    <w:link w:val="20"/>
    <w:qFormat/>
    <w:uiPriority w:val="0"/>
    <w:rPr>
      <w:rFonts w:ascii="Consolas" w:hAnsi="Consolas" w:eastAsia="宋体" w:cs="Times New Roman"/>
      <w:sz w:val="24"/>
      <w:szCs w:val="24"/>
    </w:rPr>
  </w:style>
  <w:style w:type="character" w:customStyle="1" w:styleId="24">
    <w:name w:val="公式 Char"/>
    <w:basedOn w:val="9"/>
    <w:link w:val="22"/>
    <w:qFormat/>
    <w:uiPriority w:val="0"/>
    <w:rPr>
      <w:rFonts w:ascii="Times New Roman" w:hAnsi="Times New Roman" w:eastAsia="宋体" w:cs="Times New Roman"/>
      <w:bCs/>
      <w:sz w:val="24"/>
      <w:szCs w:val="24"/>
    </w:rPr>
  </w:style>
  <w:style w:type="paragraph" w:customStyle="1" w:styleId="25">
    <w:name w:val="表格字体"/>
    <w:link w:val="27"/>
    <w:qFormat/>
    <w:uiPriority w:val="0"/>
    <w:pPr>
      <w:spacing w:line="400" w:lineRule="exact"/>
      <w:jc w:val="both"/>
    </w:pPr>
    <w:rPr>
      <w:rFonts w:ascii="Times New Roman" w:hAnsi="Times New Roman" w:eastAsia="宋体" w:cs="Times New Roman"/>
      <w:bCs/>
      <w:kern w:val="2"/>
      <w:sz w:val="21"/>
      <w:szCs w:val="24"/>
      <w:lang w:val="en-US" w:eastAsia="zh-CN" w:bidi="ar-SA"/>
    </w:rPr>
  </w:style>
  <w:style w:type="paragraph" w:customStyle="1" w:styleId="26">
    <w:name w:val="序号1"/>
    <w:link w:val="29"/>
    <w:qFormat/>
    <w:uiPriority w:val="0"/>
    <w:pPr>
      <w:numPr>
        <w:ilvl w:val="0"/>
        <w:numId w:val="1"/>
      </w:numPr>
      <w:spacing w:line="400" w:lineRule="exact"/>
      <w:ind w:left="737" w:hanging="397"/>
      <w:jc w:val="both"/>
    </w:pPr>
    <w:rPr>
      <w:rFonts w:ascii="Times New Roman" w:hAnsi="Times New Roman" w:eastAsia="宋体" w:cs="Times New Roman"/>
      <w:bCs/>
      <w:kern w:val="2"/>
      <w:sz w:val="24"/>
      <w:szCs w:val="24"/>
      <w:lang w:val="en-US" w:eastAsia="zh-CN" w:bidi="ar-SA"/>
    </w:rPr>
  </w:style>
  <w:style w:type="character" w:customStyle="1" w:styleId="27">
    <w:name w:val="表格字体 Char"/>
    <w:basedOn w:val="9"/>
    <w:link w:val="25"/>
    <w:qFormat/>
    <w:uiPriority w:val="0"/>
    <w:rPr>
      <w:rFonts w:ascii="Times New Roman" w:hAnsi="Times New Roman" w:eastAsia="宋体" w:cs="Times New Roman"/>
      <w:bCs/>
      <w:szCs w:val="24"/>
    </w:rPr>
  </w:style>
  <w:style w:type="paragraph" w:customStyle="1" w:styleId="28">
    <w:name w:val="序号（2）"/>
    <w:link w:val="30"/>
    <w:qFormat/>
    <w:uiPriority w:val="0"/>
    <w:pPr>
      <w:spacing w:line="400" w:lineRule="exact"/>
    </w:pPr>
    <w:rPr>
      <w:rFonts w:ascii="Times New Roman" w:hAnsi="Times New Roman" w:eastAsia="宋体" w:cs="Times New Roman"/>
      <w:bCs/>
      <w:kern w:val="2"/>
      <w:sz w:val="24"/>
      <w:szCs w:val="24"/>
      <w:lang w:val="en-US" w:eastAsia="zh-CN" w:bidi="ar-SA"/>
    </w:rPr>
  </w:style>
  <w:style w:type="character" w:customStyle="1" w:styleId="29">
    <w:name w:val="序号1 Char"/>
    <w:basedOn w:val="9"/>
    <w:link w:val="26"/>
    <w:qFormat/>
    <w:uiPriority w:val="0"/>
    <w:rPr>
      <w:rFonts w:ascii="Times New Roman" w:hAnsi="Times New Roman" w:eastAsia="宋体" w:cs="Times New Roman"/>
      <w:bCs/>
      <w:sz w:val="24"/>
      <w:szCs w:val="24"/>
    </w:rPr>
  </w:style>
  <w:style w:type="character" w:customStyle="1" w:styleId="30">
    <w:name w:val="序号（2） Char"/>
    <w:basedOn w:val="9"/>
    <w:link w:val="28"/>
    <w:qFormat/>
    <w:uiPriority w:val="0"/>
    <w:rPr>
      <w:rFonts w:ascii="Times New Roman" w:hAnsi="Times New Roman" w:eastAsia="宋体" w:cs="Times New Roman"/>
      <w:bCs/>
      <w:sz w:val="24"/>
      <w:szCs w:val="24"/>
    </w:rPr>
  </w:style>
  <w:style w:type="character" w:customStyle="1" w:styleId="31">
    <w:name w:val="正文文本缩进 2 字符"/>
    <w:basedOn w:val="9"/>
    <w:link w:val="2"/>
    <w:qFormat/>
    <w:uiPriority w:val="99"/>
    <w:rPr>
      <w:rFonts w:ascii="宋体" w:hAnsi="Times New Roman" w:eastAsia="宋体" w:cs="Times New Roman"/>
      <w:sz w:val="24"/>
      <w:szCs w:val="24"/>
    </w:rPr>
  </w:style>
  <w:style w:type="paragraph" w:customStyle="1" w:styleId="32">
    <w:name w:val="正文格式"/>
    <w:link w:val="33"/>
    <w:qFormat/>
    <w:uiPriority w:val="0"/>
    <w:pPr>
      <w:snapToGrid w:val="0"/>
      <w:spacing w:line="360" w:lineRule="auto"/>
      <w:ind w:firstLine="200" w:firstLineChars="200"/>
      <w:jc w:val="both"/>
    </w:pPr>
    <w:rPr>
      <w:rFonts w:ascii="宋体" w:hAnsi="宋体" w:eastAsia="宋体" w:cs="Times New Roman"/>
      <w:kern w:val="0"/>
      <w:sz w:val="24"/>
      <w:szCs w:val="28"/>
      <w:lang w:val="en-US" w:eastAsia="zh-CN" w:bidi="ar-SA"/>
    </w:rPr>
  </w:style>
  <w:style w:type="character" w:customStyle="1" w:styleId="33">
    <w:name w:val="正文格式 Char"/>
    <w:link w:val="32"/>
    <w:qFormat/>
    <w:uiPriority w:val="0"/>
    <w:rPr>
      <w:rFonts w:ascii="宋体" w:hAnsi="宋体" w:eastAsia="宋体" w:cs="Times New Roman"/>
      <w:kern w:val="0"/>
      <w:sz w:val="24"/>
      <w:szCs w:val="28"/>
    </w:rPr>
  </w:style>
  <w:style w:type="paragraph" w:customStyle="1" w:styleId="34">
    <w:name w:val="正文-0"/>
    <w:link w:val="35"/>
    <w:qFormat/>
    <w:uiPriority w:val="0"/>
    <w:pPr>
      <w:spacing w:line="360" w:lineRule="auto"/>
      <w:ind w:firstLine="200" w:firstLineChars="200"/>
      <w:jc w:val="both"/>
    </w:pPr>
    <w:rPr>
      <w:rFonts w:ascii="宋体" w:hAnsi="宋体" w:eastAsia="宋体" w:cs="Times New Roman"/>
      <w:bCs/>
      <w:kern w:val="2"/>
      <w:sz w:val="24"/>
      <w:szCs w:val="24"/>
      <w:lang w:val="en-US" w:eastAsia="zh-CN" w:bidi="ar-SA"/>
    </w:rPr>
  </w:style>
  <w:style w:type="character" w:customStyle="1" w:styleId="35">
    <w:name w:val="正文-0 Char"/>
    <w:link w:val="34"/>
    <w:qFormat/>
    <w:uiPriority w:val="0"/>
    <w:rPr>
      <w:rFonts w:ascii="宋体" w:hAnsi="宋体" w:eastAsia="宋体" w:cs="Times New Roman"/>
      <w:bCs/>
      <w:sz w:val="24"/>
      <w:szCs w:val="24"/>
    </w:rPr>
  </w:style>
  <w:style w:type="paragraph" w:customStyle="1" w:styleId="36">
    <w:name w:val="列表（1）"/>
    <w:basedOn w:val="34"/>
    <w:link w:val="37"/>
    <w:qFormat/>
    <w:uiPriority w:val="0"/>
    <w:pPr>
      <w:numPr>
        <w:ilvl w:val="0"/>
        <w:numId w:val="2"/>
      </w:numPr>
      <w:ind w:left="136" w:leftChars="136" w:firstLine="176" w:firstLineChars="176"/>
    </w:pPr>
    <w:rPr>
      <w:bCs w:val="0"/>
    </w:rPr>
  </w:style>
  <w:style w:type="character" w:customStyle="1" w:styleId="37">
    <w:name w:val="列表（1） Char"/>
    <w:link w:val="36"/>
    <w:qFormat/>
    <w:uiPriority w:val="0"/>
    <w:rPr>
      <w:rFonts w:ascii="宋体" w:hAnsi="宋体" w:eastAsia="宋体" w:cs="Times New Roman"/>
      <w:sz w:val="24"/>
      <w:szCs w:val="24"/>
    </w:rPr>
  </w:style>
  <w:style w:type="paragraph" w:customStyle="1" w:styleId="38">
    <w:name w:val="图格式"/>
    <w:next w:val="34"/>
    <w:link w:val="39"/>
    <w:qFormat/>
    <w:uiPriority w:val="0"/>
    <w:pPr>
      <w:jc w:val="center"/>
    </w:pPr>
    <w:rPr>
      <w:rFonts w:ascii="宋体" w:hAnsi="宋体" w:eastAsia="宋体" w:cs="Times New Roman"/>
      <w:kern w:val="2"/>
      <w:sz w:val="24"/>
      <w:szCs w:val="24"/>
      <w:lang w:val="en-US" w:eastAsia="zh-CN" w:bidi="ar-SA"/>
    </w:rPr>
  </w:style>
  <w:style w:type="character" w:customStyle="1" w:styleId="39">
    <w:name w:val="图格式 Char"/>
    <w:link w:val="38"/>
    <w:qFormat/>
    <w:uiPriority w:val="0"/>
    <w:rPr>
      <w:rFonts w:ascii="宋体" w:hAnsi="宋体"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package" Target="embeddings/Microsoft_Visio___1.vsdx"/><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emf"/><Relationship Id="rId21" Type="http://schemas.openxmlformats.org/officeDocument/2006/relationships/package" Target="embeddings/Microsoft_Visio___2.vsdx"/><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36E36-26AB-49DE-8FAE-94633ABD45D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26</Pages>
  <Words>3345</Words>
  <Characters>4291</Characters>
  <Lines>40</Lines>
  <Paragraphs>11</Paragraphs>
  <TotalTime>5</TotalTime>
  <ScaleCrop>false</ScaleCrop>
  <LinksUpToDate>false</LinksUpToDate>
  <CharactersWithSpaces>4636</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2016-05-24T07:08:00Z</dcterms:created>
  <dc:creator>Lenovo</dc:creator>
  <cp:lastModifiedBy>KiWiT</cp:lastModifiedBy>
  <dcterms:modified xsi:type="dcterms:W3CDTF">2025-05-16T07:44:37Z</dcterms:modified>
  <cp:revision>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eyJoZGlkIjoiNTMxN2M3YzZiMDM3ZDE0OGUzNGUxOGQzY2IyMjNmYmQiLCJ1c2VySWQiOiI3MzA4MDYyMDkifQ==</vt:lpwstr>
  </property>
  <property fmtid="{D5CDD505-2E9C-101B-9397-08002B2CF9AE}" pid="3" name="KSOProductBuildVer">
    <vt:lpwstr>2052-12.1.0.20784</vt:lpwstr>
  </property>
  <property fmtid="{D5CDD505-2E9C-101B-9397-08002B2CF9AE}" pid="4" name="ICV">
    <vt:lpwstr>09A9291C2B964D689DC9CFA895E080D9_12</vt:lpwstr>
  </property>
</Properties>
</file>