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2-nfasis6"/>
        <w:tblW w:w="0" w:type="auto"/>
        <w:jc w:val="center"/>
        <w:tblLook w:val="04A0" w:firstRow="1" w:lastRow="0" w:firstColumn="1" w:lastColumn="0" w:noHBand="0" w:noVBand="1"/>
      </w:tblPr>
      <w:tblGrid>
        <w:gridCol w:w="1664"/>
        <w:gridCol w:w="3204"/>
        <w:gridCol w:w="3970"/>
      </w:tblGrid>
      <w:tr w:rsidR="001647C8" w:rsidRPr="001647C8" w:rsidTr="00164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  <w:gridSpan w:val="3"/>
          </w:tcPr>
          <w:p w:rsidR="001647C8" w:rsidRPr="001647C8" w:rsidRDefault="001647C8" w:rsidP="0016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DISPOSITIVOS DE ENTRADA, SALIDA Y MIXTOS</w:t>
            </w:r>
          </w:p>
        </w:tc>
      </w:tr>
      <w:tr w:rsidR="001647C8" w:rsidRPr="001647C8" w:rsidTr="0016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1647C8" w:rsidRPr="001647C8" w:rsidRDefault="001647C8" w:rsidP="0016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647C8">
              <w:rPr>
                <w:rFonts w:ascii="Arial" w:hAnsi="Arial" w:cs="Arial"/>
                <w:sz w:val="28"/>
                <w:szCs w:val="28"/>
              </w:rPr>
              <w:t>Periféricos de Entrada</w:t>
            </w:r>
          </w:p>
        </w:tc>
        <w:tc>
          <w:tcPr>
            <w:tcW w:w="4002" w:type="dxa"/>
            <w:vAlign w:val="center"/>
          </w:tcPr>
          <w:p w:rsidR="001647C8" w:rsidRPr="001647C8" w:rsidRDefault="0016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1647C8">
              <w:rPr>
                <w:rFonts w:ascii="Arial" w:hAnsi="Arial" w:cs="Arial"/>
                <w:sz w:val="28"/>
                <w:szCs w:val="28"/>
              </w:rPr>
              <w:t>Se trata de aquellos dispositivos que sirven únicamente para introducir datos, es decir, para captar nueva información o comunicar al usuario con la computadora. Son los que comunican a la computadora con el mundo exterior de distintas maneras</w:t>
            </w:r>
          </w:p>
        </w:tc>
        <w:tc>
          <w:tcPr>
            <w:tcW w:w="3276" w:type="dxa"/>
            <w:vAlign w:val="center"/>
          </w:tcPr>
          <w:p w:rsidR="001647C8" w:rsidRPr="001647C8" w:rsidRDefault="0016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3F32A8D" wp14:editId="6DE014D6">
                  <wp:extent cx="1935480" cy="1507563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393" cy="1531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7C8" w:rsidRPr="001647C8" w:rsidTr="001647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1647C8" w:rsidRPr="001647C8" w:rsidRDefault="001647C8" w:rsidP="0016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647C8">
              <w:rPr>
                <w:rFonts w:ascii="Arial" w:hAnsi="Arial" w:cs="Arial"/>
                <w:sz w:val="28"/>
                <w:szCs w:val="28"/>
              </w:rPr>
              <w:t>Periféricos mixtos</w:t>
            </w:r>
          </w:p>
        </w:tc>
        <w:tc>
          <w:tcPr>
            <w:tcW w:w="4002" w:type="dxa"/>
            <w:vAlign w:val="center"/>
          </w:tcPr>
          <w:p w:rsidR="001647C8" w:rsidRDefault="0016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1647C8">
              <w:rPr>
                <w:rFonts w:ascii="Arial" w:hAnsi="Arial" w:cs="Arial"/>
                <w:sz w:val="28"/>
                <w:szCs w:val="28"/>
              </w:rPr>
              <w:t>Son aquellos dispositivos electrónicos que permiten el ingreso y el egreso de información de la computadora. Llevan a cabo las tareas de los dispositivos de entrada y de salida a la vez.</w:t>
            </w:r>
          </w:p>
        </w:tc>
        <w:tc>
          <w:tcPr>
            <w:tcW w:w="3276" w:type="dxa"/>
            <w:vAlign w:val="center"/>
          </w:tcPr>
          <w:p w:rsidR="001647C8" w:rsidRDefault="00164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C3470FA" wp14:editId="39EC3383">
                  <wp:extent cx="2125084" cy="1527810"/>
                  <wp:effectExtent l="0" t="0" r="889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875" cy="153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7C8" w:rsidRPr="001647C8" w:rsidTr="0016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1647C8" w:rsidRPr="001647C8" w:rsidRDefault="001647C8" w:rsidP="001647C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647C8">
              <w:rPr>
                <w:rFonts w:ascii="Arial" w:hAnsi="Arial" w:cs="Arial"/>
                <w:sz w:val="28"/>
                <w:szCs w:val="28"/>
              </w:rPr>
              <w:t>Periféricos de Salida</w:t>
            </w:r>
          </w:p>
        </w:tc>
        <w:tc>
          <w:tcPr>
            <w:tcW w:w="4002" w:type="dxa"/>
            <w:vAlign w:val="center"/>
          </w:tcPr>
          <w:p w:rsidR="001647C8" w:rsidRDefault="0016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1647C8">
              <w:rPr>
                <w:rFonts w:ascii="Arial" w:hAnsi="Arial" w:cs="Arial"/>
                <w:sz w:val="28"/>
                <w:szCs w:val="28"/>
              </w:rPr>
              <w:t>Se trata de aquellos periféricos que permiten extraer información proveniente de la computadora. Es la única manera en la que la computadora puede emitir información y comunicarse con el usuario.</w:t>
            </w:r>
          </w:p>
        </w:tc>
        <w:tc>
          <w:tcPr>
            <w:tcW w:w="3276" w:type="dxa"/>
            <w:vAlign w:val="center"/>
          </w:tcPr>
          <w:p w:rsidR="001647C8" w:rsidRDefault="00164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58E10B8" wp14:editId="137FC686">
                  <wp:extent cx="2384028" cy="1879600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12" cy="188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6FD1" w:rsidRDefault="0089390F"/>
    <w:p w:rsidR="0089390F" w:rsidRDefault="0089390F">
      <w:pPr>
        <w:rPr>
          <w:color w:val="000000"/>
          <w:sz w:val="27"/>
          <w:szCs w:val="27"/>
          <w:lang w:val="en-US"/>
        </w:rPr>
      </w:pPr>
      <w:r w:rsidRPr="0089390F">
        <w:rPr>
          <w:rFonts w:ascii="Arial" w:hAnsi="Arial" w:cs="Arial"/>
          <w:sz w:val="28"/>
          <w:szCs w:val="28"/>
          <w:lang w:val="en-US"/>
        </w:rPr>
        <w:t xml:space="preserve">Enlaces: </w:t>
      </w:r>
      <w:hyperlink r:id="rId7" w:history="1">
        <w:r w:rsidRPr="005A2221">
          <w:rPr>
            <w:rStyle w:val="Hipervnculo"/>
            <w:sz w:val="27"/>
            <w:szCs w:val="27"/>
            <w:lang w:val="en-US"/>
          </w:rPr>
          <w:t>https://view.genial.ly/60552308b28f3c0d9046d463/interactive-content-arquitectura-de-comunicacion-entre-componentes</w:t>
        </w:r>
      </w:hyperlink>
    </w:p>
    <w:p w:rsidR="0089390F" w:rsidRPr="0089390F" w:rsidRDefault="0089390F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 w:rsidR="0089390F" w:rsidRPr="00893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C8"/>
    <w:rsid w:val="001647C8"/>
    <w:rsid w:val="00201966"/>
    <w:rsid w:val="007D1E6B"/>
    <w:rsid w:val="0089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FFC7A-4139-489D-8B17-86B3D360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4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6">
    <w:name w:val="Grid Table 2 Accent 6"/>
    <w:basedOn w:val="Tablanormal"/>
    <w:uiPriority w:val="47"/>
    <w:rsid w:val="001647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8939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ew.genial.ly/60552308b28f3c0d9046d463/interactive-content-arquitectura-de-comunicacion-entre-componen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Giselle Pavajeau</dc:creator>
  <cp:keywords/>
  <dc:description/>
  <cp:lastModifiedBy>kiana Giselle Pavajeau</cp:lastModifiedBy>
  <cp:revision>3</cp:revision>
  <dcterms:created xsi:type="dcterms:W3CDTF">2021-05-14T02:43:00Z</dcterms:created>
  <dcterms:modified xsi:type="dcterms:W3CDTF">2021-05-14T02:51:00Z</dcterms:modified>
</cp:coreProperties>
</file>