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ECA" w:rsidRDefault="00917CD6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>
        <w:rPr>
          <w:rFonts w:ascii="Helvetica" w:hAnsi="Helvetica" w:cs="Helvetica"/>
          <w:color w:val="3D3D3D"/>
          <w:lang w:val="en"/>
        </w:rPr>
        <w:fldChar w:fldCharType="begin"/>
      </w:r>
      <w:r>
        <w:rPr>
          <w:rFonts w:ascii="Helvetica" w:hAnsi="Helvetica" w:cs="Helvetica"/>
          <w:color w:val="3D3D3D"/>
          <w:lang w:val="en"/>
        </w:rPr>
        <w:instrText xml:space="preserve"> HYPERLINK "https://community.qlik.com/message/1264010" \l "1264010" </w:instrText>
      </w:r>
      <w:r>
        <w:rPr>
          <w:rFonts w:ascii="Helvetica" w:hAnsi="Helvetica" w:cs="Helvetica"/>
          <w:color w:val="3D3D3D"/>
          <w:lang w:val="en"/>
        </w:rPr>
        <w:fldChar w:fldCharType="separate"/>
      </w:r>
      <w:proofErr w:type="spellStart"/>
      <w:r>
        <w:rPr>
          <w:rStyle w:val="Hyperlink"/>
          <w:rFonts w:ascii="Helvetica" w:hAnsi="Helvetica" w:cs="Helvetica"/>
          <w:lang w:val="en"/>
        </w:rPr>
        <w:t>Qlik</w:t>
      </w:r>
      <w:proofErr w:type="spellEnd"/>
      <w:r>
        <w:rPr>
          <w:rStyle w:val="Hyperlink"/>
          <w:rFonts w:ascii="Helvetica" w:hAnsi="Helvetica" w:cs="Helvetica"/>
          <w:lang w:val="en"/>
        </w:rPr>
        <w:t xml:space="preserve"> Sense </w:t>
      </w:r>
      <w:r w:rsidR="00293ECA">
        <w:rPr>
          <w:rStyle w:val="Hyperlink"/>
          <w:rFonts w:ascii="Helvetica" w:hAnsi="Helvetica" w:cs="Helvetica"/>
          <w:lang w:val="en"/>
        </w:rPr>
        <w:t>C</w:t>
      </w:r>
      <w:r w:rsidR="00293ECA">
        <w:rPr>
          <w:rStyle w:val="Hyperlink"/>
          <w:rFonts w:ascii="Helvetica" w:hAnsi="Helvetica" w:cs="Helvetica"/>
          <w:lang w:val="en"/>
        </w:rPr>
        <w:t>a</w:t>
      </w:r>
      <w:r w:rsidR="00293ECA">
        <w:rPr>
          <w:rStyle w:val="Hyperlink"/>
          <w:rFonts w:ascii="Helvetica" w:hAnsi="Helvetica" w:cs="Helvetica"/>
          <w:lang w:val="en"/>
        </w:rPr>
        <w:t>se</w:t>
      </w:r>
      <w:r>
        <w:rPr>
          <w:rFonts w:ascii="Helvetica" w:hAnsi="Helvetica" w:cs="Helvetica"/>
          <w:color w:val="3D3D3D"/>
          <w:lang w:val="en"/>
        </w:rPr>
        <w:fldChar w:fldCharType="end"/>
      </w:r>
      <w:r w:rsidR="00293ECA">
        <w:rPr>
          <w:rFonts w:ascii="Helvetica" w:hAnsi="Helvetica" w:cs="Helvetica"/>
          <w:color w:val="3D3D3D"/>
          <w:lang w:val="en"/>
        </w:rPr>
        <w:t xml:space="preserve"> Statement / Switch / if then else [</w:t>
      </w:r>
      <w:hyperlink r:id="rId5" w:history="1">
        <w:r w:rsidR="00293ECA" w:rsidRPr="006D37E4">
          <w:rPr>
            <w:rStyle w:val="Hyperlink"/>
            <w:rFonts w:ascii="Helvetica" w:hAnsi="Helvetica" w:cs="Helvetica"/>
            <w:lang w:val="en"/>
          </w:rPr>
          <w:t>https://co</w:t>
        </w:r>
        <w:r w:rsidR="00293ECA" w:rsidRPr="006D37E4">
          <w:rPr>
            <w:rStyle w:val="Hyperlink"/>
            <w:rFonts w:ascii="Helvetica" w:hAnsi="Helvetica" w:cs="Helvetica"/>
            <w:lang w:val="en"/>
          </w:rPr>
          <w:t>m</w:t>
        </w:r>
        <w:r w:rsidR="00293ECA" w:rsidRPr="006D37E4">
          <w:rPr>
            <w:rStyle w:val="Hyperlink"/>
            <w:rFonts w:ascii="Helvetica" w:hAnsi="Helvetica" w:cs="Helvetica"/>
            <w:lang w:val="en"/>
          </w:rPr>
          <w:t>munity.qlik.com/message/1264851#1264851</w:t>
        </w:r>
      </w:hyperlink>
      <w:r w:rsidR="00293ECA">
        <w:rPr>
          <w:rFonts w:ascii="Helvetica" w:hAnsi="Helvetica" w:cs="Helvetica"/>
          <w:color w:val="3D3D3D"/>
          <w:lang w:val="en"/>
        </w:rPr>
        <w:t>]</w:t>
      </w: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>
        <w:rPr>
          <w:rFonts w:ascii="Helvetica" w:hAnsi="Helvetica" w:cs="Helvetica"/>
          <w:color w:val="3D3D3D"/>
          <w:sz w:val="20"/>
          <w:szCs w:val="20"/>
          <w:lang w:val="en"/>
        </w:rPr>
        <w:t>How can the case statement below be rewritten to work in the formula for the dimension for a given visualization?</w:t>
      </w:r>
    </w:p>
    <w:p w:rsidR="00293ECA" w:rsidRDefault="00293ECA" w:rsidP="00293EC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D3D3D"/>
          <w:sz w:val="20"/>
          <w:szCs w:val="20"/>
          <w:lang w:val="en"/>
        </w:rPr>
      </w:pP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CASE</w:t>
      </w: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br/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  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when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age </w:t>
      </w:r>
      <w:r>
        <w:rPr>
          <w:rStyle w:val="pu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>&lt;</w:t>
      </w:r>
      <w:r>
        <w:rPr>
          <w:rStyle w:val="lit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18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then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'Under 18'</w:t>
      </w: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br/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  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when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age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between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lit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18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and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lit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24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then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'18-24'</w:t>
      </w:r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br/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  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when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age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between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lit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25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and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lit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34 </w:t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then</w:t>
      </w:r>
      <w:r>
        <w:rPr>
          <w:rStyle w:val="pln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'25-34'</w:t>
      </w:r>
    </w:p>
    <w:p w:rsidR="00293ECA" w:rsidRDefault="00293ECA" w:rsidP="00293EC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D3D3D"/>
          <w:sz w:val="20"/>
          <w:szCs w:val="20"/>
          <w:lang w:val="en"/>
        </w:rPr>
      </w:pPr>
      <w:r>
        <w:rPr>
          <w:rStyle w:val="str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   </w:t>
      </w:r>
      <w:proofErr w:type="gramStart"/>
      <w:r>
        <w:rPr>
          <w:rStyle w:val="str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when</w:t>
      </w:r>
      <w:proofErr w:type="gramEnd"/>
      <w:r>
        <w:rPr>
          <w:rStyle w:val="str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age &gt;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34</w:t>
      </w:r>
      <w:r>
        <w:rPr>
          <w:rStyle w:val="str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and</w:t>
      </w:r>
      <w:r>
        <w:rPr>
          <w:rStyle w:val="str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34 </w:t>
      </w:r>
      <w:r>
        <w:rPr>
          <w:rStyle w:val="str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then</w:t>
      </w:r>
      <w:r>
        <w:rPr>
          <w:rStyle w:val="str"/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 </w:t>
      </w:r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 xml:space="preserve">'34 </w:t>
      </w:r>
      <w:proofErr w:type="spellStart"/>
      <w:r>
        <w:rPr>
          <w:rStyle w:val="str"/>
          <w:rFonts w:ascii="Consolas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"/>
        </w:rPr>
        <w:t>Plus'</w:t>
      </w:r>
      <w:proofErr w:type="spellEnd"/>
      <w:r>
        <w:rPr>
          <w:rFonts w:ascii="Consolas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"/>
        </w:rPr>
        <w:br/>
      </w:r>
      <w:r>
        <w:rPr>
          <w:rStyle w:val="kwd"/>
          <w:rFonts w:ascii="Consolas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"/>
        </w:rPr>
        <w:t>END</w:t>
      </w: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>
        <w:rPr>
          <w:rFonts w:ascii="Helvetica" w:hAnsi="Helvetica" w:cs="Helvetica"/>
          <w:color w:val="3D3D3D"/>
          <w:lang w:val="en"/>
        </w:rPr>
        <w:t>Answer</w:t>
      </w:r>
    </w:p>
    <w:p w:rsidR="00293ECA" w:rsidRP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proofErr w:type="gramStart"/>
      <w:r w:rsidRPr="00293ECA">
        <w:rPr>
          <w:rFonts w:ascii="Helvetica" w:hAnsi="Helvetica" w:cs="Helvetica"/>
          <w:color w:val="3D3D3D"/>
          <w:lang w:val="en"/>
        </w:rPr>
        <w:t>if(</w:t>
      </w:r>
      <w:proofErr w:type="gramEnd"/>
      <w:r w:rsidRPr="00293ECA">
        <w:rPr>
          <w:rFonts w:ascii="Helvetica" w:hAnsi="Helvetica" w:cs="Helvetica"/>
          <w:color w:val="3D3D3D"/>
          <w:lang w:val="en"/>
        </w:rPr>
        <w:t xml:space="preserve">age &gt; 34, '34 </w:t>
      </w:r>
      <w:proofErr w:type="spellStart"/>
      <w:r w:rsidRPr="00293ECA">
        <w:rPr>
          <w:rFonts w:ascii="Helvetica" w:hAnsi="Helvetica" w:cs="Helvetica"/>
          <w:color w:val="3D3D3D"/>
          <w:lang w:val="en"/>
        </w:rPr>
        <w:t>Plus'</w:t>
      </w:r>
      <w:proofErr w:type="spellEnd"/>
    </w:p>
    <w:p w:rsidR="00293ECA" w:rsidRP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proofErr w:type="gramStart"/>
      <w:r w:rsidRPr="00293ECA">
        <w:rPr>
          <w:rFonts w:ascii="Helvetica" w:hAnsi="Helvetica" w:cs="Helvetica"/>
          <w:color w:val="3D3D3D"/>
          <w:lang w:val="en"/>
        </w:rPr>
        <w:t>,if</w:t>
      </w:r>
      <w:proofErr w:type="gramEnd"/>
      <w:r w:rsidRPr="00293ECA">
        <w:rPr>
          <w:rFonts w:ascii="Helvetica" w:hAnsi="Helvetica" w:cs="Helvetica"/>
          <w:color w:val="3D3D3D"/>
          <w:lang w:val="en"/>
        </w:rPr>
        <w:t>(age &gt;= 25, '25-34'</w:t>
      </w:r>
    </w:p>
    <w:p w:rsidR="00293ECA" w:rsidRP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proofErr w:type="gramStart"/>
      <w:r w:rsidRPr="00293ECA">
        <w:rPr>
          <w:rFonts w:ascii="Helvetica" w:hAnsi="Helvetica" w:cs="Helvetica"/>
          <w:color w:val="3D3D3D"/>
          <w:lang w:val="en"/>
        </w:rPr>
        <w:t>,if</w:t>
      </w:r>
      <w:proofErr w:type="gramEnd"/>
      <w:r w:rsidRPr="00293ECA">
        <w:rPr>
          <w:rFonts w:ascii="Helvetica" w:hAnsi="Helvetica" w:cs="Helvetica"/>
          <w:color w:val="3D3D3D"/>
          <w:lang w:val="en"/>
        </w:rPr>
        <w:t>(age &gt;= 18, '18-24'</w:t>
      </w:r>
    </w:p>
    <w:p w:rsidR="00293ECA" w:rsidRP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 w:rsidRPr="00293ECA">
        <w:rPr>
          <w:rFonts w:ascii="Helvetica" w:hAnsi="Helvetica" w:cs="Helvetica"/>
          <w:color w:val="3D3D3D"/>
          <w:lang w:val="en"/>
        </w:rPr>
        <w:t>,'Under 18'</w:t>
      </w: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 w:rsidRPr="00293ECA">
        <w:rPr>
          <w:rFonts w:ascii="Helvetica" w:hAnsi="Helvetica" w:cs="Helvetica"/>
          <w:color w:val="3D3D3D"/>
          <w:lang w:val="en"/>
        </w:rPr>
        <w:t>)))</w:t>
      </w: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</w:p>
    <w:p w:rsidR="00293ECA" w:rsidRDefault="00293ECA" w:rsidP="00293ECA">
      <w:pPr>
        <w:spacing w:after="0" w:line="240" w:lineRule="auto"/>
        <w:rPr>
          <w:rFonts w:ascii="Helvetica" w:hAnsi="Helvetica" w:cs="Helvetica"/>
          <w:color w:val="3D3D3D"/>
          <w:lang w:val="en"/>
        </w:rPr>
      </w:pP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>Categorize the d</w:t>
      </w: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>istance between the home office and the customer home office in 25 mile increments. This will potentially have hundreds of categories and would require a lot of changes if the user wanted to see the categories by 50 mile increments</w:t>
      </w: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 xml:space="preserve"> using the “Multi-If solution”</w:t>
      </w: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>. Can you provide an example of the class solution?</w:t>
      </w: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 xml:space="preserve"> </w:t>
      </w:r>
      <w:proofErr w:type="gramStart"/>
      <w:r w:rsidRPr="00293ECA">
        <w:rPr>
          <w:rFonts w:ascii="Helvetica" w:hAnsi="Helvetica" w:cs="Helvetica"/>
          <w:b/>
          <w:bCs/>
          <w:color w:val="3D3D3D"/>
          <w:sz w:val="20"/>
          <w:szCs w:val="20"/>
          <w:lang w:val="en"/>
        </w:rPr>
        <w:t>Class(</w:t>
      </w:r>
      <w:proofErr w:type="gramEnd"/>
      <w:r w:rsidRPr="00293ECA">
        <w:rPr>
          <w:rFonts w:ascii="Helvetica" w:hAnsi="Helvetica" w:cs="Helvetica"/>
          <w:b/>
          <w:bCs/>
          <w:color w:val="3D3D3D"/>
          <w:sz w:val="20"/>
          <w:szCs w:val="20"/>
          <w:lang w:val="en"/>
        </w:rPr>
        <w:t>Distance, 25)</w:t>
      </w:r>
      <w:r>
        <w:rPr>
          <w:rFonts w:ascii="Helvetica" w:hAnsi="Helvetica" w:cs="Helvetica"/>
          <w:bCs/>
          <w:color w:val="3D3D3D"/>
          <w:sz w:val="20"/>
          <w:szCs w:val="20"/>
          <w:lang w:val="en"/>
        </w:rPr>
        <w:t xml:space="preserve"> </w:t>
      </w:r>
      <w:hyperlink r:id="rId6" w:history="1">
        <w:r>
          <w:rPr>
            <w:rStyle w:val="Hyperlink"/>
            <w:rFonts w:ascii="Helvetica" w:hAnsi="Helvetica" w:cs="Helvetica"/>
            <w:sz w:val="20"/>
            <w:szCs w:val="20"/>
            <w:lang w:val="en"/>
          </w:rPr>
          <w:t>Michael Tarallo</w:t>
        </w:r>
      </w:hyperlink>
      <w:r>
        <w:rPr>
          <w:rFonts w:ascii="Helvetica" w:hAnsi="Helvetica" w:cs="Helvetica"/>
          <w:color w:val="3D3D3D"/>
          <w:sz w:val="20"/>
          <w:szCs w:val="20"/>
          <w:lang w:val="en"/>
        </w:rPr>
        <w:t> </w:t>
      </w:r>
      <w:hyperlink r:id="rId7" w:history="1">
        <w:r>
          <w:rPr>
            <w:rStyle w:val="Hyperlink"/>
            <w:rFonts w:ascii="Helvetica" w:hAnsi="Helvetica" w:cs="Helvetica"/>
            <w:sz w:val="20"/>
            <w:szCs w:val="20"/>
            <w:lang w:val="en"/>
          </w:rPr>
          <w:t>https://community.qlik.com/videos/4326</w:t>
        </w:r>
      </w:hyperlink>
      <w:r>
        <w:rPr>
          <w:rFonts w:ascii="Helvetica" w:hAnsi="Helvetica" w:cs="Helvetica"/>
          <w:color w:val="3D3D3D"/>
          <w:sz w:val="20"/>
          <w:szCs w:val="20"/>
          <w:lang w:val="en"/>
        </w:rPr>
        <w:t> </w:t>
      </w:r>
    </w:p>
    <w:p w:rsidR="00293ECA" w:rsidRDefault="00293ECA" w:rsidP="00293ECA">
      <w:pPr>
        <w:rPr>
          <w:rFonts w:ascii="Helvetica" w:hAnsi="Helvetica" w:cs="Helvetica"/>
          <w:color w:val="3D3D3D"/>
          <w:lang w:val="en"/>
        </w:rPr>
      </w:pPr>
      <w:bookmarkStart w:id="0" w:name="_GoBack"/>
      <w:bookmarkEnd w:id="0"/>
    </w:p>
    <w:sectPr w:rsidR="00293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CD6"/>
    <w:rsid w:val="00197928"/>
    <w:rsid w:val="00293ECA"/>
    <w:rsid w:val="003661BB"/>
    <w:rsid w:val="00917CD6"/>
    <w:rsid w:val="00BF4B72"/>
    <w:rsid w:val="00C0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CD6"/>
    <w:rPr>
      <w:strike w:val="0"/>
      <w:dstrike w:val="0"/>
      <w:color w:val="3778C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02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93ECA"/>
  </w:style>
  <w:style w:type="character" w:customStyle="1" w:styleId="pln">
    <w:name w:val="pln"/>
    <w:basedOn w:val="DefaultParagraphFont"/>
    <w:rsid w:val="00293ECA"/>
  </w:style>
  <w:style w:type="character" w:customStyle="1" w:styleId="pun">
    <w:name w:val="pun"/>
    <w:basedOn w:val="DefaultParagraphFont"/>
    <w:rsid w:val="00293ECA"/>
  </w:style>
  <w:style w:type="character" w:customStyle="1" w:styleId="lit">
    <w:name w:val="lit"/>
    <w:basedOn w:val="DefaultParagraphFont"/>
    <w:rsid w:val="00293ECA"/>
  </w:style>
  <w:style w:type="character" w:customStyle="1" w:styleId="str">
    <w:name w:val="str"/>
    <w:basedOn w:val="DefaultParagraphFont"/>
    <w:rsid w:val="00293ECA"/>
  </w:style>
  <w:style w:type="character" w:styleId="FollowedHyperlink">
    <w:name w:val="FollowedHyperlink"/>
    <w:basedOn w:val="DefaultParagraphFont"/>
    <w:uiPriority w:val="99"/>
    <w:semiHidden/>
    <w:unhideWhenUsed/>
    <w:rsid w:val="00293E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CD6"/>
    <w:rPr>
      <w:strike w:val="0"/>
      <w:dstrike w:val="0"/>
      <w:color w:val="3778C7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C029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3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293ECA"/>
  </w:style>
  <w:style w:type="character" w:customStyle="1" w:styleId="pln">
    <w:name w:val="pln"/>
    <w:basedOn w:val="DefaultParagraphFont"/>
    <w:rsid w:val="00293ECA"/>
  </w:style>
  <w:style w:type="character" w:customStyle="1" w:styleId="pun">
    <w:name w:val="pun"/>
    <w:basedOn w:val="DefaultParagraphFont"/>
    <w:rsid w:val="00293ECA"/>
  </w:style>
  <w:style w:type="character" w:customStyle="1" w:styleId="lit">
    <w:name w:val="lit"/>
    <w:basedOn w:val="DefaultParagraphFont"/>
    <w:rsid w:val="00293ECA"/>
  </w:style>
  <w:style w:type="character" w:customStyle="1" w:styleId="str">
    <w:name w:val="str"/>
    <w:basedOn w:val="DefaultParagraphFont"/>
    <w:rsid w:val="00293ECA"/>
  </w:style>
  <w:style w:type="character" w:styleId="FollowedHyperlink">
    <w:name w:val="FollowedHyperlink"/>
    <w:basedOn w:val="DefaultParagraphFont"/>
    <w:uiPriority w:val="99"/>
    <w:semiHidden/>
    <w:unhideWhenUsed/>
    <w:rsid w:val="00293E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703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0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60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5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47303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B9B9B9"/>
                                <w:left w:val="single" w:sz="6" w:space="12" w:color="B9B9B9"/>
                                <w:bottom w:val="single" w:sz="6" w:space="9" w:color="B9B9B9"/>
                                <w:right w:val="single" w:sz="6" w:space="12" w:color="B9B9B9"/>
                              </w:divBdr>
                              <w:divsChild>
                                <w:div w:id="134574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0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qlik.com/videos/432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mmunity.qlik.com/people/mto" TargetMode="External"/><Relationship Id="rId5" Type="http://schemas.openxmlformats.org/officeDocument/2006/relationships/hyperlink" Target="https://community.qlik.com/message/1264851#12648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Driscoll Childrens Hospital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Christensen</dc:creator>
  <cp:lastModifiedBy>William Christensen</cp:lastModifiedBy>
  <cp:revision>1</cp:revision>
  <dcterms:created xsi:type="dcterms:W3CDTF">2017-05-09T14:33:00Z</dcterms:created>
  <dcterms:modified xsi:type="dcterms:W3CDTF">2017-05-09T19:10:00Z</dcterms:modified>
</cp:coreProperties>
</file>