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Arial" w:hAnsi="Arial"/>
          <w:b/>
          <w:color w:val="2F343A"/>
          <w:sz w:val="30"/>
        </w:rPr>
        <w:t>{{REPORT_TITLE}}</w:t>
      </w:r>
      <w:r>
        <w:rPr>
          <w:rFonts w:ascii="Arial" w:hAnsi="Arial"/>
          <w:b/>
          <w:color w:val="2F343A"/>
          <w:sz w:val="30"/>
        </w:rPr>
        <w:br/>
        <w:t>Unidad: {{FIELD:UNIDAD}}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3C7"/>
          <w:left w:val="single" w:sz="4" w:space="0" w:color="BFC3C7"/>
          <w:bottom w:val="single" w:sz="4" w:space="0" w:color="BFC3C7"/>
          <w:right w:val="single" w:sz="4" w:space="0" w:color="BFC3C7"/>
          <w:insideH w:val="single" w:sz="4" w:space="0" w:color="BFC3C7"/>
          <w:insideV w:val="single" w:sz="4" w:space="0" w:color="BFC3C7"/>
        </w:tblBorders>
      </w:tblPr>
      <w:tblGrid>
        <w:gridCol w:w="1361"/>
        <w:gridCol w:w="2778"/>
        <w:gridCol w:w="3402"/>
        <w:gridCol w:w="2721"/>
        <w:gridCol w:w="1814"/>
        <w:gridCol w:w="2608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DNI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Dirección actual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Distrito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4A4F5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Teléfono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{{COLUMN:VDNI}}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{{COLUMN:VNOM}}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{{COLUMN:VDIREC_ACTUAL}}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{{COLUMN:DEPARTAMENTO}}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{{COLUMN:DISTRITO}}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25282B"/>
                <w:sz w:val="16"/>
              </w:rPr>
              <w:t>{{COLUMN:VNRO_TLF1}}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964" w:right="794" w:bottom="96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66666"/>
        <w:sz w:val="16"/>
      </w:rPr>
      <w:t>Usuario: {{APP_USER}} | Fecha: {{GENERATED_AT}}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reporte corporativo</dc:title>
  <dc:subject>Plantilla restringida para Oracle APEX</dc:subject>
  <dc:creator>Área de Informática</dc:creator>
  <cp:keywords/>
  <dc:description>generated by python-docx</dc:description>
  <cp:lastModifiedBy>Área de Informática</cp:lastModifiedBy>
  <cp:revision>1</cp:revision>
  <dcterms:created xsi:type="dcterms:W3CDTF">2026-01-01T00:00:00Z</dcterms:created>
  <dcterms:modified xsi:type="dcterms:W3CDTF">2026-01-01T00:00:00Z</dcterms:modified>
  <cp:category/>
</cp:coreProperties>
</file>