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bmp"></Relationship><Relationship Id="rId11" Type="http://schemas.openxmlformats.org/officeDocument/2006/relationships/image" Target="media/image5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2014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객체지향언어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A/B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기말고사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                       이름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질문에 답하라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(40).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코드에서 프렌드 선언이 필요한지 설명하라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또한 이유를 밝혀라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/>
      </w:pPr>
      <w:r>
        <w:rPr/>
        <w:t xml:space="preserve">class Sample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int x;</w:t>
      </w:r>
    </w:p>
    <w:p>
      <w:pPr>
        <w:pStyle w:val="custom12"/>
        <w:tabs/>
        <w:rPr/>
      </w:pPr>
      <w:r>
        <w:tab/>
      </w:r>
      <w:r>
        <w:rPr/>
        <w:t xml:space="preserve">Sample(int x) {this-&gt;x = x;}</w:t>
      </w:r>
    </w:p>
    <w:p>
      <w:pPr>
        <w:pStyle w:val="custom12"/>
        <w:tabs/>
        <w:rPr/>
      </w:pPr>
      <w:r>
        <w:tab/>
      </w:r>
      <w:r>
        <w:rPr/>
        <w:t xml:space="preserve">friend bool isZero(Sample &amp;a);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bool isZero(Sample&amp; a) {</w:t>
      </w:r>
    </w:p>
    <w:p>
      <w:pPr>
        <w:pStyle w:val="custom12"/>
        <w:tabs/>
        <w:rPr/>
      </w:pPr>
      <w:r>
        <w:tab/>
      </w:r>
      <w:r>
        <w:rPr/>
        <w:t xml:space="preserve">if(a.x == 0) return true;</w:t>
      </w:r>
    </w:p>
    <w:p>
      <w:pPr>
        <w:pStyle w:val="custom12"/>
        <w:tabs/>
        <w:rPr/>
      </w:pPr>
      <w:r>
        <w:tab/>
      </w:r>
      <w:r>
        <w:rPr/>
        <w:t xml:space="preserve">else return false;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프렌드 선언은 필요없다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isZero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함수에서 객체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private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멤버를 사용하고 있지 않기 때문이다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다음에서 오류가 발생하는 생성자를 모두 골라라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12"/>
        <w:tabs/>
        <w:rPr/>
      </w:pPr>
      <w:r>
        <w:rPr/>
        <w:t xml:space="preserve">class A {</w:t>
      </w:r>
    </w:p>
    <w:p>
      <w:pPr>
        <w:pStyle w:val="custom12"/>
        <w:tabs/>
        <w:rPr/>
      </w:pPr>
      <w:r>
        <w:rPr/>
        <w:t xml:space="preserve">public: </w:t>
      </w:r>
    </w:p>
    <w:p>
      <w:pPr>
        <w:pStyle w:val="custom12"/>
        <w:tabs/>
        <w:rPr/>
      </w:pPr>
      <w:r>
        <w:tab/>
      </w:r>
      <w:r>
        <w:rPr/>
        <w:t xml:space="preserve">A(int x) {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class B : public A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B() { }</w:t>
      </w:r>
      <w:r>
        <w:tab/>
      </w:r>
      <w:r>
        <w:tab/>
      </w:r>
      <w:r>
        <w:tab/>
      </w:r>
      <w:r>
        <w:rPr/>
        <w:t xml:space="preserve">// (1)</w:t>
      </w:r>
    </w:p>
    <w:p>
      <w:pPr>
        <w:pStyle w:val="custom12"/>
        <w:tabs/>
        <w:rPr/>
      </w:pPr>
      <w:r>
        <w:tab/>
      </w:r>
      <w:r>
        <w:rPr/>
        <w:t xml:space="preserve">B(int x) { }</w:t>
      </w:r>
      <w:r>
        <w:tab/>
      </w:r>
      <w:r>
        <w:tab/>
      </w:r>
      <w:r>
        <w:rPr/>
        <w:t xml:space="preserve">// (2)</w:t>
      </w:r>
    </w:p>
    <w:p>
      <w:pPr>
        <w:pStyle w:val="custom12"/>
        <w:tabs/>
        <w:rPr/>
      </w:pPr>
      <w:r>
        <w:tab/>
      </w:r>
      <w:r>
        <w:rPr/>
        <w:t xml:space="preserve">B(int x, int y) : A(x+y) { }</w:t>
      </w:r>
      <w:r>
        <w:tab/>
      </w:r>
      <w:r>
        <w:rPr/>
        <w:t xml:space="preserve">// (3)</w:t>
      </w:r>
    </w:p>
    <w:p>
      <w:pPr>
        <w:pStyle w:val="custom12"/>
        <w:tabs/>
        <w:rPr/>
      </w:pPr>
      <w:r>
        <w:tab/>
      </w:r>
      <w:r>
        <w:rPr/>
        <w:t xml:space="preserve">B(int x) : A(x, 45) { }</w:t>
      </w:r>
      <w:r>
        <w:tab/>
      </w:r>
      <w:r>
        <w:rPr/>
        <w:t xml:space="preserve">// (4)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1, 2, 4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중복이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언어에서는 가능하지 않지만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C++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가능한 이유는 무엇인가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설명하라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C++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naming mangling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중복된 함수들을 컴파일 할 때 서로 다른 이름을 붙여 목적 파일에 저장하기 때문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>
          <w:tab w:val="left" w:leader="none" w:pos="413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(4)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 문항에 따라 함수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밑줄 부분에 적절한 코드는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2"/>
        <w:tabs/>
        <w:rPr/>
      </w:pPr>
      <w:r>
        <w:rPr/>
        <w:t xml:space="preserve">void f() {</w:t>
      </w:r>
    </w:p>
    <w:p>
      <w:pPr>
        <w:pStyle w:val="custom12"/>
        <w:tabs/>
        <w:rPr/>
      </w:pPr>
      <w:r>
        <w:tab/>
      </w:r>
      <w:r>
        <w:rPr/>
        <w:t xml:space="preserve">cout &lt;&lt; "f() called" &lt;&lt; endl;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12"/>
        <w:tabs/>
        <w:rPr/>
      </w:pPr>
      <w:r>
        <w:rPr/>
        <w:t xml:space="preserve">class A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virtual void f() { cout &lt;&lt; "A::f() called" &lt;&lt; endl;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class B : public A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void g() {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                             </w:t>
      </w:r>
      <w:r>
        <w:rPr/>
        <w:t xml:space="preserve"> </w:t>
      </w:r>
      <w:r>
        <w:rPr/>
        <w:t xml:space="preserve">}</w:t>
      </w:r>
    </w:p>
    <w:p>
      <w:pPr>
        <w:pStyle w:val="custom12"/>
        <w:tabs/>
        <w:rPr/>
      </w:pPr>
      <w:r>
        <w:tab/>
      </w:r>
      <w:r>
        <w:rPr/>
        <w:t xml:space="preserve">void f() { cout &lt;&lt; "B::f() called" &lt;&lt; endl;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외부 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호출한다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::f();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클래스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멤버 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호출한다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A::f();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자신의 멤버 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호출한다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템플릿 함수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sort()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사용하기 위해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include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해야 할 파일은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&lt;algorithm&gt;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(6)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다음은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라이브러리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cgraphic.lib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포함된 함수들의 원형을 선언한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cgraphic.h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헤더 파일을 보여준다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/>
      </w:pPr>
      <w:r>
        <w:rPr/>
        <w:t xml:space="preserve">void drawline(int, int, int, int);</w:t>
      </w:r>
    </w:p>
    <w:p>
      <w:pPr>
        <w:pStyle w:val="custom12"/>
        <w:tabs/>
        <w:rPr/>
      </w:pPr>
      <w:r>
        <w:rPr/>
        <w:t xml:space="preserve">void paint();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개의 함수를 호출하는 다음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main.cpp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코드에 컴파일 오류가 발생한다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오류가 발생하지 않도록 수정하라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/>
      </w:pPr>
      <w:r>
        <w:rPr/>
        <w:t xml:space="preserve">#include "cgraphic.h"</w:t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drawline(10, 10, 20, 20);</w:t>
      </w:r>
    </w:p>
    <w:p>
      <w:pPr>
        <w:pStyle w:val="custom12"/>
        <w:tabs/>
        <w:rPr/>
      </w:pPr>
      <w:r>
        <w:tab/>
      </w:r>
      <w:r>
        <w:rPr/>
        <w:t xml:space="preserve">paint();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extern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{ #include "cgraphic.h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(7)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함수를 일반화한 제네릭 함수를 작성하고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호출 사례를 보여라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/>
      </w:pPr>
      <w:r>
        <w:rPr/>
        <w:t xml:space="preserve">int put(int a, int b[], int index) {</w:t>
      </w:r>
    </w:p>
    <w:p>
      <w:pPr>
        <w:pStyle w:val="custom12"/>
        <w:tabs/>
        <w:rPr/>
      </w:pPr>
      <w:r>
        <w:tab/>
      </w:r>
      <w:r>
        <w:rPr/>
        <w:t xml:space="preserve">int old = b[index];</w:t>
      </w:r>
    </w:p>
    <w:p>
      <w:pPr>
        <w:pStyle w:val="custom12"/>
        <w:tabs/>
        <w:rPr/>
      </w:pPr>
      <w:r>
        <w:tab/>
      </w:r>
      <w:r>
        <w:rPr/>
        <w:t xml:space="preserve">b[index] = a;</w:t>
      </w:r>
    </w:p>
    <w:p>
      <w:pPr>
        <w:pStyle w:val="custom12"/>
        <w:tabs/>
        <w:rPr/>
      </w:pPr>
      <w:r>
        <w:tab/>
      </w:r>
      <w:r>
        <w:rPr/>
        <w:t xml:space="preserve">return old;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template &lt;class T&gt;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 put(T a, T b[], int index)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 old = b[index];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b[index] = 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return old;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x[10];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old = put(3, x, 5);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(8)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프로그램의 실행 결과는 무엇인가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정확하게 보여라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/>
      </w:pPr>
      <w:r>
        <w:rPr/>
        <w:t xml:space="preserve">cout.width(12);</w:t>
      </w:r>
    </w:p>
    <w:p>
      <w:pPr>
        <w:pStyle w:val="custom12"/>
        <w:tabs/>
        <w:rPr/>
      </w:pPr>
      <w:r>
        <w:rPr/>
        <w:t xml:space="preserve">cout.precision(4);</w:t>
      </w:r>
    </w:p>
    <w:p>
      <w:pPr>
        <w:pStyle w:val="custom12"/>
        <w:tabs/>
        <w:rPr/>
      </w:pPr>
      <w:r>
        <w:rPr/>
        <w:t xml:space="preserve">cout &lt;&lt; setfill(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~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) &lt;&lt; left &lt;&lt; 2./3.;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0.6667~~~~~~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실행 결과를 참고하여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탈 것을 표현하는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Vehicle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상속받아 자동차를 묘사하는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클래스를 작성하고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추가로 필요한 함수를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.(10)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2"/>
        <w:tabs/>
        <w:rPr/>
      </w:pPr>
      <w:r>
        <w:rPr/>
        <w:t xml:space="preserve">class Vehicle { // </w:t>
      </w:r>
      <w:r>
        <w:rPr/>
        <w:t xml:space="preserve">탈 것</w:t>
      </w:r>
    </w:p>
    <w:p>
      <w:pPr>
        <w:pStyle w:val="custom12"/>
        <w:tabs/>
        <w:rPr/>
      </w:pPr>
      <w:r>
        <w:tab/>
      </w:r>
      <w:r>
        <w:rPr/>
        <w:t xml:space="preserve">int power; // </w:t>
      </w:r>
      <w:r>
        <w:rPr/>
        <w:t xml:space="preserve">마력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Vehicle() { power = 1; }</w:t>
      </w:r>
    </w:p>
    <w:p>
      <w:pPr>
        <w:pStyle w:val="custom12"/>
        <w:tabs/>
        <w:rPr/>
      </w:pPr>
      <w:r>
        <w:tab/>
      </w:r>
      <w:r>
        <w:rPr/>
        <w:t xml:space="preserve">Vehicle(int power) { this-&gt;power = power; }</w:t>
      </w:r>
    </w:p>
    <w:p>
      <w:pPr>
        <w:pStyle w:val="custom12"/>
        <w:tabs/>
        <w:rPr/>
      </w:pPr>
      <w:r>
        <w:tab/>
      </w:r>
      <w:r>
        <w:rPr/>
        <w:t xml:space="preserve">int getPower() { return power;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Car sonata(125,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RED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/>
        <w:t xml:space="preserve">, 4); // 4 </w:t>
      </w:r>
      <w:r>
        <w:rPr/>
        <w:t xml:space="preserve">바퀴의 빨간색 소나타</w:t>
      </w:r>
    </w:p>
    <w:p>
      <w:pPr>
        <w:pStyle w:val="custom12"/>
        <w:tabs/>
        <w:rPr/>
      </w:pPr>
      <w:r>
        <w:tab/>
      </w:r>
      <w:r>
        <w:rPr/>
        <w:t xml:space="preserve">cout &lt;&lt; sonata &lt;&lt; endl;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3027426" cy="869822"/>
            <wp:effectExtent l="0" t="0" r="0" b="0"/>
            <wp:docPr id="3" name="picture 3" descr="그림입니다. 원본 그림의 이름: CLP00001f640d2d.bmp 원본 그림의 크기: 가로 429pixel, 세로 123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426" cy="8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class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 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Vehicle {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string color;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wheel;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power, string color,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wheel);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friend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(ostream&amp; s, Car c);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Car::Car(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power, string color,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wheel)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Vehicle(power) {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-&gt;color = color;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-&gt;wheel = wheel;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(ostream&amp; s, Car c) {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&lt;&lt; c.getPower()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' '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 c.color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6"/>
          <w:szCs w:val="16"/>
          <w:shd w:val="clear" w:color="auto" w:fill="auto"/>
        </w:rPr>
        <w:t xml:space="preserve">' '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 c.wheel &lt;&lt; endl;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return s;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3. c:\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있는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words.txt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파일을 읽고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 단어를 모두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vector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저장하라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벡터에서 모두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문자로 시작되는 모든 단어를 화면에 출력하라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파일이 없는 경우 예외 처리 코드를 삽입하여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 없음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출력하고 종료하라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완전한 코드로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3126359" cy="1797939"/>
            <wp:effectExtent l="0" t="0" r="0" b="0"/>
            <wp:docPr id="4" name="picture 4" descr="그림입니다. 원본 그림의 이름: CLP00001f640001.bmp 원본 그림의 크기: 가로 437pixel, 세로 25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359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&lt;fstream&gt;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&lt;vector&gt;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&lt;string&gt;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void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read(vector&lt;string&gt;&amp; v, ifstream&amp; f)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string line;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true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getline(f, line);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(f.eof())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break;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v.push_back(line);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void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search(vector&lt;string&gt;&amp; v,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char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i&lt;v.size(); 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string word = v[i];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(word[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] == c)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word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ifstream fin(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"c:\\words.txt"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try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(!fin)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throw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"can not open c:\\words.txt"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catch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char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* msg)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msg;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vector&lt;string&gt; v;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read(v, fin);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search(v,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't'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함수가 잘 실행되도록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[], ==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연산자를 구현하라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(20). </w:t>
      </w:r>
    </w:p>
    <w:p>
      <w:pPr>
        <w:pStyle w:val="custom12"/>
        <w:tabs/>
        <w:rPr/>
      </w:pPr>
      <w:r>
        <w:rPr/>
        <w:t xml:space="preserve">#include &lt;iostream&gt;</w:t>
      </w:r>
    </w:p>
    <w:p>
      <w:pPr>
        <w:pStyle w:val="custom12"/>
        <w:tabs/>
        <w:rPr/>
      </w:pPr>
      <w:r>
        <w:rPr/>
        <w:t xml:space="preserve">using namespace std;</w:t>
      </w:r>
    </w:p>
    <w:p>
      <w:pPr>
        <w:pStyle w:val="custom12"/>
        <w:tabs/>
        <w:rPr/>
      </w:pPr>
      <w:r>
        <w:rPr/>
        <w:t xml:space="preserve">class Set {</w:t>
      </w:r>
    </w:p>
    <w:p>
      <w:pPr>
        <w:pStyle w:val="custom12"/>
        <w:tabs/>
        <w:rPr/>
      </w:pPr>
      <w:r>
        <w:tab/>
      </w:r>
      <w:r>
        <w:rPr/>
        <w:t xml:space="preserve">int value[10];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Set a, b;</w:t>
      </w:r>
    </w:p>
    <w:p>
      <w:pPr>
        <w:pStyle w:val="custom12"/>
        <w:tabs/>
        <w:rPr/>
      </w:pPr>
      <w:r>
        <w:tab/>
      </w:r>
      <w:r>
        <w:rPr/>
        <w:t xml:space="preserve">for(int i=0; i&lt;10; i++) {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a[i] = i; // a[i]</w:t>
      </w:r>
      <w:r>
        <w:rPr/>
        <w:t xml:space="preserve">는 컴파일러에 의해 </w:t>
      </w:r>
      <w:r>
        <w:rPr/>
        <w:t xml:space="preserve">a.[](i)</w:t>
      </w:r>
      <w:r>
        <w:rPr/>
        <w:t xml:space="preserve">로 호출됨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b[i] = 9- i;</w:t>
      </w:r>
    </w:p>
    <w:p>
      <w:pPr>
        <w:pStyle w:val="custom12"/>
        <w:tabs/>
        <w:rPr/>
      </w:pPr>
      <w:r>
        <w:tab/>
      </w:r>
      <w:r>
        <w:rPr/>
        <w:t xml:space="preserve">}</w:t>
      </w:r>
    </w:p>
    <w:p>
      <w:pPr>
        <w:pStyle w:val="custom12"/>
        <w:tabs/>
        <w:rPr/>
      </w:pPr>
      <w:r>
        <w:tab/>
      </w:r>
      <w:r>
        <w:rPr/>
        <w:t xml:space="preserve">if(a == b)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같은 집합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/>
        <w:t xml:space="preserve">;</w:t>
      </w:r>
    </w:p>
    <w:p>
      <w:pPr>
        <w:pStyle w:val="custom12"/>
        <w:tabs/>
        <w:rPr/>
      </w:pPr>
      <w:r>
        <w:tab/>
      </w:r>
      <w:r>
        <w:rPr/>
        <w:t xml:space="preserve">else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같지 않음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/>
        <w:t xml:space="preserve">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3359912" cy="824611"/>
            <wp:effectExtent l="0" t="0" r="0" b="0"/>
            <wp:docPr id="5" name="picture 5" descr="그림입니다. 원본 그림의 이름: CLP00001f640002.bmp 원본 그림의 크기: 가로 437pixel, 세로 107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912" cy="8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class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value[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[] 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index);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bool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== (Set op2);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&amp; Set::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[] 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index)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throw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{ // throw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않아도 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(index &gt;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9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throw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index;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value[index];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bool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Set::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== (Set op2)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i&lt;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bool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found 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false;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j&lt;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   </w:t>
      </w: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(value[i] == op2.value[j])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found 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true;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break;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(found ==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false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false;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true;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 a,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try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{ // try-catch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하지 않아도 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i&lt;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a[i] = i;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8"/>
          <w:szCs w:val="18"/>
          <w:shd w:val="clear" w:color="auto" w:fill="auto"/>
        </w:rPr>
        <w:t xml:space="preserve">// a[i]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컴파일러에 의해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8"/>
          <w:szCs w:val="18"/>
          <w:shd w:val="clear" w:color="auto" w:fill="auto"/>
        </w:rPr>
        <w:t xml:space="preserve">a.[](i)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8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호출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b[i] 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9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catch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index)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"index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index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 too big"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(a == b)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집합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else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집합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는 같지 않음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4570" w:h="20636"/>
      <w:pgMar w:top="1133" w:right="1700" w:bottom="936" w:left="1700" w:header="1133" w:footer="850" w:gutter="0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소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d8d8d8"/>
      <w:wordWrap w:val="1"/>
      <w:autoSpaceDE w:val="0"/>
      <w:autoSpaceDN w:val="0"/>
      <w:snapToGrid w:val="1"/>
      <w:spacing w:before="0" w:after="0" w:line="240" w:lineRule="auto"/>
      <w:ind w:left="30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