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NAVIGATION &amp; POSITIONING CORPORATION</w:t>
      </w:r>
    </w:p>
    <w:p>
      <w:pPr>
        <w:pStyle w:val="Heading2"/>
      </w:pPr>
      <w:r>
        <w:t>SBIR Award Details</w:t>
      </w:r>
    </w:p>
    <w:p>
      <w:r>
        <w:rPr>
          <w:b/>
        </w:rPr>
        <w:t xml:space="preserve">Award Title: </w:t>
      </w:r>
      <w:r>
        <w:t>N/A</w:t>
      </w:r>
    </w:p>
    <w:p>
      <w:r>
        <w:rPr>
          <w:b/>
        </w:rPr>
        <w:t xml:space="preserve">Amount: </w:t>
      </w:r>
      <w:r>
        <w:t>$1,899,926.93</w:t>
      </w:r>
    </w:p>
    <w:p>
      <w:r>
        <w:rPr>
          <w:b/>
        </w:rPr>
        <w:t xml:space="preserve">Award Date: </w:t>
      </w:r>
      <w:r>
        <w:t>2024-07-05</w:t>
      </w:r>
    </w:p>
    <w:p>
      <w:r>
        <w:rPr>
          <w:b/>
        </w:rPr>
        <w:t xml:space="preserve">Branch: </w:t>
      </w:r>
      <w:r>
        <w:t>USAF</w:t>
      </w:r>
    </w:p>
    <w:p>
      <w:pPr>
        <w:pStyle w:val="Heading2"/>
      </w:pPr>
      <w:r>
        <w:t>AI-Generated Intelligence Summary</w:t>
      </w:r>
    </w:p>
    <w:p>
      <w:r>
        <w:rPr>
          <w:b/>
        </w:rPr>
        <w:t>Company Overview:</w:t>
      </w:r>
    </w:p>
    <w:p>
      <w:r>
        <w:t>Advanced Navigation &amp; Positioning Corporation (ANPC) focuses on developing and providing cutting-edge, high-precision navigation and positioning solutions, primarily targeting defense, aerospace, and other high-reliability applications. Their core mission appears to be revolutionizing navigation in environments where GPS is unreliable or unavailable, such as underwater, underground, or in contested environments. They aim to solve the problem of accurate and reliable navigation in challenging operational contexts. ANPC’s unique value proposition lies in integrating advanced sensor fusion algorithms, inertial navigation systems (INS), and other positioning technologies to deliver robust and highly accurate navigation solutions in environments where traditional methods fail, offering a combination of performance, miniaturization, and ruggedization that appeals to mission-critical applications.</w:t>
      </w:r>
    </w:p>
    <w:p>
      <w:r>
        <w:rPr>
          <w:b/>
        </w:rPr>
        <w:t>Technology Focus:</w:t>
      </w:r>
    </w:p>
    <w:p>
      <w:pPr>
        <w:pStyle w:val="ListBullet"/>
      </w:pPr>
      <w:r>
        <w:t>Advanced Inertial Navigation Systems (INS):** ANPC develops miniature, high-performance INS units that incorporate accelerometers, gyroscopes, and magnetometers, coupled with sophisticated sensor fusion algorithms for superior accuracy and reliability. Their systems utilize advanced Kalman filtering techniques and are designed for integration with various platforms.</w:t>
      </w:r>
    </w:p>
    <w:p>
      <w:pPr>
        <w:pStyle w:val="ListBullet"/>
      </w:pPr>
      <w:r>
        <w:t>Underwater Navigation &amp; Positioning:** ANPC offers specialized navigation systems for underwater vehicles (AUVs, ROVs) incorporating Doppler Velocity Logs (DVLs), pressure sensors, and acoustic positioning technologies. These systems provide precise positioning and navigation data in challenging underwater environments.</w:t>
      </w:r>
    </w:p>
    <w:p>
      <w:pPr>
        <w:pStyle w:val="ListBullet"/>
      </w:pPr>
      <w:r>
        <w:t>GPS-Denied Navigation:** They offer solutions that can operate reliably even when GPS signals are jammed or unavailable, by integrating INS with other available sensors or through pure dead reckoning aided by environmental features.</w:t>
      </w:r>
    </w:p>
    <w:p>
      <w:r>
        <w:rPr>
          <w:b/>
        </w:rPr>
        <w:t>Recent Developments &amp; Traction:</w:t>
      </w:r>
    </w:p>
    <w:p>
      <w:pPr>
        <w:pStyle w:val="ListBullet"/>
      </w:pPr>
      <w:r>
        <w:t>In 2022, ANPC secured multiple contracts with the US Department of Defense for providing inertial navigation systems for various tactical and strategic applications, including unmanned aerial vehicles (UAVs) and ground vehicles (amount unspecified).</w:t>
      </w:r>
    </w:p>
    <w:p>
      <w:pPr>
        <w:pStyle w:val="ListBullet"/>
      </w:pPr>
      <w:r>
        <w:t>ANPC launched a new line of miniaturized, high-performance INS units in Q4 2023, boasting improved accuracy and reduced size and weight compared to their previous generation. The new units are aimed at the growing market for autonomous systems.</w:t>
      </w:r>
    </w:p>
    <w:p>
      <w:pPr>
        <w:pStyle w:val="ListBullet"/>
      </w:pPr>
      <w:r>
        <w:t>Partnered with a leading aerospace manufacturer in 2024 to develop a next-generation navigation system for commercial aircraft, incorporating GPS-denied capabilities for enhanced safety and reliability (partner unspecified).</w:t>
      </w:r>
    </w:p>
    <w:p>
      <w:r>
        <w:rPr>
          <w:b/>
        </w:rPr>
        <w:t>Leadership &amp; Team:</w:t>
      </w:r>
    </w:p>
    <w:p>
      <w:pPr>
        <w:pStyle w:val="ListBullet"/>
      </w:pPr>
      <w:r>
        <w:t>CEO:** [Fictional] Dr. Anya Sharma, PhD in Aerospace Engineering, previously led the navigation systems division at a large defense contractor.</w:t>
      </w:r>
    </w:p>
    <w:p>
      <w:pPr>
        <w:pStyle w:val="ListBullet"/>
      </w:pPr>
      <w:r>
        <w:t>CTO:** [Fictional] Ben Carter, experienced engineer with a strong background in inertial sensor technologies and Kalman filtering, having developed advanced navigation algorithms for space applications.</w:t>
      </w:r>
    </w:p>
    <w:p>
      <w:r>
        <w:rPr>
          <w:b/>
        </w:rPr>
        <w:t>Competitive Landscape:</w:t>
      </w:r>
    </w:p>
    <w:p>
      <w:pPr>
        <w:pStyle w:val="ListBullet"/>
      </w:pPr>
      <w:r>
        <w:t>Honeywell Aerospace:** Honeywell is a major player in aerospace and defense, offering a wide range of navigation and guidance systems. ANPC differentiates itself through its focus on highly specialized and miniaturized solutions for GPS-denied environments, offering a more tailored and agile approach compared to Honeywell's broader portfolio.</w:t>
      </w:r>
    </w:p>
    <w:p>
      <w:pPr>
        <w:pStyle w:val="ListBullet"/>
      </w:pPr>
      <w:r>
        <w:t>Northrop Grumman:** Another large defense contractor providing navigation solutions. ANPC offers smaller, more specialized solutions appealing to niche unmanned systems and high precision autonomous vehicles, while Northrop Grumman focuses on large-scale integrated systems.</w:t>
      </w:r>
    </w:p>
    <w:p>
      <w:r>
        <w:rPr>
          <w:b/>
        </w:rPr>
        <w:t>Sources:</w:t>
      </w:r>
    </w:p>
    <w:p>
      <w:r>
        <w:t>1.  (Fictional) ANPC Corporate Website - [hypothetical_anpc.com] (For product details, mission statement, and team bios)</w:t>
      </w:r>
    </w:p>
    <w:p>
      <w:r>
        <w:t>2.  (Fictional) Defense Industry Daily Article on ANPC DoD Contracts - [hypothetical_defensedaily.com/anpc-contracts] (For contract details)</w:t>
      </w:r>
    </w:p>
    <w:p>
      <w:r>
        <w:t>3.  (Fictional) Press Release on New INS Unit Launch - [hypothetical_pressrelease.com/anpc-ins] (For product specifications)</w:t>
      </w:r>
    </w:p>
    <w:p>
      <w:r>
        <w:t>4.  (Fictional) Aerospace Engineering Magazine Article on GPS-Denied Navigation Technologies - [hypothetical_aerospaceengmag.com/gps-denied] (For competitive landscape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