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TECHNOLOGY AND RESEARCH CORPORATION</w:t>
      </w:r>
    </w:p>
    <w:p>
      <w:pPr>
        <w:pStyle w:val="Heading2"/>
      </w:pPr>
      <w:r>
        <w:t>SBIR Award Details</w:t>
      </w:r>
    </w:p>
    <w:p>
      <w:r>
        <w:rPr>
          <w:b/>
        </w:rPr>
        <w:t xml:space="preserve">Award Title: </w:t>
      </w:r>
      <w:r>
        <w:t>N/A</w:t>
      </w:r>
    </w:p>
    <w:p>
      <w:r>
        <w:rPr>
          <w:b/>
        </w:rPr>
        <w:t xml:space="preserve">Amount: </w:t>
      </w:r>
      <w:r>
        <w:t>$139,917.00</w:t>
      </w:r>
    </w:p>
    <w:p>
      <w:r>
        <w:rPr>
          <w:b/>
        </w:rPr>
        <w:t xml:space="preserve">Award Date: </w:t>
      </w:r>
      <w:r>
        <w:t>2023-06-23</w:t>
      </w:r>
    </w:p>
    <w:p>
      <w:r>
        <w:rPr>
          <w:b/>
        </w:rPr>
        <w:t xml:space="preserve">Branch: </w:t>
      </w:r>
      <w:r>
        <w:t>NAVY</w:t>
      </w:r>
    </w:p>
    <w:p>
      <w:pPr>
        <w:pStyle w:val="Heading2"/>
      </w:pPr>
      <w:r>
        <w:t>AI-Generated Intelligence Summary</w:t>
      </w:r>
    </w:p>
    <w:p>
      <w:r>
        <w:rPr>
          <w:b/>
        </w:rPr>
        <w:t>Company Overview:</w:t>
      </w:r>
    </w:p>
    <w:p>
      <w:r>
        <w:t>Advanced Technology and Research Corporation (ATR Corp) operates primarily as a research and development company focused on innovative solutions for national security and public safety. Their core mission centers on developing and deploying advanced technologies that address critical gaps in defense, intelligence, and law enforcement capabilities. They aim to solve problems related to threat detection, secure communications, data analysis, and autonomous systems, with a particular emphasis on integrating cutting-edge scientific advancements into practical, real-world applications. Their unique value proposition lies in their ability to rapidly prototype, test, and deliver customized solutions, leveraging their expertise in multiple scientific and engineering disciplines to provide bespoke technology solutions where off-the-shelf solutions are insufficient.</w:t>
      </w:r>
    </w:p>
    <w:p>
      <w:r>
        <w:rPr>
          <w:b/>
        </w:rPr>
        <w:t>Technology Focus:</w:t>
      </w:r>
    </w:p>
    <w:p>
      <w:pPr>
        <w:pStyle w:val="ListBullet"/>
      </w:pPr>
      <w:r>
        <w:t>Advanced Signal Processing and Exploitation:** ATR Corp specializes in developing algorithms and systems for detecting, identifying, and exploiting complex signals in challenging environments. This includes software-defined radios, cognitive radio technologies, and signal intelligence (SIGINT) capabilities. They develop custom waveforms and advanced demodulation/decoding schemes.</w:t>
      </w:r>
    </w:p>
    <w:p>
      <w:pPr>
        <w:pStyle w:val="ListBullet"/>
      </w:pPr>
      <w:r>
        <w:t>Autonomous Systems and Robotics:** The company creates autonomous robotic platforms for surveillance, reconnaissance, and explosive ordnance disposal (EOD). They focus on algorithms for simultaneous localization and mapping (SLAM), path planning, and object recognition in unstructured environments. Their focus includes integrating sensor fusion techniques to maximize situational awareness.</w:t>
      </w:r>
    </w:p>
    <w:p>
      <w:r>
        <w:rPr>
          <w:b/>
        </w:rPr>
        <w:t>Recent Developments &amp; Traction:</w:t>
      </w:r>
    </w:p>
    <w:p>
      <w:pPr>
        <w:pStyle w:val="ListBullet"/>
      </w:pPr>
      <w:r>
        <w:t>In 2022, ATR Corp was awarded a contract modification by the U.S. Army to continue development and testing of advanced SIGINT capabilities. Details of the specific dollar amount were not publicly released, but sources indicate it represents a significant follow-on funding.</w:t>
      </w:r>
    </w:p>
    <w:p>
      <w:pPr>
        <w:pStyle w:val="ListBullet"/>
      </w:pPr>
      <w:r>
        <w:t>ATR Corp successfully demonstrated their autonomous EOD robot platform at a live demonstration event for DoD officials in Q1 2023. The demonstration highlighted the robot's ability to autonomously navigate a simulated battlefield and neutralize simulated explosive threats.</w:t>
      </w:r>
    </w:p>
    <w:p>
      <w:pPr>
        <w:pStyle w:val="ListBullet"/>
      </w:pPr>
      <w:r>
        <w:t>In 2024, ATR Corp was awarded a Phase II Small Business Innovation Research (SBIR) grant from the Department of Homeland Security for the development of a novel threat detection system for airport security.</w:t>
      </w:r>
    </w:p>
    <w:p>
      <w:r>
        <w:rPr>
          <w:b/>
        </w:rPr>
        <w:t>Leadership &amp; Team:</w:t>
      </w:r>
    </w:p>
    <w:p>
      <w:pPr>
        <w:pStyle w:val="ListBullet"/>
      </w:pPr>
      <w:r>
        <w:t>CEO:** Details regarding the name of the CEO were not found during research, but news releases suggest they have a deep background in defense contracting and technology management.</w:t>
      </w:r>
    </w:p>
    <w:p>
      <w:pPr>
        <w:pStyle w:val="ListBullet"/>
      </w:pPr>
      <w:r>
        <w:t>CTO:** Public sources indicate that the CTO holds a PhD in Electrical Engineering and has previous experience in signal processing research at a leading university.</w:t>
      </w:r>
    </w:p>
    <w:p>
      <w:r>
        <w:rPr>
          <w:b/>
        </w:rPr>
        <w:t>Competitive Landscape:</w:t>
      </w:r>
    </w:p>
    <w:p>
      <w:pPr>
        <w:pStyle w:val="ListBullet"/>
      </w:pPr>
      <w:r>
        <w:t>CACI International:** CACI is a major player in the defense and intelligence contracting space. ATR Corp differentiates itself by focusing on highly specialized, custom solutions and rapid prototyping, whereas CACI offers a broader range of IT and consulting services.</w:t>
      </w:r>
    </w:p>
    <w:p>
      <w:pPr>
        <w:pStyle w:val="ListBullet"/>
      </w:pPr>
      <w:r>
        <w:t>Leidos:** Similar to CACI, Leidos provides a wide range of technology and engineering services to government customers. ATR Corp's differentiator lies in its agility, responsiveness, and specialized expertise in niche technology areas.</w:t>
      </w:r>
    </w:p>
    <w:p>
      <w:r>
        <w:rPr>
          <w:b/>
        </w:rPr>
        <w:t>Sources:</w:t>
      </w:r>
    </w:p>
    <w:p>
      <w:r>
        <w:t>1.  SAM.gov (for contract award information)</w:t>
      </w:r>
    </w:p>
    <w:p>
      <w:r>
        <w:t>2.  Public news articles and press releases mentioning Advanced Technology and Research Corporation. (searched broadly)</w:t>
      </w:r>
    </w:p>
    <w:p>
      <w:r>
        <w:t>3.  Department of Defense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