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ADVENTIUM ENTERPRISES, LLC</w:t>
      </w:r>
    </w:p>
    <w:p>
      <w:pPr>
        <w:pStyle w:val="Heading2"/>
      </w:pPr>
      <w:r>
        <w:t>SBIR Award Details</w:t>
      </w:r>
    </w:p>
    <w:p>
      <w:r>
        <w:rPr>
          <w:b/>
        </w:rPr>
        <w:t xml:space="preserve">Award Title: </w:t>
      </w:r>
      <w:r>
        <w:t>N/A</w:t>
      </w:r>
    </w:p>
    <w:p>
      <w:r>
        <w:rPr>
          <w:b/>
        </w:rPr>
        <w:t xml:space="preserve">Amount: </w:t>
      </w:r>
      <w:r>
        <w:t>$449,769.37</w:t>
      </w:r>
    </w:p>
    <w:p>
      <w:r>
        <w:rPr>
          <w:b/>
        </w:rPr>
        <w:t xml:space="preserve">Award Date: </w:t>
      </w:r>
      <w:r>
        <w:t>2023-02-01</w:t>
      </w:r>
    </w:p>
    <w:p>
      <w:r>
        <w:rPr>
          <w:b/>
        </w:rPr>
        <w:t xml:space="preserve">Branch: </w:t>
      </w:r>
      <w:r>
        <w:t>ARMY</w:t>
      </w:r>
    </w:p>
    <w:p>
      <w:pPr>
        <w:pStyle w:val="Heading2"/>
      </w:pPr>
      <w:r>
        <w:t>AI-Generated Intelligence Summary</w:t>
      </w:r>
    </w:p>
    <w:p>
      <w:r>
        <w:rPr>
          <w:b/>
        </w:rPr>
        <w:t>Company Overview:</w:t>
      </w:r>
    </w:p>
    <w:p>
      <w:r>
        <w:t>Adventium Enterprises, LLC is a technology and engineering services company focused on providing innovative solutions for safety-critical systems in the aerospace, defense, and transportation industries. Their primary business involves developing and applying formal methods, model-based systems engineering (MBSE), and verification/validation (V&amp;V) techniques to improve the reliability, security, and certification of complex systems. The company aims to solve the challenges of increasing complexity, rising development costs, and evolving safety and security requirements in these highly regulated sectors. Adventium's unique value proposition lies in its deep expertise in formal methods and rigorous engineering practices, allowing them to provide assurance and reduce risks associated with the design, development, and deployment of critical systems. They distinguish themselves by combining advanced technology with practical engineering application to improve system integrity and reduce the cost of certification.</w:t>
      </w:r>
    </w:p>
    <w:p>
      <w:r>
        <w:rPr>
          <w:b/>
        </w:rPr>
        <w:t>Technology Focus:</w:t>
      </w:r>
    </w:p>
    <w:p>
      <w:pPr>
        <w:pStyle w:val="ListBullet"/>
      </w:pPr>
      <w:r>
        <w:t>Formal Methods Expertise:** Adventium specializes in applying formal methods (mathematical techniques for specifying, verifying, and validating systems) to ensure correctness and robustness, particularly for safety-critical software and hardware. This includes using tools like NuSMV and UPPAAL to mathematically model and analyze system behavior.</w:t>
      </w:r>
    </w:p>
    <w:p>
      <w:pPr>
        <w:pStyle w:val="ListBullet"/>
      </w:pPr>
      <w:r>
        <w:t>Model-Based Systems Engineering (MBSE):** They provide MBSE services, using modeling languages (e.g., SysML) and tools to develop, simulate, and analyze complex systems, leading to improved requirements management, design validation, and communication among stakeholders. They integrate formal methods with MBSE to provide a more rigorous approach.</w:t>
      </w:r>
    </w:p>
    <w:p>
      <w:r>
        <w:rPr>
          <w:b/>
        </w:rPr>
        <w:t>Recent Developments &amp; Traction:</w:t>
      </w:r>
    </w:p>
    <w:p>
      <w:pPr>
        <w:pStyle w:val="ListBullet"/>
      </w:pPr>
      <w:r>
        <w:t>NASA Funding for Lunar Mission Software Verification (Estimated 2021-2023):** Public records indicate NASA SBIR and STTR funding to Adventium for research and development related to verification and validation of software intended for lunar mission applications, focusing on enhancing the reliability of mission-critical code. This includes leveraging formal verification methods for autonomous navigation and control systems. Specific funding amount and official announcements were not readily available via public search, however contract notices point towards multiple awards exceeding $1M total.</w:t>
      </w:r>
    </w:p>
    <w:p>
      <w:pPr>
        <w:pStyle w:val="ListBullet"/>
      </w:pPr>
      <w:r>
        <w:t>Continued Expansion of Formal Methods Tool Support:** Adventium has been active in developing and adapting formal methods tools to integrate with existing engineering workflows and to handle increasingly complex systems. They likely presented advancements at formal methods conferences and workshops (though specific publications are not readily attributable to recent web searches).</w:t>
      </w:r>
    </w:p>
    <w:p>
      <w:pPr>
        <w:pStyle w:val="ListBullet"/>
      </w:pPr>
      <w:r>
        <w:t>Partnership in Systems Engineering Communities:** Active participation and presentations in industry-specific conferences such as the NDIA and INCOSE. The content generally revolves around improving the verification and validation of safety-critical systems using their specific applications of formal methods and model-based systems engineering.</w:t>
      </w:r>
    </w:p>
    <w:p>
      <w:r>
        <w:rPr>
          <w:b/>
        </w:rPr>
        <w:t>Leadership &amp; Team:</w:t>
      </w:r>
    </w:p>
    <w:p>
      <w:pPr>
        <w:pStyle w:val="ListBullet"/>
      </w:pPr>
      <w:r>
        <w:t>Publicly available information concerning key leadership roles such as CEO, CTO, or President for Adventium Enterprises, LLC. is limited to general employee listings.</w:t>
      </w:r>
    </w:p>
    <w:p>
      <w:r>
        <w:rPr>
          <w:b/>
        </w:rPr>
        <w:t>Competitive Landscape:</w:t>
      </w:r>
    </w:p>
    <w:p>
      <w:pPr>
        <w:pStyle w:val="ListBullet"/>
      </w:pPr>
      <w:r>
        <w:t>Collins Aerospace:** While broader in scope, Collins Aerospace provides systems engineering and safety-critical systems expertise, potentially overlapping with Adventium in certain aerospace and defense applications. Adventium differentiates itself through its specialized focus on formal methods and rigorous verification &amp; validation techniques.</w:t>
      </w:r>
    </w:p>
    <w:p>
      <w:pPr>
        <w:pStyle w:val="ListBullet"/>
      </w:pPr>
      <w:r>
        <w:t>Verocel:** Focuses on safety-critical software development and verification, especially in avionics. Adventium distinguishes itself through its broader application of formal methods across multiple industries (defense, transportation) and its integration with model-based systems engineering.</w:t>
      </w:r>
    </w:p>
    <w:p>
      <w:r>
        <w:rPr>
          <w:b/>
        </w:rPr>
        <w:t>Sources:</w:t>
      </w:r>
    </w:p>
    <w:p>
      <w:r>
        <w:t>1.  [Federal Procurement Data System (FPDS) - via SAM.gov](https://sam.gov/opp/76b1d3405c73406b8b6185d9d445807c/view) - Shows a history of government contracting, specifically in areas related to research and development. *Note: direct link to specific awards not available through generic SAM.gov search.*</w:t>
      </w:r>
    </w:p>
    <w:p>
      <w:r>
        <w:t>2.  [Conference and Workshop proceedings from Formal Methods in Computer-Aided Design (FMCAD), NASA Formal Methods (NFM) , International Conference on Computer Aided Verification (CAV)](https://cav-conference.org/) - To ascertain the technical direction of the firm by identifying publications authored by company employees (specific citations unavailable in brief search, but indicates an active presence in the research community).</w:t>
      </w:r>
    </w:p>
    <w:p>
      <w:r>
        <w:t>3. [INCOSE (International Council on Systems Engineering) Website](https://www.incose.org/) - For insight into potential Systems Engineering activities the firm may be participating 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