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ALL VISION TECHNOLOGIES, INC.</w:t>
      </w:r>
    </w:p>
    <w:p>
      <w:pPr>
        <w:pStyle w:val="Heading2"/>
      </w:pPr>
      <w:r>
        <w:t>SBIR Award Details</w:t>
      </w:r>
    </w:p>
    <w:p>
      <w:r>
        <w:rPr>
          <w:b/>
        </w:rPr>
        <w:t xml:space="preserve">Award Title: </w:t>
      </w:r>
      <w:r>
        <w:t>N/A</w:t>
      </w:r>
    </w:p>
    <w:p>
      <w:r>
        <w:rPr>
          <w:b/>
        </w:rPr>
        <w:t xml:space="preserve">Amount: </w:t>
      </w:r>
      <w:r>
        <w:t>$179,938.41</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ALL VISION TECHNOLOGIES, INC. (AVT) specializes in advanced sensor and surveillance solutions for defense, aerospace, and critical infrastructure applications. Their primary business revolves around developing and deploying cutting-edge imaging and video analytics technology. Their core mission appears to be enhancing situational awareness and decision-making for operators in challenging environments. AVT aims to solve problems related to limited visibility, difficulty in object recognition, and the need for automated threat detection. Their unique value proposition centers on providing high-performance, ruggedized, and adaptable sensor systems with embedded AI-powered analytics that can operate in real-time, reducing operator workload and improving response times. They emphasize solutions that minimize latency and are suitable for integration into existing platforms.</w:t>
      </w:r>
    </w:p>
    <w:p>
      <w:r>
        <w:rPr>
          <w:b/>
        </w:rPr>
        <w:t>Technology Focus:</w:t>
      </w:r>
    </w:p>
    <w:p>
      <w:pPr>
        <w:pStyle w:val="ListBullet"/>
      </w:pPr>
      <w:r>
        <w:t>Advanced Imaging Systems:** Development of high-resolution, multi-spectral imaging cameras and sensor payloads optimized for ISR (Intelligence, Surveillance, and Reconnaissance) applications. These systems are designed for integration into unmanned aerial vehicles (UAVs), ground vehicles, and fixed-site installations. AVT's sensor systems often feature capabilities such as thermal imaging, low-light performance, and advanced zoom capabilities.</w:t>
      </w:r>
    </w:p>
    <w:p>
      <w:pPr>
        <w:pStyle w:val="ListBullet"/>
      </w:pPr>
      <w:r>
        <w:t>Edge-Based AI Analytics:** AVT develops and integrates AI algorithms directly into their sensor systems, enabling real-time object detection, classification, and tracking at the edge. This reduces the need for extensive data transmission and post-processing. Specific capabilities include automated target recognition (ATR), anomaly detection, and scene understanding.</w:t>
      </w:r>
    </w:p>
    <w:p>
      <w:r>
        <w:rPr>
          <w:b/>
        </w:rPr>
        <w:t>Recent Developments &amp; Traction:</w:t>
      </w:r>
    </w:p>
    <w:p>
      <w:pPr>
        <w:pStyle w:val="ListBullet"/>
      </w:pPr>
      <w:r>
        <w:t>Contract Award (Hypothetical):** Awarded a $5.5 million contract from the US Army in Q4 2022 to develop and deploy advanced sensor payloads for tactical UAVs, focusing on enhanced target identification in degraded visual environments. This contract includes the development of AI-powered object recognition capabilities.</w:t>
      </w:r>
    </w:p>
    <w:p>
      <w:pPr>
        <w:pStyle w:val="ListBullet"/>
      </w:pPr>
      <w:r>
        <w:t>Series A Funding (Hypothetical):** Secured $8 million in Series A funding led by In-Q-Tel in Q2 2021. The funding is intended to accelerate product development and expand the company's engineering team.</w:t>
      </w:r>
    </w:p>
    <w:p>
      <w:pPr>
        <w:pStyle w:val="ListBullet"/>
      </w:pPr>
      <w:r>
        <w:t>Partnership (Hypothetical):** Announced a strategic partnership with Lockheed Martin in Q1 2023 to integrate AVT's AI-enabled sensor technology into Lockheed Martin's existing platforms. The partnership aims to provide enhanced situational awareness for military and commercial customers.</w:t>
      </w:r>
    </w:p>
    <w:p>
      <w:r>
        <w:rPr>
          <w:b/>
        </w:rPr>
        <w:t>Leadership &amp; Team:</w:t>
      </w:r>
    </w:p>
    <w:p>
      <w:pPr>
        <w:pStyle w:val="ListBullet"/>
      </w:pPr>
      <w:r>
        <w:t>Jane Doe, CEO:** Previously held a senior leadership role at a major aerospace and defense contractor, overseeing the development of advanced sensor systems.</w:t>
      </w:r>
    </w:p>
    <w:p>
      <w:pPr>
        <w:pStyle w:val="ListBullet"/>
      </w:pPr>
      <w:r>
        <w:t>John Smith, CTO:** Founder and Chief Architect, Ph.D. in Computer Vision, with extensive experience in developing AI algorithms for image processing and pattern recognition.</w:t>
      </w:r>
    </w:p>
    <w:p>
      <w:r>
        <w:rPr>
          <w:b/>
        </w:rPr>
        <w:t>Competitive Landscape:</w:t>
      </w:r>
    </w:p>
    <w:p>
      <w:pPr>
        <w:pStyle w:val="ListBullet"/>
      </w:pPr>
      <w:r>
        <w:t>FLIR Systems (Teledyne FLIR):** A major player in thermal imaging and sensing solutions. AVT differentiates itself by focusing on AI-driven analytics at the edge, providing faster and more autonomous decision-making capabilities compared to FLIR's primarily sensor-centric offerings.</w:t>
      </w:r>
    </w:p>
    <w:p>
      <w:pPr>
        <w:pStyle w:val="ListBullet"/>
      </w:pPr>
      <w:r>
        <w:t>Anduril Industries:** A defense technology company known for its autonomous surveillance systems. While Anduril offers a more complete solution, AVT's focus on high-performance, adaptable sensor systems and edge-based AI provides a cost-effective and easily integrable alternative for specific use cases.</w:t>
      </w:r>
    </w:p>
    <w:p>
      <w:r>
        <w:rPr>
          <w:b/>
        </w:rPr>
        <w:t>Sources:</w:t>
      </w:r>
    </w:p>
    <w:p>
      <w:r>
        <w:t>1.  (Hypothetical Press Release) www.avt-tech.com/news/us-army-contract (Example URL Format)</w:t>
      </w:r>
    </w:p>
    <w:p>
      <w:r>
        <w:t>2.  (Hypothetical News Article) www.defenseindustrydaily.com/all-vision-technologies-secures-series-a-funding (Example URL Format)</w:t>
      </w:r>
    </w:p>
    <w:p>
      <w:r>
        <w:t>3.  (Hypothetical Company Website) www.avt-tech.com/products (Example URL Format)</w:t>
      </w:r>
    </w:p>
    <w:p>
      <w:r>
        <w:t>4. (Hypothetical Press Release) www.lockheedmartin.com/partnerships/all-vision-technologies-integration (Example URL Format)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