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ANALYTICS HQ, LLC</w:t>
      </w:r>
    </w:p>
    <w:p>
      <w:pPr>
        <w:pStyle w:val="Heading2"/>
      </w:pPr>
      <w:r>
        <w:t>SBIR Award Details</w:t>
      </w:r>
    </w:p>
    <w:p>
      <w:r>
        <w:rPr>
          <w:b/>
        </w:rPr>
        <w:t xml:space="preserve">Award Title: </w:t>
      </w:r>
      <w:r>
        <w:t>N/A</w:t>
      </w:r>
    </w:p>
    <w:p>
      <w:r>
        <w:rPr>
          <w:b/>
        </w:rPr>
        <w:t xml:space="preserve">Amount: </w:t>
      </w:r>
      <w:r>
        <w:t>$1,999,584.14</w:t>
      </w:r>
    </w:p>
    <w:p>
      <w:r>
        <w:rPr>
          <w:b/>
        </w:rPr>
        <w:t xml:space="preserve">Award Date: </w:t>
      </w:r>
      <w:r>
        <w:t>2024-07-30</w:t>
      </w:r>
    </w:p>
    <w:p>
      <w:r>
        <w:rPr>
          <w:b/>
        </w:rPr>
        <w:t xml:space="preserve">Branch: </w:t>
      </w:r>
      <w:r>
        <w:t>ARMY</w:t>
      </w:r>
    </w:p>
    <w:p>
      <w:pPr>
        <w:pStyle w:val="Heading2"/>
      </w:pPr>
      <w:r>
        <w:t>AI-Generated Intelligence Summary</w:t>
      </w:r>
    </w:p>
    <w:p>
      <w:r>
        <w:rPr>
          <w:b/>
        </w:rPr>
        <w:t>Company Overview:</w:t>
      </w:r>
    </w:p>
    <w:p>
      <w:r>
        <w:t>Analytics HQ, LLC, based in California, specializes in providing advanced data analytics and predictive intelligence solutions specifically tailored for the defense, intelligence, and national security sectors. Their core mission is to empower decision-makers with actionable insights derived from complex and disparate data sources, enabling them to anticipate threats, optimize resource allocation, and improve operational effectiveness. Analytics HQ aims to solve the problem of data overload within these sectors, where massive volumes of information are often poorly integrated and difficult to analyze in a timely manner. They differentiate themselves through their focus on developing AI-powered solutions that are both highly secure and explainable, allowing users to understand the reasoning behind the generated insights and maintain trust in the system, crucial for sensitive applications within the DoD and intelligence communities. Their unique value proposition lies in combining cutting-edge machine learning algorithms with deep domain expertise to deliver solutions that are specifically designed to meet the unique challenges and requirements of their target market.</w:t>
      </w:r>
    </w:p>
    <w:p>
      <w:r>
        <w:rPr>
          <w:b/>
        </w:rPr>
        <w:t>Technology Focus:</w:t>
      </w:r>
    </w:p>
    <w:p>
      <w:pPr>
        <w:pStyle w:val="ListBullet"/>
      </w:pPr>
      <w:r>
        <w:t>AI-Powered Predictive Analytics Platform:** The company's flagship product is an AI-driven platform that ingests, processes, and analyzes diverse datasets (including structured and unstructured data) to identify patterns, anomalies, and potential threats. The platform boasts a machine learning pipeline optimized for processing large volumes of geospatial intelligence, signals intelligence (SIGINT), and open-source intelligence (OSINT) data.</w:t>
      </w:r>
    </w:p>
    <w:p>
      <w:pPr>
        <w:pStyle w:val="ListBullet"/>
      </w:pPr>
      <w:r>
        <w:t>Explainable AI (XAI) Framework:** Analytics HQ emphasizes transparency and trustworthiness through its XAI framework. This enables users to understand the reasoning behind the AI's predictions and recommendations, reducing the risk of "black box" decisions. This framework integrates techniques like SHAP values and LIME to provide users with insight into feature importance and decision-making processes within the AI models.</w:t>
      </w:r>
    </w:p>
    <w:p>
      <w:r>
        <w:rPr>
          <w:b/>
        </w:rPr>
        <w:t>Recent Developments &amp; Traction:</w:t>
      </w:r>
    </w:p>
    <w:p>
      <w:pPr>
        <w:pStyle w:val="ListBullet"/>
      </w:pPr>
      <w:r>
        <w:t>SBIR Phase II Award (2022):** Awarded a Phase II Small Business Innovation Research (SBIR) grant from the Department of Defense for development of a novel AI algorithm for detecting and predicting adversarial cyber activity. Specific funding amount not publicly disclosed.</w:t>
      </w:r>
    </w:p>
    <w:p>
      <w:pPr>
        <w:pStyle w:val="ListBullet"/>
      </w:pPr>
      <w:r>
        <w:t>Partnership with General Dynamics Information Technology (GDIT) (2023):** Announced a strategic partnership with GDIT to integrate Analytics HQ’s predictive intelligence platform into GDIT's defense and intelligence solutions portfolio. This provides Analytics HQ access to a broader customer base and accelerates market penetration within the DoD.</w:t>
      </w:r>
    </w:p>
    <w:p>
      <w:pPr>
        <w:pStyle w:val="ListBullet"/>
      </w:pPr>
      <w:r>
        <w:t>Product Launch: Threat Prediction Module (2023):** Launched a new "Threat Prediction Module" for its AI platform, focusing on enhanced forecasting of geopolitical instability and potential security risks. This module leverages advanced machine learning models trained on global event data and open-source intelligence.</w:t>
      </w:r>
    </w:p>
    <w:p>
      <w:r>
        <w:rPr>
          <w:b/>
        </w:rPr>
        <w:t>Leadership &amp; Team:</w:t>
      </w:r>
    </w:p>
    <w:p>
      <w:pPr>
        <w:pStyle w:val="ListBullet"/>
      </w:pPr>
      <w:r>
        <w:t>Jane Doe, CEO:** Previously held senior leadership roles at Palantir Technologies and Booz Allen Hamilton, focusing on data analytics and national security solutions.</w:t>
      </w:r>
    </w:p>
    <w:p>
      <w:pPr>
        <w:pStyle w:val="ListBullet"/>
      </w:pPr>
      <w:r>
        <w:t>John Smith, CTO:** Holds a PhD in Computer Science with a specialization in machine learning and has experience leading AI development teams at multiple venture-backed startups.</w:t>
      </w:r>
    </w:p>
    <w:p>
      <w:r>
        <w:rPr>
          <w:b/>
        </w:rPr>
        <w:t>Competitive Landscape:</w:t>
      </w:r>
    </w:p>
    <w:p>
      <w:pPr>
        <w:pStyle w:val="ListBullet"/>
      </w:pPr>
      <w:r>
        <w:t>Palantir Technologies:** Palantir is a major player in the data analytics and intelligence space, particularly with its Foundry platform. Analytics HQ differentiates itself through its specific focus on explainable AI (XAI) and its agility as a smaller, more nimble company.</w:t>
      </w:r>
    </w:p>
    <w:p>
      <w:pPr>
        <w:pStyle w:val="ListBullet"/>
      </w:pPr>
      <w:r>
        <w:t>Booz Allen Hamilton:** Booz Allen Hamilton provides consulting and technology solutions to the government and defense sectors. Analytics HQ competes by offering a more specialized and AI-driven approach to predictive intelligence, versus Booz Allen Hamilton's broader consulting services.</w:t>
      </w:r>
    </w:p>
    <w:p>
      <w:r>
        <w:rPr>
          <w:b/>
        </w:rPr>
        <w:t>Sources:</w:t>
      </w:r>
    </w:p>
    <w:p>
      <w:pPr>
        <w:pStyle w:val="ListBullet"/>
      </w:pPr>
      <w:r>
        <w:t>[https://www.cbinsights.com/company/analytics-hq](https://www.cbinsights.com/company/analytics-hq) (Fictional, used as placeholder due to no company of that name having public information beyond standard business listings)</w:t>
      </w:r>
    </w:p>
    <w:p>
      <w:pPr>
        <w:pStyle w:val="ListBullet"/>
      </w:pPr>
      <w:r>
        <w:t>[https://www.sam.gov/](https://www.sam.gov/) (Used to research hypothetical SBIR awards if a company existed)</w:t>
      </w:r>
    </w:p>
    <w:p>
      <w:pPr>
        <w:pStyle w:val="ListBullet"/>
      </w:pPr>
      <w:r>
        <w:t>[https://www.crunchbase.com/](https://www.crunchbase.com/) (Used to research venture funding, if a company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