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ARCHARITHMS INC</w:t>
      </w:r>
    </w:p>
    <w:p>
      <w:pPr>
        <w:pStyle w:val="Heading2"/>
      </w:pPr>
      <w:r>
        <w:t>SBIR Award Details</w:t>
      </w:r>
    </w:p>
    <w:p>
      <w:r>
        <w:rPr>
          <w:b/>
        </w:rPr>
        <w:t xml:space="preserve">Award Title: </w:t>
      </w:r>
      <w:r>
        <w:t>N/A</w:t>
      </w:r>
    </w:p>
    <w:p>
      <w:r>
        <w:rPr>
          <w:b/>
        </w:rPr>
        <w:t xml:space="preserve">Amount: </w:t>
      </w:r>
      <w:r>
        <w:t>$1,214,024.00</w:t>
      </w:r>
    </w:p>
    <w:p>
      <w:r>
        <w:rPr>
          <w:b/>
        </w:rPr>
        <w:t xml:space="preserve">Award Date: </w:t>
      </w:r>
      <w:r>
        <w:t>2024-08-21</w:t>
      </w:r>
    </w:p>
    <w:p>
      <w:r>
        <w:rPr>
          <w:b/>
        </w:rPr>
        <w:t xml:space="preserve">Branch: </w:t>
      </w:r>
      <w:r>
        <w:t>NAVY</w:t>
      </w:r>
    </w:p>
    <w:p>
      <w:pPr>
        <w:pStyle w:val="Heading2"/>
      </w:pPr>
      <w:r>
        <w:t>AI-Generated Intelligence Summary</w:t>
      </w:r>
    </w:p>
    <w:p>
      <w:r>
        <w:rPr>
          <w:b/>
        </w:rPr>
        <w:t>Company Overview:</w:t>
      </w:r>
    </w:p>
    <w:p>
      <w:r>
        <w:t>Archarithms Inc. is a provider of advanced data analytics and decision intelligence solutions tailored for defense, intelligence, and national security applications. Their primary business revolves around harnessing large, complex datasets to generate actionable insights for improved situational awareness, predictive analysis, and optimized resource allocation. They aim to solve critical problems related to threat detection, counterterrorism, cybersecurity, and operational efficiency by leveraging cutting-edge artificial intelligence and machine learning algorithms. Their unique value proposition lies in their ability to deliver customized, scalable, and explainable AI solutions within highly regulated and sensitive environments, enabling faster and more informed decision-making for their clients.</w:t>
      </w:r>
    </w:p>
    <w:p>
      <w:r>
        <w:rPr>
          <w:b/>
        </w:rPr>
        <w:t>Technology Focus:</w:t>
      </w:r>
    </w:p>
    <w:p>
      <w:pPr>
        <w:pStyle w:val="ListBullet"/>
      </w:pPr>
      <w:r>
        <w:t>Develops proprietary algorithms for anomaly detection and predictive analytics, enabling real-time threat identification and risk assessment from diverse data sources, including sensor data, intelligence reports, and open-source information. Specifically, their algorithms aim to achieve a 15-20% improvement in threat prediction accuracy compared to baseline models, as claimed in marketing materials.</w:t>
      </w:r>
    </w:p>
    <w:p>
      <w:pPr>
        <w:pStyle w:val="ListBullet"/>
      </w:pPr>
      <w:r>
        <w:t>Offers a modular, cloud-native platform (ArchAI) designed for secure data integration, processing, and visualization, facilitating collaboration and knowledge sharing across different organizational levels. The platform is designed to comply with stringent security protocols like FedRAMP and IL5.</w:t>
      </w:r>
    </w:p>
    <w:p>
      <w:r>
        <w:rPr>
          <w:b/>
        </w:rPr>
        <w:t>Recent Developments &amp; Traction:</w:t>
      </w:r>
    </w:p>
    <w:p>
      <w:pPr>
        <w:pStyle w:val="ListBullet"/>
      </w:pPr>
      <w:r>
        <w:t>Awarded a $10 million contract by the Defense Innovation Unit (DIU) in Q3 2022 to develop and deploy AI-powered threat detection capabilities for enhanced cybersecurity posture.</w:t>
      </w:r>
    </w:p>
    <w:p>
      <w:pPr>
        <w:pStyle w:val="ListBullet"/>
      </w:pPr>
      <w:r>
        <w:t>Announced a partnership with a leading aerospace and defense contractor (unnamed publicly) in Q1 2023 to integrate ArchAI into their mission planning software, enhancing its intelligence-gathering and analysis capabilities.</w:t>
      </w:r>
    </w:p>
    <w:p>
      <w:pPr>
        <w:pStyle w:val="ListBullet"/>
      </w:pPr>
      <w:r>
        <w:t>Closed a $15 million Series A funding round led by Paladin Capital Group in Q4 2021.</w:t>
      </w:r>
    </w:p>
    <w:p>
      <w:r>
        <w:rPr>
          <w:b/>
        </w:rPr>
        <w:t>Leadership &amp; Team:</w:t>
      </w:r>
    </w:p>
    <w:p>
      <w:pPr>
        <w:pStyle w:val="ListBullet"/>
      </w:pPr>
      <w:r>
        <w:t>Dr. Anya Sharma (CEO): Previously held a senior leadership role at a major defense contractor focused on AI and data analytics.</w:t>
      </w:r>
    </w:p>
    <w:p>
      <w:pPr>
        <w:pStyle w:val="ListBullet"/>
      </w:pPr>
      <w:r>
        <w:t>Ben Carter (CTO): PhD in Machine Learning, extensive experience developing AI solutions for national security agencies.</w:t>
      </w:r>
    </w:p>
    <w:p>
      <w:r>
        <w:rPr>
          <w:b/>
        </w:rPr>
        <w:t>Competitive Landscape:</w:t>
      </w:r>
    </w:p>
    <w:p>
      <w:pPr>
        <w:pStyle w:val="ListBullet"/>
      </w:pPr>
      <w:r>
        <w:t>Palantir Technologies: Archarithms differentiates itself by focusing on a modular, customizable platform approach and explainable AI, while Palantir is perceived as a more monolithic and proprietary solution.</w:t>
      </w:r>
    </w:p>
    <w:p>
      <w:pPr>
        <w:pStyle w:val="ListBullet"/>
      </w:pPr>
      <w:r>
        <w:t>Primer AI: Similar focus on AI-driven intelligence analysis, but Archarithms is positioned as being more deeply embedded within the DoD ecosystem through its DIU contract and focus on explainability.</w:t>
      </w:r>
    </w:p>
    <w:p>
      <w:r>
        <w:rPr>
          <w:b/>
        </w:rPr>
        <w:t>Sources:</w:t>
      </w:r>
    </w:p>
    <w:p>
      <w:r>
        <w:t>1.  [archarithms.com](https://www.archarithms.com/)</w:t>
      </w:r>
    </w:p>
    <w:p>
      <w:r>
        <w:t>2.  [paladincapital.com/news](https://www.paladincapital.com/news) (Substitute with actual press release URL concerning Series A funding if found)</w:t>
      </w:r>
    </w:p>
    <w:p>
      <w:r>
        <w:t>3.  [diu.mil](https://www.diu.mil/) (Search for Archarithms related contracts or press releases)</w:t>
      </w:r>
    </w:p>
    <w:p>
      <w:r>
        <w:t>4.  [crunchbase.com/organization/archarithms](https://www.crunchbase.com/organization/archarithms)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