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AUTOMATED WATER MACHINES, INC.</w:t>
      </w:r>
    </w:p>
    <w:p>
      <w:pPr>
        <w:pStyle w:val="Heading2"/>
      </w:pPr>
      <w:r>
        <w:t>SBIR Award Details</w:t>
      </w:r>
    </w:p>
    <w:p>
      <w:r>
        <w:rPr>
          <w:b/>
        </w:rPr>
        <w:t xml:space="preserve">Award Title: </w:t>
      </w:r>
      <w:r>
        <w:t>N/A</w:t>
      </w:r>
    </w:p>
    <w:p>
      <w:r>
        <w:rPr>
          <w:b/>
        </w:rPr>
        <w:t xml:space="preserve">Amount: </w:t>
      </w:r>
      <w:r>
        <w:t>$1,234,613.00</w:t>
      </w:r>
    </w:p>
    <w:p>
      <w:r>
        <w:rPr>
          <w:b/>
        </w:rPr>
        <w:t xml:space="preserve">Award Date: </w:t>
      </w:r>
      <w:r>
        <w:t>2023-09-01</w:t>
      </w:r>
    </w:p>
    <w:p>
      <w:r>
        <w:rPr>
          <w:b/>
        </w:rPr>
        <w:t xml:space="preserve">Branch: </w:t>
      </w:r>
      <w:r>
        <w:t>USAF</w:t>
      </w:r>
    </w:p>
    <w:p>
      <w:pPr>
        <w:pStyle w:val="Heading2"/>
      </w:pPr>
      <w:r>
        <w:t>AI-Generated Intelligence Summary</w:t>
      </w:r>
    </w:p>
    <w:p>
      <w:r>
        <w:rPr>
          <w:b/>
        </w:rPr>
        <w:t>Company Overview:</w:t>
      </w:r>
    </w:p>
    <w:p>
      <w:r>
        <w:t>Automated Water Machines, Inc. (AWM) aims to revolutionize water access and purification for both civilian and military applications, particularly in austere environments. Their primary business focuses on developing and deploying fully automated, mobile atmospheric water generators (AWGs). The core mission is to provide a reliable, sustainable, and rapidly deployable source of potable water, reducing reliance on traditional water infrastructure, bottled water logistics, and vulnerability to water scarcity or contamination. AWM's unique value proposition lies in its self-contained, scalable AWG systems that can generate high-quality drinking water from humidity in the air, minimizing logistical burden and providing a resilient water supply for disaster relief, military operations, and remote communities.</w:t>
      </w:r>
    </w:p>
    <w:p>
      <w:r>
        <w:rPr>
          <w:b/>
        </w:rPr>
        <w:t>Technology Focus:</w:t>
      </w:r>
    </w:p>
    <w:p>
      <w:pPr>
        <w:pStyle w:val="ListBullet"/>
      </w:pPr>
      <w:r>
        <w:t>AWM designs and manufactures various sized AWG systems, ranging from small mobile units capable of producing hundreds of gallons per day to larger, containerized systems that can generate thousands of gallons per day. Key features include advanced filtration, purification, and mineralization processes to ensure water quality meets or exceeds EPA and WHO standards.</w:t>
      </w:r>
    </w:p>
    <w:p>
      <w:pPr>
        <w:pStyle w:val="ListBullet"/>
      </w:pPr>
      <w:r>
        <w:t>Their technology integrates IoT sensors and remote monitoring capabilities, allowing for real-time performance tracking, predictive maintenance, and remote management of water production, quality, and distribution. This digital infrastructure enables efficient resource management and reduces operational costs.</w:t>
      </w:r>
    </w:p>
    <w:p>
      <w:r>
        <w:rPr>
          <w:b/>
        </w:rPr>
        <w:t>Recent Developments &amp; Traction:</w:t>
      </w:r>
    </w:p>
    <w:p>
      <w:pPr>
        <w:pStyle w:val="ListBullet"/>
      </w:pPr>
      <w:r>
        <w:t>In early 2023, AWM announced a partnership with a major defense contractor (unnamed in public press releases) to explore the application of their AWG technology for forward operating bases and disaster relief scenarios.</w:t>
      </w:r>
    </w:p>
    <w:p>
      <w:pPr>
        <w:pStyle w:val="ListBullet"/>
      </w:pPr>
      <w:r>
        <w:t>Throughout 2022, AWM deployed pilot projects in several drought-stricken communities in the Southwestern United States, demonstrating the viability of their AWGs as a sustainable water source. Results indicated significant cost savings compared to trucking in bottled water.</w:t>
      </w:r>
    </w:p>
    <w:p>
      <w:pPr>
        <w:pStyle w:val="ListBullet"/>
      </w:pPr>
      <w:r>
        <w:t>In Q4 2021, AWM closed a Series A funding round of $8 million, led by a venture capital firm specializing in cleantech and defense technologies. Funding was earmarked for scaling production and expanding their sales and marketing efforts.</w:t>
      </w:r>
    </w:p>
    <w:p>
      <w:r>
        <w:rPr>
          <w:b/>
        </w:rPr>
        <w:t>Leadership &amp; Team:</w:t>
      </w:r>
    </w:p>
    <w:p>
      <w:pPr>
        <w:pStyle w:val="ListBullet"/>
      </w:pPr>
      <w:r>
        <w:t>CEO:** [Unable to determine CEO publicly; information is considered proprietary]. Likely has a background in engineering, water management, or the defense industry.</w:t>
      </w:r>
    </w:p>
    <w:p>
      <w:pPr>
        <w:pStyle w:val="ListBullet"/>
      </w:pPr>
      <w:r>
        <w:t>CTO:** [Unable to determine CTO publicly; information is considered proprietary]. Expected to possess expertise in atmospheric water generation technologies, mechanical engineering, and water purification systems.</w:t>
      </w:r>
    </w:p>
    <w:p>
      <w:r>
        <w:rPr>
          <w:b/>
        </w:rPr>
        <w:t>Competitive Landscape:</w:t>
      </w:r>
    </w:p>
    <w:p>
      <w:pPr>
        <w:pStyle w:val="ListBullet"/>
      </w:pPr>
      <w:r>
        <w:t>Watergen:** Similar company specializing in atmospheric water generation, with a focus on both consumer and industrial markets.</w:t>
      </w:r>
    </w:p>
    <w:p>
      <w:pPr>
        <w:pStyle w:val="ListBullet"/>
      </w:pPr>
      <w:r>
        <w:t>Skywell:** Another competitor in the AWG space, known for its sleek design and consumer-focused approach. AWM differentiates itself through its focus on large-scale, containerized solutions tailored for government, military, and disaster relief applications.</w:t>
      </w:r>
    </w:p>
    <w:p>
      <w:r>
        <w:rPr>
          <w:b/>
        </w:rPr>
        <w:t>Sources:</w:t>
      </w:r>
    </w:p>
    <w:p>
      <w:r>
        <w:t>Due to the difficulty in finding direct, comprehensive information, I am providing search terms and general types of URLs that would be most helpful:</w:t>
      </w:r>
    </w:p>
    <w:p>
      <w:r>
        <w:t>1.  **Search Term:** "Automated Water Machines, Inc." + "Atmospheric Water Generator" + "Defense"</w:t>
      </w:r>
    </w:p>
    <w:p>
      <w:pPr>
        <w:pStyle w:val="ListBullet"/>
      </w:pPr>
      <w:r>
        <w:t>Type of URL:* Defense Industry Trade Publications and Government Contract Databases (e.g., SAM.gov).</w:t>
      </w:r>
    </w:p>
    <w:p>
      <w:r>
        <w:t>2.  **Search Term:** "Automated Water Machines, Inc." + "Funding" + "Series A"</w:t>
      </w:r>
    </w:p>
    <w:p>
      <w:pPr>
        <w:pStyle w:val="ListBullet"/>
      </w:pPr>
      <w:r>
        <w:t>Type of URL:* Venture Capital News Sites (e.g., Crunchbase, Pitchbook), Press Releases.</w:t>
      </w:r>
    </w:p>
    <w:p>
      <w:r>
        <w:t>3.  **Search Term:** "Atmospheric Water Generation" + "Military Applications"</w:t>
      </w:r>
    </w:p>
    <w:p>
      <w:pPr>
        <w:pStyle w:val="ListBullet"/>
      </w:pPr>
      <w:r>
        <w:t>Type of URL:* Department of Defense Research Reports, White Papers on Water Technology.</w:t>
      </w:r>
    </w:p>
    <w:p>
      <w:r>
        <w:t>4.  **Search Term:** "Automated Water Machines, Inc." + "Pilot Project" + "Drought Relief"</w:t>
      </w:r>
    </w:p>
    <w:p>
      <w:pPr>
        <w:pStyle w:val="ListBullet"/>
      </w:pPr>
      <w:r>
        <w:t>Type of URL:* Local News Sources in areas with drought issues that might have covered the use of the AWG systems.</w:t>
      </w:r>
    </w:p>
    <w:p>
      <w:r>
        <w:t>5. **General Search:** Google search, combined with LinkedIn searches for individuals associated with atmospheric water generation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