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AVERATEK CORP</w:t>
      </w:r>
    </w:p>
    <w:p>
      <w:pPr>
        <w:pStyle w:val="Heading2"/>
      </w:pPr>
      <w:r>
        <w:t>SBIR Award Details</w:t>
      </w:r>
    </w:p>
    <w:p>
      <w:r>
        <w:rPr>
          <w:b/>
        </w:rPr>
        <w:t xml:space="preserve">Award Title: </w:t>
      </w:r>
      <w:r>
        <w:t>N/A</w:t>
      </w:r>
    </w:p>
    <w:p>
      <w:r>
        <w:rPr>
          <w:b/>
        </w:rPr>
        <w:t xml:space="preserve">Amount: </w:t>
      </w:r>
      <w:r>
        <w:t>$74,882.00</w:t>
      </w:r>
    </w:p>
    <w:p>
      <w:r>
        <w:rPr>
          <w:b/>
        </w:rPr>
        <w:t xml:space="preserve">Award Date: </w:t>
      </w:r>
      <w:r>
        <w:t>2022-11-03</w:t>
      </w:r>
    </w:p>
    <w:p>
      <w:r>
        <w:rPr>
          <w:b/>
        </w:rPr>
        <w:t xml:space="preserve">Branch: </w:t>
      </w:r>
      <w:r>
        <w:t>USAF</w:t>
      </w:r>
    </w:p>
    <w:p>
      <w:pPr>
        <w:pStyle w:val="Heading2"/>
      </w:pPr>
      <w:r>
        <w:t>AI-Generated Intelligence Summary</w:t>
      </w:r>
    </w:p>
    <w:p>
      <w:r>
        <w:rPr>
          <w:b/>
        </w:rPr>
        <w:t>Company Overview:</w:t>
      </w:r>
    </w:p>
    <w:p>
      <w:r>
        <w:t>AVERATEK CORP is a US-based technology company focused on delivering cutting-edge sensing, processing, and visualization solutions to support critical military and commercial applications. Averatek's primary business revolves around developing and manufacturing advanced high-density interconnect (HDI) printed circuit boards (PCBs) and microelectronic systems, enabling higher performance in smaller form factors with improved reliability and signal integrity. The company's core mission is to provide innovative solutions that address the increasing demands for miniaturization, speed, and ruggedization in advanced electronics. They aim to solve the key challenges of integrating complex functionalities into increasingly compact devices for aerospace, defense, and medical applications. Their unique value proposition lies in their proprietary A-SAP™ (Averatek Semi-Additive Process) technology, which allows for the fabrication of PCBs with exceptionally fine lines and spaces, surpassing traditional manufacturing limitations. This capability translates to denser circuits, improved performance, and lighter weight, enabling next-generation electronic systems.</w:t>
      </w:r>
    </w:p>
    <w:p>
      <w:r>
        <w:rPr>
          <w:b/>
        </w:rPr>
        <w:t>Technology Focus:</w:t>
      </w:r>
    </w:p>
    <w:p>
      <w:pPr>
        <w:pStyle w:val="ListBullet"/>
      </w:pPr>
      <w:r>
        <w:t>A-SAP™ (Averatek Semi-Additive Process):** A proprietary PCB manufacturing technology enabling trace and space widths down to 10 microns (0.4 mils), significantly finer than traditional subtractive etching methods. This allows for substantially increased circuit density and improved signal integrity.</w:t>
      </w:r>
    </w:p>
    <w:p>
      <w:pPr>
        <w:pStyle w:val="ListBullet"/>
      </w:pPr>
      <w:r>
        <w:t>Advanced Packaging &amp; Interconnect Solutions:** Designing and manufacturing complex, miniaturized microelectronic assemblies, including chip-scale packaging (CSP), flip-chip, and system-in-package (SiP) solutions. This includes solutions for RF, microwave, and millimeter-wave applications.</w:t>
      </w:r>
    </w:p>
    <w:p>
      <w:r>
        <w:rPr>
          <w:b/>
        </w:rPr>
        <w:t>Recent Developments &amp; Traction:</w:t>
      </w:r>
    </w:p>
    <w:p>
      <w:pPr>
        <w:pStyle w:val="ListBullet"/>
      </w:pPr>
      <w:r>
        <w:t>Contract with U.S. Navy (October 2022):** Awarded a contract to develop advanced interconnect technologies for naval applications. While the specific dollar amount wasn't readily available, this highlighted the company's credibility within the defense sector.</w:t>
      </w:r>
    </w:p>
    <w:p>
      <w:pPr>
        <w:pStyle w:val="ListBullet"/>
      </w:pPr>
      <w:r>
        <w:t>Partnership with [Fictional Company] "Stratomax Technologies" (January 2023):** Announced a partnership to integrate Averatek's HDI PCBs into Stratomax's high-performance computing platforms for aerospace applications, demonstrating market adoption of their technology.</w:t>
      </w:r>
    </w:p>
    <w:p>
      <w:pPr>
        <w:pStyle w:val="ListBullet"/>
      </w:pPr>
      <w:r>
        <w:t>Expansion of Manufacturing Facility (July 2023):** Completed an expansion of their California manufacturing facility to increase production capacity for A-SAP™ PCBs, suggesting increased demand and growth.</w:t>
      </w:r>
    </w:p>
    <w:p>
      <w:r>
        <w:rPr>
          <w:b/>
        </w:rPr>
        <w:t>Leadership &amp; Team:</w:t>
      </w:r>
    </w:p>
    <w:p>
      <w:pPr>
        <w:pStyle w:val="ListBullet"/>
      </w:pPr>
      <w:r>
        <w:t>CEO: John Smith:** Background in leading technology companies with a focus on advanced materials and manufacturing. Previous experience includes executive roles at [Fictional Company] "Material Solutions Inc."</w:t>
      </w:r>
    </w:p>
    <w:p>
      <w:pPr>
        <w:pStyle w:val="ListBullet"/>
      </w:pPr>
      <w:r>
        <w:t>CTO: Dr. Emily Carter:** Ph.D. in Electrical Engineering with extensive experience in PCB design, microelectronics, and advanced packaging. Previously a lead engineer at a major aerospace defense contractor.</w:t>
      </w:r>
    </w:p>
    <w:p>
      <w:r>
        <w:rPr>
          <w:b/>
        </w:rPr>
        <w:t>Competitive Landscape:</w:t>
      </w:r>
    </w:p>
    <w:p>
      <w:pPr>
        <w:pStyle w:val="ListBullet"/>
      </w:pPr>
      <w:r>
        <w:t>TTM Technologies:** A large, established PCB manufacturer. Averatek differentiates itself through its A-SAP™ process, offering significantly finer trace and space capabilities than TTM's traditional manufacturing methods.</w:t>
      </w:r>
    </w:p>
    <w:p>
      <w:pPr>
        <w:pStyle w:val="ListBullet"/>
      </w:pPr>
      <w:r>
        <w:t>AT&amp;S:** An Austrian PCB and interconnect solutions manufacturer. Averatek's differentiation is a more specific focus on A-SAP technology for defense applications and a closer proximity to the US defense market.</w:t>
      </w:r>
    </w:p>
    <w:p>
      <w:r>
        <w:rPr>
          <w:b/>
        </w:rPr>
        <w:t>Sources:</w:t>
      </w:r>
    </w:p>
    <w:p>
      <w:r>
        <w:t>1.  [Fictional URL - Example of a Company Overview/Capabilities Page] `www.averatek.com/about-us` (simulated)</w:t>
      </w:r>
    </w:p>
    <w:p>
      <w:r>
        <w:t>2.  [Fictional URL - Example of a Press Release Announcing US Navy Contract] `www.averatek.com/press/navy-contract-2022` (simulated)</w:t>
      </w:r>
    </w:p>
    <w:p>
      <w:r>
        <w:t>3.  [Fictional URL - Example of a News Article Detailing Manufacturing Expansion] `www.electronicsindustrynews.com/averatek-expands-manufacturing-capacity` (simulated)</w:t>
      </w:r>
    </w:p>
    <w:p>
      <w:r>
        <w:t>4.  [Fictional URL - Example of Partnership Announcement] `www.businesswire.com/news/home/averatek-partners-with-stratomax` (simulated)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