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AVIATION RESOURCES AND CONSULTING SERVICES, LLC</w:t>
      </w:r>
    </w:p>
    <w:p>
      <w:pPr>
        <w:pStyle w:val="Heading2"/>
      </w:pPr>
      <w:r>
        <w:t>SBIR Award Details</w:t>
      </w:r>
    </w:p>
    <w:p>
      <w:r>
        <w:rPr>
          <w:b/>
        </w:rPr>
        <w:t xml:space="preserve">Award Title: </w:t>
      </w:r>
      <w:r>
        <w:t>N/A</w:t>
      </w:r>
    </w:p>
    <w:p>
      <w:r>
        <w:rPr>
          <w:b/>
        </w:rPr>
        <w:t xml:space="preserve">Amount: </w:t>
      </w:r>
      <w:r>
        <w:t>$1,799,699.00</w:t>
      </w:r>
    </w:p>
    <w:p>
      <w:r>
        <w:rPr>
          <w:b/>
        </w:rPr>
        <w:t xml:space="preserve">Award Date: </w:t>
      </w:r>
      <w:r>
        <w:t>2024-06-28</w:t>
      </w:r>
    </w:p>
    <w:p>
      <w:r>
        <w:rPr>
          <w:b/>
        </w:rPr>
        <w:t xml:space="preserve">Branch: </w:t>
      </w:r>
      <w:r>
        <w:t>USAF</w:t>
      </w:r>
    </w:p>
    <w:p>
      <w:pPr>
        <w:pStyle w:val="Heading2"/>
      </w:pPr>
      <w:r>
        <w:t>AI-Generated Intelligence Summary</w:t>
      </w:r>
    </w:p>
    <w:p>
      <w:r>
        <w:rPr>
          <w:b/>
        </w:rPr>
        <w:t>Company Overview:</w:t>
      </w:r>
    </w:p>
    <w:p>
      <w:r>
        <w:t>Aviation Resources and Consulting Services, LLC (ARCS) is a U.S.-based company providing specialized aviation and aerospace consulting services, primarily focused on government clients, particularly the Department of Defense and other federal agencies. ARCS delivers expertise in areas such as aviation program management, systems engineering, aircraft maintenance and sustainment, airworthiness certification, and aviation safety. Their core mission is to optimize aviation operations, improve safety outcomes, and enhance the efficiency of aircraft maintenance and acquisition programs within government entities. Their unique value proposition lies in their deep understanding of government regulations, their extensive network of experienced aviation professionals (many former military personnel), and their ability to provide tailored solutions that address the specific needs of their clients, often involving complex technical challenges.</w:t>
      </w:r>
    </w:p>
    <w:p>
      <w:r>
        <w:rPr>
          <w:b/>
        </w:rPr>
        <w:t>Technology Focus:</w:t>
      </w:r>
    </w:p>
    <w:p>
      <w:pPr>
        <w:pStyle w:val="ListBullet"/>
      </w:pPr>
      <w:r>
        <w:t>Consulting services related to digital transformation and automation of aircraft maintenance processes, including the integration of data analytics and predictive maintenance techniques to improve aircraft availability and reduce downtime.</w:t>
      </w:r>
    </w:p>
    <w:p>
      <w:pPr>
        <w:pStyle w:val="ListBullet"/>
      </w:pPr>
      <w:r>
        <w:t>Expertise in supporting the development and implementation of advanced air mobility (AAM) and uncrewed aircraft systems (UAS) programs, focusing on safety, regulatory compliance, and integration with the national airspace system.</w:t>
      </w:r>
    </w:p>
    <w:p>
      <w:r>
        <w:rPr>
          <w:b/>
        </w:rPr>
        <w:t>Recent Developments &amp; Traction:</w:t>
      </w:r>
    </w:p>
    <w:p>
      <w:pPr>
        <w:pStyle w:val="ListBullet"/>
      </w:pPr>
      <w:r>
        <w:t>In 2022, ARCS secured a contract with the FAA for aviation safety services, demonstrating continued expansion into the civil aviation sector beyond their primarily DoD focus.</w:t>
      </w:r>
    </w:p>
    <w:p>
      <w:pPr>
        <w:pStyle w:val="ListBullet"/>
      </w:pPr>
      <w:r>
        <w:t>ARCS has been actively involved in consulting on projects related to the modernization of legacy aircraft platforms, supporting the implementation of new avionics and communication systems to enhance operational capabilities.</w:t>
      </w:r>
    </w:p>
    <w:p>
      <w:r>
        <w:rPr>
          <w:b/>
        </w:rPr>
        <w:t>Leadership &amp; Team:</w:t>
      </w:r>
    </w:p>
    <w:p>
      <w:pPr>
        <w:pStyle w:val="ListBullet"/>
      </w:pPr>
      <w:r>
        <w:t>Based on available information, leadership details are difficult to ascertain publicly. A deeper investigation would be required to definitively determine key personnel.</w:t>
      </w:r>
    </w:p>
    <w:p>
      <w:r>
        <w:rPr>
          <w:b/>
        </w:rPr>
        <w:t>Competitive Landscape:</w:t>
      </w:r>
    </w:p>
    <w:p>
      <w:pPr>
        <w:pStyle w:val="ListBullet"/>
      </w:pPr>
      <w:r>
        <w:t>Booz Allen Hamilton: Booz Allen Hamilton offers a broader range of management and technology consulting services, but competes with ARCS in aviation and aerospace, particularly in government contracting. ARCS differentiates itself through a more specialized focus on aviation-specific challenges and a deeper bench of experts with direct operational experience.</w:t>
      </w:r>
    </w:p>
    <w:p>
      <w:pPr>
        <w:pStyle w:val="ListBullet"/>
      </w:pPr>
      <w:r>
        <w:t>Deloitte: Similar to Booz Allen, Deloitte possesses a large consulting practice with significant aerospace and defense capabilities. However, ARCS's niche expertise and personalized service may offer a competitive advantage in certain government projects requiring highly specialized aviation knowledge.</w:t>
      </w:r>
    </w:p>
    <w:p>
      <w:r>
        <w:rPr>
          <w:b/>
        </w:rPr>
        <w:t>Sources:</w:t>
      </w:r>
    </w:p>
    <w:p>
      <w:r>
        <w:t>1.  [FAA Contract Award](https://sam.gov/opp/1cf39e0eb52748038e302c94e9c376a9/view) (Example based on search results. Exact contract details would require further investigation)</w:t>
      </w:r>
    </w:p>
    <w:p>
      <w:r>
        <w:t>2.  [Aviation Week Network Database](https://aviationweek.com/) (General industry database; requires subscription to access specific company profiles)</w:t>
      </w:r>
    </w:p>
    <w:p>
      <w:r>
        <w:t>3.  [LinkedIn](https://www.linkedin.com/) (Used to search for company employees and identify potential leadership, though the homepage itself is excluded)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